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63" w:rsidRDefault="00113B63" w:rsidP="00113B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113B63" w:rsidRDefault="00113B63" w:rsidP="00113B6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113B63" w:rsidRDefault="00113B63" w:rsidP="00113B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113B63">
        <w:rPr>
          <w:rFonts w:ascii="Times New Roman" w:eastAsia="Times New Roman" w:hAnsi="Times New Roman"/>
          <w:b/>
          <w:sz w:val="24"/>
          <w:szCs w:val="24"/>
          <w:lang w:val="lv-LV"/>
        </w:rPr>
        <w:t>Koku, koku zaru un bīstamo koku zāģēšana Ludzas novadā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113B63" w:rsidRDefault="00113B63" w:rsidP="00113B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ID Nr. LNP 2015/</w:t>
      </w:r>
      <w:r>
        <w:rPr>
          <w:rFonts w:ascii="Times New Roman" w:hAnsi="Times New Roman"/>
          <w:b/>
          <w:sz w:val="24"/>
          <w:szCs w:val="24"/>
          <w:lang w:val="lv-LV"/>
        </w:rPr>
        <w:t>37</w:t>
      </w:r>
    </w:p>
    <w:p w:rsidR="00113B63" w:rsidRDefault="00113B63" w:rsidP="00113B6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113B63" w:rsidRDefault="00113B63" w:rsidP="00113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2015.gada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113B63" w:rsidRDefault="00113B63" w:rsidP="00113B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Pretendentu nosaukumi un piedāvātās līgumcenas: Nav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13B63" w:rsidRDefault="00113B63" w:rsidP="00113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13B63" w:rsidRDefault="00113B63" w:rsidP="00113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Piedāvājuma izvēles kritērijs: Nav</w:t>
      </w:r>
    </w:p>
    <w:p w:rsidR="00113B63" w:rsidRDefault="00113B63" w:rsidP="00113B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13B63" w:rsidRDefault="00113B63" w:rsidP="00113B63">
      <w:pPr>
        <w:spacing w:after="0" w:line="276" w:lineRule="auto"/>
        <w:ind w:left="720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Iepirkums pārtraukts, konstatēts, ka tehniskajā dokumentācijā </w:t>
      </w:r>
      <w:r>
        <w:rPr>
          <w:rFonts w:ascii="Times New Roman" w:eastAsia="Times New Roman" w:hAnsi="Times New Roman"/>
          <w:sz w:val="24"/>
          <w:szCs w:val="24"/>
          <w:lang w:val="lv-LV"/>
        </w:rPr>
        <w:t>ir nepilnības, kuru dēļ ir nepieciešams pārtraukt iepirkumu.</w:t>
      </w:r>
    </w:p>
    <w:p w:rsidR="00113B63" w:rsidRDefault="00113B63" w:rsidP="00113B63">
      <w:pPr>
        <w:spacing w:after="200" w:line="276" w:lineRule="auto"/>
        <w:rPr>
          <w:lang w:val="lv-LV"/>
        </w:rPr>
      </w:pPr>
    </w:p>
    <w:p w:rsidR="00113B63" w:rsidRDefault="00113B63" w:rsidP="00113B63">
      <w:pPr>
        <w:rPr>
          <w:lang w:val="lv-LV"/>
        </w:rPr>
      </w:pPr>
    </w:p>
    <w:p w:rsidR="00113B63" w:rsidRDefault="00113B63" w:rsidP="00113B63">
      <w:pPr>
        <w:rPr>
          <w:lang w:val="lv-LV"/>
        </w:rPr>
      </w:pPr>
    </w:p>
    <w:p w:rsidR="003B7D8D" w:rsidRPr="00113B63" w:rsidRDefault="003B7D8D">
      <w:pPr>
        <w:rPr>
          <w:lang w:val="lv-LV"/>
        </w:rPr>
      </w:pPr>
      <w:bookmarkStart w:id="0" w:name="_GoBack"/>
      <w:bookmarkEnd w:id="0"/>
    </w:p>
    <w:sectPr w:rsidR="003B7D8D" w:rsidRPr="0011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9FCE48BA"/>
    <w:lvl w:ilvl="0" w:tplc="7BA27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63"/>
    <w:rsid w:val="00113B63"/>
    <w:rsid w:val="003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D47F-CB1A-4003-A6FA-82543586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2015-05-26T08:34:00Z</cp:lastPrinted>
  <dcterms:created xsi:type="dcterms:W3CDTF">2015-05-26T08:27:00Z</dcterms:created>
  <dcterms:modified xsi:type="dcterms:W3CDTF">2015-05-26T08:35:00Z</dcterms:modified>
</cp:coreProperties>
</file>