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D2634A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D2634A">
        <w:rPr>
          <w:rFonts w:ascii="Times New Roman" w:hAnsi="Times New Roman"/>
          <w:i/>
          <w:color w:val="00000A"/>
          <w:sz w:val="24"/>
          <w:szCs w:val="24"/>
          <w:lang w:val="lv-LV"/>
        </w:rPr>
        <w:t>2006. gada 6.aprīļa</w:t>
      </w:r>
      <w:r>
        <w:rPr>
          <w:rFonts w:ascii="Times New Roman" w:hAnsi="Times New Roman"/>
          <w:spacing w:val="6"/>
          <w:sz w:val="24"/>
          <w:szCs w:val="24"/>
          <w:lang w:val="lv-LV"/>
        </w:rPr>
        <w:t xml:space="preserve"> </w:t>
      </w:r>
      <w:r w:rsidR="0012244F"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="0012244F"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="0012244F"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DE5022">
        <w:rPr>
          <w:rFonts w:ascii="Times New Roman" w:hAnsi="Times New Roman" w:cs="Times New Roman"/>
          <w:b/>
          <w:sz w:val="24"/>
          <w:szCs w:val="24"/>
          <w:lang w:val="lv-LV"/>
        </w:rPr>
        <w:t>Būvuzraudzības pakalpojumu nodrošināšana Ludzas pilsētas ielu pārbūvei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D2634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</w:t>
      </w:r>
      <w:r w:rsidR="00DE502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1/ERAF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DE502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D2634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817" w:type="dxa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544"/>
        <w:gridCol w:w="3441"/>
      </w:tblGrid>
      <w:tr w:rsidR="00DE5022" w:rsidRPr="00F606BA" w:rsidTr="00244A9A">
        <w:trPr>
          <w:trHeight w:val="54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5022" w:rsidRPr="00DE5022" w:rsidRDefault="00DE5022" w:rsidP="00DE5022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DE502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022" w:rsidRPr="00F606BA" w:rsidRDefault="00DE5022" w:rsidP="00244A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iepirkuma 1.daļai bez PVN, EUR: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022" w:rsidRPr="00F606BA" w:rsidRDefault="00DE5022" w:rsidP="00244A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606B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iepirkuma 2.daļai bez PVN, EUR:</w:t>
            </w:r>
          </w:p>
        </w:tc>
      </w:tr>
      <w:tr w:rsidR="00DE5022" w:rsidRPr="00F606BA" w:rsidTr="00244A9A">
        <w:trPr>
          <w:trHeight w:val="27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5022" w:rsidRPr="00F606BA" w:rsidRDefault="00DE5022" w:rsidP="00244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Geo</w:t>
            </w:r>
            <w:proofErr w:type="spellEnd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proofErr w:type="spellStart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Consultants</w:t>
            </w:r>
            <w:proofErr w:type="spellEnd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13 820,00 </w:t>
            </w:r>
          </w:p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lv-LV" w:eastAsia="zh-CN" w:bidi="hi-IN"/>
              </w:rPr>
              <w:t>(pēc aritmētisku kļūdu labojuma)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23 570,00</w:t>
            </w:r>
          </w:p>
        </w:tc>
      </w:tr>
      <w:tr w:rsidR="00DE5022" w:rsidRPr="00F606BA" w:rsidTr="00244A9A">
        <w:trPr>
          <w:trHeight w:val="7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5022" w:rsidRPr="00F606BA" w:rsidRDefault="00DE5022" w:rsidP="00244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“Sistēmeksperts”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7 013,70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15 086,24</w:t>
            </w:r>
          </w:p>
        </w:tc>
      </w:tr>
      <w:tr w:rsidR="00DE5022" w:rsidRPr="00F606BA" w:rsidTr="00244A9A">
        <w:trPr>
          <w:trHeight w:val="7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022" w:rsidRPr="00F606BA" w:rsidRDefault="00DE5022" w:rsidP="00244A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</w:pPr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RoadLat</w:t>
            </w:r>
            <w:proofErr w:type="spellEnd"/>
            <w:r w:rsidRPr="00F606BA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13 970,00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22" w:rsidRPr="00F606BA" w:rsidRDefault="00DE5022" w:rsidP="00244A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F606B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27 970,00</w:t>
            </w:r>
          </w:p>
        </w:tc>
      </w:tr>
    </w:tbl>
    <w:p w:rsidR="00DE5022" w:rsidRPr="00DE5022" w:rsidRDefault="00DE5022" w:rsidP="00DE5022">
      <w:pPr>
        <w:pStyle w:val="ListParagraph"/>
        <w:jc w:val="both"/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</w:pPr>
    </w:p>
    <w:p w:rsidR="0012244F" w:rsidRPr="00DE5022" w:rsidRDefault="0012244F" w:rsidP="00DE502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</w:pPr>
      <w:r w:rsidRPr="00DE502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DE5022" w:rsidRPr="00DE5022">
        <w:rPr>
          <w:rFonts w:ascii="Times New Roman" w:hAnsi="Times New Roman"/>
          <w:b/>
          <w:sz w:val="24"/>
          <w:szCs w:val="24"/>
          <w:lang w:val="lv-LV"/>
        </w:rPr>
        <w:t>SIA “</w:t>
      </w:r>
      <w:proofErr w:type="spellStart"/>
      <w:r w:rsidR="00DE5022" w:rsidRPr="00DE5022">
        <w:rPr>
          <w:rFonts w:ascii="Times New Roman" w:hAnsi="Times New Roman"/>
          <w:b/>
          <w:sz w:val="24"/>
          <w:szCs w:val="24"/>
          <w:lang w:val="lv-LV"/>
        </w:rPr>
        <w:t>RoadLat</w:t>
      </w:r>
      <w:proofErr w:type="spellEnd"/>
      <w:r w:rsidR="00DE5022" w:rsidRPr="00DE5022">
        <w:rPr>
          <w:rFonts w:ascii="Times New Roman" w:hAnsi="Times New Roman"/>
          <w:b/>
          <w:sz w:val="24"/>
          <w:szCs w:val="24"/>
          <w:lang w:val="lv-LV"/>
        </w:rPr>
        <w:t>”</w:t>
      </w:r>
      <w:r w:rsidR="00DE5022" w:rsidRPr="00DE502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E5022" w:rsidRPr="00DE5022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DE5022" w:rsidRPr="00DE502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DE5022" w:rsidRPr="00DE5022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piedāvājums neatbilst Instrukcijas 3.4.1., 3.4.2. un 3.6.4. punktu prasībām.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DE5022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F606BA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“Sistēmeksperts”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Instrukcijā izvirzītajām prasībām.</w:t>
      </w:r>
      <w:r w:rsidR="00D2634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5E7C8E"/>
    <w:rsid w:val="00D25A76"/>
    <w:rsid w:val="00D2634A"/>
    <w:rsid w:val="00D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2017-03-27T11:39:00Z</dcterms:created>
  <dcterms:modified xsi:type="dcterms:W3CDTF">2017-03-27T11:39:00Z</dcterms:modified>
</cp:coreProperties>
</file>