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4A" w:rsidRPr="005E267D" w:rsidRDefault="00435F4A" w:rsidP="00435F4A">
      <w:pPr>
        <w:jc w:val="right"/>
        <w:rPr>
          <w:rFonts w:eastAsia="Times New Roman"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>8.pielikums</w:t>
      </w:r>
    </w:p>
    <w:p w:rsidR="00435F4A" w:rsidRPr="005E267D" w:rsidRDefault="00435F4A" w:rsidP="00435F4A">
      <w:pPr>
        <w:jc w:val="right"/>
        <w:rPr>
          <w:rFonts w:eastAsia="Times New Roman"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 xml:space="preserve">Atklāta konkursa </w:t>
      </w:r>
    </w:p>
    <w:p w:rsidR="00435F4A" w:rsidRPr="007D3D9C" w:rsidRDefault="00435F4A" w:rsidP="00435F4A">
      <w:pPr>
        <w:jc w:val="right"/>
        <w:rPr>
          <w:b/>
          <w:sz w:val="18"/>
          <w:szCs w:val="18"/>
        </w:rPr>
      </w:pPr>
      <w:r w:rsidRPr="005E267D">
        <w:rPr>
          <w:sz w:val="18"/>
          <w:szCs w:val="18"/>
        </w:rPr>
        <w:t xml:space="preserve">„Liepājas ielas un Blaumaņa ielas posmu </w:t>
      </w:r>
      <w:r w:rsidRPr="007D3D9C">
        <w:rPr>
          <w:sz w:val="18"/>
          <w:szCs w:val="18"/>
        </w:rPr>
        <w:t>rekonstrukcija Ludzā, Ludzas novadā</w:t>
      </w:r>
      <w:r w:rsidRPr="007D3D9C">
        <w:rPr>
          <w:rFonts w:eastAsia="Times New Roman"/>
          <w:sz w:val="18"/>
          <w:szCs w:val="18"/>
        </w:rPr>
        <w:t>”</w:t>
      </w:r>
      <w:r w:rsidRPr="007D3D9C">
        <w:rPr>
          <w:b/>
          <w:sz w:val="18"/>
          <w:szCs w:val="18"/>
        </w:rPr>
        <w:t xml:space="preserve"> </w:t>
      </w:r>
    </w:p>
    <w:p w:rsidR="00435F4A" w:rsidRPr="005E267D" w:rsidRDefault="00435F4A" w:rsidP="00435F4A">
      <w:pPr>
        <w:jc w:val="right"/>
        <w:rPr>
          <w:rFonts w:eastAsia="Times New Roman"/>
          <w:b/>
          <w:bCs/>
          <w:sz w:val="18"/>
          <w:szCs w:val="18"/>
        </w:rPr>
      </w:pPr>
      <w:r w:rsidRPr="007D3D9C">
        <w:rPr>
          <w:sz w:val="18"/>
          <w:szCs w:val="18"/>
        </w:rPr>
        <w:t>identifikācijas Nr. LNP 2015/17/ERAF</w:t>
      </w:r>
      <w:r w:rsidRPr="007D3D9C">
        <w:rPr>
          <w:rFonts w:eastAsia="Times New Roman"/>
          <w:sz w:val="18"/>
          <w:szCs w:val="18"/>
        </w:rPr>
        <w:t xml:space="preserve"> nolikumam</w:t>
      </w:r>
    </w:p>
    <w:p w:rsidR="00435F4A" w:rsidRPr="005E267D" w:rsidRDefault="00435F4A" w:rsidP="00435F4A">
      <w:pPr>
        <w:jc w:val="center"/>
        <w:rPr>
          <w:rFonts w:eastAsia="Times New Roman"/>
          <w:b/>
          <w:szCs w:val="24"/>
        </w:rPr>
      </w:pPr>
    </w:p>
    <w:p w:rsidR="00435F4A" w:rsidRDefault="00435F4A" w:rsidP="00435F4A">
      <w:pPr>
        <w:jc w:val="center"/>
        <w:rPr>
          <w:rFonts w:eastAsia="Times New Roman"/>
          <w:b/>
          <w:szCs w:val="24"/>
        </w:rPr>
      </w:pPr>
    </w:p>
    <w:p w:rsidR="00435F4A" w:rsidRPr="005E267D" w:rsidRDefault="00435F4A" w:rsidP="00435F4A">
      <w:pPr>
        <w:jc w:val="center"/>
        <w:rPr>
          <w:rFonts w:eastAsia="Times New Roman"/>
          <w:b/>
          <w:szCs w:val="24"/>
        </w:rPr>
      </w:pPr>
      <w:r w:rsidRPr="005E267D">
        <w:rPr>
          <w:rFonts w:eastAsia="Times New Roman"/>
          <w:b/>
          <w:szCs w:val="24"/>
        </w:rPr>
        <w:t>FINANŠU PIEDĀVĀJUMS</w:t>
      </w:r>
    </w:p>
    <w:p w:rsidR="00435F4A" w:rsidRPr="005E267D" w:rsidRDefault="00435F4A" w:rsidP="00435F4A">
      <w:pPr>
        <w:jc w:val="center"/>
        <w:rPr>
          <w:rFonts w:eastAsia="Times New Roman"/>
          <w:b/>
          <w:szCs w:val="24"/>
        </w:rPr>
      </w:pPr>
      <w:r w:rsidRPr="005E267D">
        <w:rPr>
          <w:rFonts w:eastAsia="Times New Roman"/>
          <w:b/>
          <w:bCs/>
          <w:szCs w:val="20"/>
        </w:rPr>
        <w:t xml:space="preserve">atklātam konkursam </w:t>
      </w:r>
      <w:r w:rsidRPr="005E267D">
        <w:rPr>
          <w:rFonts w:eastAsia="Times New Roman"/>
          <w:b/>
          <w:szCs w:val="24"/>
        </w:rPr>
        <w:t>„</w:t>
      </w:r>
      <w:r w:rsidRPr="005E267D">
        <w:rPr>
          <w:b/>
          <w:szCs w:val="24"/>
        </w:rPr>
        <w:t xml:space="preserve">Liepājas ielas un </w:t>
      </w:r>
      <w:r w:rsidRPr="00AF5810">
        <w:rPr>
          <w:b/>
          <w:szCs w:val="24"/>
        </w:rPr>
        <w:t>Blaumaņa ielas posmu rekonstrukcija Ludzā, Ludzas novadā</w:t>
      </w:r>
      <w:r w:rsidRPr="00AF5810">
        <w:rPr>
          <w:rFonts w:eastAsia="Times New Roman"/>
          <w:b/>
          <w:szCs w:val="24"/>
        </w:rPr>
        <w:t>”</w:t>
      </w:r>
      <w:r w:rsidRPr="00AF5810">
        <w:rPr>
          <w:b/>
        </w:rPr>
        <w:t xml:space="preserve"> identifikācijas Nr. LNP 2015/17/ERAF</w:t>
      </w:r>
    </w:p>
    <w:p w:rsidR="00435F4A" w:rsidRPr="005E267D" w:rsidRDefault="00435F4A" w:rsidP="00435F4A">
      <w:pPr>
        <w:ind w:left="720"/>
        <w:jc w:val="center"/>
        <w:rPr>
          <w:rFonts w:eastAsia="Times New Roman"/>
          <w:b/>
          <w:bCs/>
          <w:szCs w:val="24"/>
        </w:rPr>
      </w:pPr>
    </w:p>
    <w:p w:rsidR="00435F4A" w:rsidRPr="005E267D" w:rsidRDefault="00435F4A" w:rsidP="00435F4A">
      <w:pPr>
        <w:jc w:val="center"/>
        <w:rPr>
          <w:rFonts w:eastAsia="Times New Roman"/>
          <w:b/>
          <w:bCs/>
          <w:szCs w:val="24"/>
        </w:rPr>
      </w:pPr>
      <w:r w:rsidRPr="005E267D">
        <w:rPr>
          <w:rFonts w:eastAsia="Times New Roman"/>
          <w:b/>
          <w:bCs/>
          <w:szCs w:val="24"/>
        </w:rPr>
        <w:t>1. daļa</w:t>
      </w:r>
    </w:p>
    <w:p w:rsidR="00435F4A" w:rsidRPr="005E267D" w:rsidRDefault="00435F4A" w:rsidP="00435F4A">
      <w:pPr>
        <w:jc w:val="center"/>
        <w:rPr>
          <w:rFonts w:eastAsia="Times New Roman"/>
          <w:b/>
          <w:bCs/>
          <w:szCs w:val="24"/>
        </w:rPr>
      </w:pPr>
      <w:r w:rsidRPr="005E267D">
        <w:rPr>
          <w:rFonts w:eastAsia="Times New Roman"/>
          <w:b/>
          <w:bCs/>
          <w:szCs w:val="24"/>
        </w:rPr>
        <w:t xml:space="preserve">Liepājas ielas rekonstrukcija posmā no Raiņa ielas līdz Jelgavas ielai, Ludzā, Ludzas novadā </w:t>
      </w:r>
    </w:p>
    <w:p w:rsidR="00435F4A" w:rsidRPr="005E267D" w:rsidRDefault="00435F4A" w:rsidP="00435F4A">
      <w:pPr>
        <w:jc w:val="center"/>
        <w:rPr>
          <w:rFonts w:eastAsia="Times New Roman"/>
          <w:b/>
          <w:bCs/>
          <w:szCs w:val="24"/>
        </w:rPr>
      </w:pPr>
      <w:r w:rsidRPr="005E267D">
        <w:rPr>
          <w:rFonts w:eastAsia="Times New Roman"/>
          <w:b/>
          <w:bCs/>
          <w:szCs w:val="24"/>
        </w:rPr>
        <w:t>Būvniecības koptāme</w:t>
      </w:r>
    </w:p>
    <w:p w:rsidR="00435F4A" w:rsidRPr="005E267D" w:rsidRDefault="00435F4A" w:rsidP="00435F4A">
      <w:pPr>
        <w:jc w:val="center"/>
        <w:rPr>
          <w:rFonts w:eastAsia="Times New Roman"/>
          <w:b/>
          <w:bCs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1417"/>
        <w:gridCol w:w="993"/>
        <w:gridCol w:w="850"/>
        <w:gridCol w:w="992"/>
        <w:gridCol w:w="1418"/>
      </w:tblGrid>
      <w:tr w:rsidR="00435F4A" w:rsidRPr="005E267D" w:rsidTr="00087FEE">
        <w:trPr>
          <w:trHeight w:val="43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N.p.k</w:t>
            </w:r>
            <w:proofErr w:type="spellEnd"/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Nosaukums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Tāmes izmaksa EUR bez PVN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Tai skaitā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Darbietilpība</w:t>
            </w:r>
          </w:p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(c/h)</w:t>
            </w:r>
          </w:p>
        </w:tc>
      </w:tr>
      <w:tr w:rsidR="00435F4A" w:rsidRPr="005E267D" w:rsidTr="00087FEE">
        <w:trPr>
          <w:trHeight w:val="6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4A" w:rsidRPr="005E267D" w:rsidRDefault="00435F4A" w:rsidP="00087FEE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4A" w:rsidRPr="005E267D" w:rsidRDefault="00435F4A" w:rsidP="00087FEE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4A" w:rsidRPr="005E267D" w:rsidRDefault="00435F4A" w:rsidP="00087FEE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Alga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Mat</w:t>
            </w:r>
            <w:proofErr w:type="spellEnd"/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Meh</w:t>
            </w:r>
            <w:proofErr w:type="spellEnd"/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4A" w:rsidRPr="005E267D" w:rsidRDefault="00435F4A" w:rsidP="00087FEE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5F4A" w:rsidRPr="000904E1" w:rsidRDefault="00435F4A" w:rsidP="00087FEE">
            <w:pPr>
              <w:rPr>
                <w:b/>
                <w:sz w:val="20"/>
                <w:szCs w:val="20"/>
              </w:rPr>
            </w:pPr>
            <w:r w:rsidRPr="000904E1">
              <w:rPr>
                <w:b/>
                <w:sz w:val="20"/>
                <w:szCs w:val="20"/>
              </w:rPr>
              <w:t>Ielas rekonstrukcijas darbi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435F4A" w:rsidRPr="005E267D" w:rsidTr="00087FE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5F4A" w:rsidRPr="000904E1" w:rsidRDefault="00435F4A" w:rsidP="00087FEE">
            <w:pPr>
              <w:rPr>
                <w:b/>
                <w:sz w:val="20"/>
                <w:szCs w:val="20"/>
              </w:rPr>
            </w:pPr>
            <w:r w:rsidRPr="000904E1">
              <w:rPr>
                <w:b/>
                <w:sz w:val="20"/>
                <w:szCs w:val="20"/>
              </w:rPr>
              <w:t>ŪKT izbūves darbi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435F4A" w:rsidRPr="005E267D" w:rsidTr="00087FE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5F4A" w:rsidRPr="000904E1" w:rsidRDefault="00435F4A" w:rsidP="00087FEE">
            <w:pPr>
              <w:rPr>
                <w:b/>
                <w:sz w:val="20"/>
                <w:szCs w:val="20"/>
              </w:rPr>
            </w:pPr>
            <w:r w:rsidRPr="000904E1">
              <w:rPr>
                <w:b/>
                <w:sz w:val="20"/>
                <w:szCs w:val="20"/>
              </w:rPr>
              <w:t>Apgaismojuma tīkla rekonstrukcija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4A" w:rsidRPr="000904E1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5F4A" w:rsidRPr="000904E1" w:rsidRDefault="00435F4A" w:rsidP="00087FEE">
            <w:pPr>
              <w:rPr>
                <w:b/>
                <w:sz w:val="20"/>
                <w:szCs w:val="20"/>
              </w:rPr>
            </w:pPr>
            <w:r w:rsidRPr="000904E1">
              <w:rPr>
                <w:b/>
                <w:sz w:val="20"/>
                <w:szCs w:val="20"/>
              </w:rPr>
              <w:t>Sakaru tīkla rekonstrukcija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Izpilduzmērījumu izpildshēma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Cs/>
                <w:sz w:val="20"/>
                <w:szCs w:val="20"/>
              </w:rPr>
              <w:t xml:space="preserve">Būvorganizācijas </w:t>
            </w:r>
            <w:proofErr w:type="spellStart"/>
            <w:r w:rsidRPr="005E267D">
              <w:rPr>
                <w:rFonts w:eastAsia="Times New Roman"/>
                <w:bCs/>
                <w:sz w:val="20"/>
                <w:szCs w:val="20"/>
              </w:rPr>
              <w:t>virsizdevumi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Cs/>
                <w:sz w:val="20"/>
                <w:szCs w:val="20"/>
              </w:rPr>
              <w:t>Peļņa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Cs/>
                <w:sz w:val="20"/>
                <w:szCs w:val="20"/>
              </w:rPr>
              <w:t>Darba devēja sociālais nodoklis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Pasūtītāja</w:t>
            </w:r>
            <w:r w:rsidRPr="005E267D">
              <w:rPr>
                <w:sz w:val="20"/>
                <w:szCs w:val="20"/>
              </w:rPr>
              <w:t xml:space="preserve"> finanšu rezerve neparedzētiem darbiem un izdevumiem </w:t>
            </w:r>
            <w:r w:rsidRPr="005E267D">
              <w:rPr>
                <w:rFonts w:eastAsia="Times New Roman"/>
                <w:bCs/>
                <w:sz w:val="20"/>
                <w:szCs w:val="20"/>
              </w:rPr>
              <w:t>3%*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Kopsumma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Cs/>
                <w:sz w:val="20"/>
                <w:szCs w:val="20"/>
              </w:rPr>
              <w:t>PVN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Pavisam kopā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435F4A" w:rsidRDefault="00435F4A" w:rsidP="00435F4A">
      <w:pPr>
        <w:rPr>
          <w:rFonts w:eastAsia="Times New Roman"/>
          <w:b/>
          <w:bCs/>
          <w:iCs/>
          <w:szCs w:val="24"/>
          <w:lang w:eastAsia="x-none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435F4A" w:rsidRPr="005E267D" w:rsidTr="00087FEE">
        <w:tc>
          <w:tcPr>
            <w:tcW w:w="3587" w:type="dxa"/>
            <w:hideMark/>
          </w:tcPr>
          <w:p w:rsidR="00435F4A" w:rsidRPr="005E267D" w:rsidRDefault="00435F4A" w:rsidP="00087FEE">
            <w:pPr>
              <w:rPr>
                <w:rFonts w:eastAsia="Times New Roman"/>
                <w:sz w:val="20"/>
              </w:rPr>
            </w:pPr>
            <w:r w:rsidRPr="005E267D">
              <w:rPr>
                <w:rFonts w:eastAsia="Times New Roman"/>
                <w:sz w:val="20"/>
              </w:rPr>
              <w:t>Pretendenta pārstāvis: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F4A" w:rsidRPr="005E267D" w:rsidRDefault="00435F4A" w:rsidP="00087FEE">
            <w:pPr>
              <w:rPr>
                <w:rFonts w:eastAsia="Times New Roman"/>
                <w:sz w:val="20"/>
              </w:rPr>
            </w:pPr>
          </w:p>
        </w:tc>
      </w:tr>
      <w:tr w:rsidR="00435F4A" w:rsidRPr="005E267D" w:rsidTr="00087FEE">
        <w:trPr>
          <w:cantSplit/>
        </w:trPr>
        <w:tc>
          <w:tcPr>
            <w:tcW w:w="3587" w:type="dxa"/>
          </w:tcPr>
          <w:p w:rsidR="00435F4A" w:rsidRPr="005E267D" w:rsidRDefault="00435F4A" w:rsidP="00087FEE">
            <w:pPr>
              <w:rPr>
                <w:rFonts w:eastAsia="Times New Roman"/>
                <w:sz w:val="20"/>
              </w:rPr>
            </w:pPr>
          </w:p>
        </w:tc>
        <w:tc>
          <w:tcPr>
            <w:tcW w:w="5698" w:type="dxa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sz w:val="20"/>
              </w:rPr>
            </w:pPr>
            <w:r w:rsidRPr="005E267D">
              <w:rPr>
                <w:rFonts w:eastAsia="Times New Roman"/>
                <w:sz w:val="20"/>
              </w:rPr>
              <w:t>(amats, paraksts, vārds, uzvārds, zīmogs)</w:t>
            </w:r>
          </w:p>
        </w:tc>
      </w:tr>
    </w:tbl>
    <w:p w:rsidR="00435F4A" w:rsidRPr="005E267D" w:rsidRDefault="00435F4A" w:rsidP="00435F4A"/>
    <w:p w:rsidR="00435F4A" w:rsidRDefault="00435F4A" w:rsidP="00435F4A">
      <w:pPr>
        <w:ind w:firstLine="720"/>
        <w:rPr>
          <w:szCs w:val="24"/>
        </w:rPr>
      </w:pPr>
      <w:r w:rsidRPr="005E267D">
        <w:rPr>
          <w:szCs w:val="24"/>
        </w:rPr>
        <w:t>*</w:t>
      </w:r>
      <w:r w:rsidRPr="007D3D9C">
        <w:rPr>
          <w:szCs w:val="24"/>
        </w:rPr>
        <w:t>Pasūtītāja finanšu rezerve</w:t>
      </w:r>
      <w:r>
        <w:rPr>
          <w:szCs w:val="24"/>
        </w:rPr>
        <w:t>s</w:t>
      </w:r>
      <w:r w:rsidRPr="007D3D9C">
        <w:rPr>
          <w:szCs w:val="24"/>
        </w:rPr>
        <w:t xml:space="preserve"> neparedzētiem darbiem un izdevumiem </w:t>
      </w:r>
      <w:r w:rsidRPr="007D3D9C">
        <w:rPr>
          <w:rFonts w:eastAsia="Times New Roman"/>
          <w:szCs w:val="24"/>
        </w:rPr>
        <w:t xml:space="preserve">3% apmērā </w:t>
      </w:r>
      <w:r>
        <w:rPr>
          <w:rFonts w:eastAsia="Times New Roman"/>
          <w:szCs w:val="24"/>
        </w:rPr>
        <w:t xml:space="preserve">izmantošana ir aprakstīta Līguma projektā (10. pielikums). </w:t>
      </w:r>
      <w:r w:rsidRPr="007D3D9C">
        <w:t xml:space="preserve">Gadījumā, ja </w:t>
      </w:r>
      <w:r w:rsidRPr="007D3D9C">
        <w:rPr>
          <w:rFonts w:eastAsia="Times New Roman"/>
        </w:rPr>
        <w:t xml:space="preserve">aprēķinot neparedzēto būvdarbu izmaksas, tiks konstatēts, ka izmaksas pārsniedz </w:t>
      </w:r>
      <w:r w:rsidRPr="00DD08FB">
        <w:rPr>
          <w:rFonts w:eastAsia="Times New Roman"/>
          <w:i/>
        </w:rPr>
        <w:t>EUR 14</w:t>
      </w:r>
      <w:r w:rsidRPr="00DD08FB">
        <w:rPr>
          <w:i/>
        </w:rPr>
        <w:t> 000</w:t>
      </w:r>
      <w:r w:rsidRPr="007D3D9C">
        <w:t xml:space="preserve"> (</w:t>
      </w:r>
      <w:r w:rsidRPr="007D3D9C">
        <w:rPr>
          <w:rFonts w:eastAsia="Times New Roman"/>
        </w:rPr>
        <w:t>četrpadsmit</w:t>
      </w:r>
      <w:r w:rsidRPr="007D3D9C">
        <w:t xml:space="preserve"> tūkstoši</w:t>
      </w:r>
      <w:r w:rsidRPr="007D3D9C">
        <w:rPr>
          <w:rFonts w:eastAsia="Times New Roman"/>
        </w:rPr>
        <w:t xml:space="preserve"> EUR</w:t>
      </w:r>
      <w:r w:rsidRPr="007D3D9C">
        <w:t xml:space="preserve">) bez PVN, Ludzas novada pašvaldība veiks </w:t>
      </w:r>
      <w:r w:rsidRPr="007D3D9C">
        <w:rPr>
          <w:rFonts w:eastAsia="Times New Roman"/>
        </w:rPr>
        <w:t>iepirkuma</w:t>
      </w:r>
      <w:r w:rsidRPr="007D3D9C">
        <w:t xml:space="preserve"> procedūru</w:t>
      </w:r>
      <w:r w:rsidRPr="007D3D9C">
        <w:rPr>
          <w:rFonts w:eastAsia="Times New Roman"/>
        </w:rPr>
        <w:t xml:space="preserve"> saskaņā ar LR Publisko iepirkumu likumu.</w:t>
      </w:r>
    </w:p>
    <w:p w:rsidR="00435F4A" w:rsidRDefault="00435F4A" w:rsidP="00435F4A">
      <w:pPr>
        <w:ind w:firstLine="720"/>
        <w:rPr>
          <w:szCs w:val="24"/>
        </w:rPr>
      </w:pPr>
    </w:p>
    <w:p w:rsidR="00435F4A" w:rsidRPr="005E267D" w:rsidRDefault="00435F4A" w:rsidP="00435F4A">
      <w:pPr>
        <w:ind w:firstLine="720"/>
        <w:rPr>
          <w:szCs w:val="24"/>
        </w:rPr>
      </w:pPr>
      <w:r w:rsidRPr="005E267D">
        <w:rPr>
          <w:szCs w:val="24"/>
        </w:rPr>
        <w:t xml:space="preserve">Pretendentam jāiesniedz </w:t>
      </w:r>
      <w:r w:rsidRPr="00DD08FB">
        <w:rPr>
          <w:b/>
          <w:szCs w:val="24"/>
        </w:rPr>
        <w:t>lokālās tāmes</w:t>
      </w:r>
      <w:r w:rsidRPr="005E267D">
        <w:rPr>
          <w:szCs w:val="24"/>
        </w:rPr>
        <w:t xml:space="preserve">, kas ir sastādītas atbilstoši Tehnisko specifikāciju darbu apjomiem un </w:t>
      </w:r>
      <w:r w:rsidRPr="009330F9">
        <w:t>Ministru Kabineta 2006.gada 19.decembra noteikumiem Nr.1014 „</w:t>
      </w:r>
      <w:r w:rsidRPr="00D95B86">
        <w:rPr>
          <w:i/>
        </w:rPr>
        <w:t>Noteikumi par Latvijas būvnormatīvu LBN 501-06 „Būvizmaksu noteikšanas kārtība</w:t>
      </w:r>
      <w:r w:rsidRPr="009330F9">
        <w:t>” noteiktajai tāmes formai</w:t>
      </w:r>
      <w:r w:rsidRPr="005E267D">
        <w:rPr>
          <w:szCs w:val="24"/>
        </w:rPr>
        <w:t>.</w:t>
      </w:r>
    </w:p>
    <w:p w:rsidR="00435F4A" w:rsidRDefault="00435F4A" w:rsidP="00435F4A">
      <w:pPr>
        <w:ind w:firstLine="720"/>
        <w:rPr>
          <w:szCs w:val="24"/>
        </w:rPr>
      </w:pPr>
    </w:p>
    <w:p w:rsidR="00435F4A" w:rsidRPr="007D3D9C" w:rsidRDefault="00435F4A" w:rsidP="00435F4A">
      <w:pPr>
        <w:ind w:firstLine="720"/>
        <w:rPr>
          <w:rFonts w:eastAsia="Times New Roman"/>
        </w:rPr>
      </w:pPr>
    </w:p>
    <w:p w:rsidR="00435F4A" w:rsidRPr="005E267D" w:rsidRDefault="00435F4A" w:rsidP="00435F4A">
      <w:pPr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Cs/>
          <w:szCs w:val="24"/>
        </w:rPr>
        <w:br w:type="page"/>
      </w:r>
      <w:r w:rsidRPr="005E267D">
        <w:rPr>
          <w:rFonts w:eastAsia="Times New Roman"/>
          <w:b/>
          <w:bCs/>
          <w:szCs w:val="24"/>
        </w:rPr>
        <w:lastRenderedPageBreak/>
        <w:t xml:space="preserve">    2. daļa. Blaumaņa ielas rekonstrukcija posmā no Biržas ielas līdz Jelgavas ielai, Ludzā, Ludzas novadā</w:t>
      </w:r>
    </w:p>
    <w:p w:rsidR="00435F4A" w:rsidRPr="005E267D" w:rsidRDefault="00435F4A" w:rsidP="00435F4A">
      <w:pPr>
        <w:jc w:val="center"/>
        <w:rPr>
          <w:rFonts w:eastAsia="Times New Roman"/>
          <w:b/>
          <w:szCs w:val="24"/>
        </w:rPr>
      </w:pPr>
    </w:p>
    <w:p w:rsidR="00435F4A" w:rsidRPr="005E267D" w:rsidRDefault="00435F4A" w:rsidP="00435F4A">
      <w:pPr>
        <w:jc w:val="center"/>
        <w:rPr>
          <w:rFonts w:eastAsia="Times New Roman"/>
          <w:b/>
          <w:bCs/>
          <w:szCs w:val="24"/>
        </w:rPr>
      </w:pPr>
      <w:r w:rsidRPr="005E267D">
        <w:rPr>
          <w:rFonts w:eastAsia="Times New Roman"/>
          <w:b/>
          <w:bCs/>
          <w:szCs w:val="24"/>
        </w:rPr>
        <w:t>Būvniecības koptāme</w:t>
      </w:r>
    </w:p>
    <w:p w:rsidR="00435F4A" w:rsidRPr="005E267D" w:rsidRDefault="00435F4A" w:rsidP="00435F4A">
      <w:pPr>
        <w:jc w:val="center"/>
        <w:rPr>
          <w:rFonts w:eastAsia="Times New Roman"/>
          <w:b/>
          <w:bCs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1417"/>
        <w:gridCol w:w="993"/>
        <w:gridCol w:w="850"/>
        <w:gridCol w:w="992"/>
        <w:gridCol w:w="1418"/>
      </w:tblGrid>
      <w:tr w:rsidR="00435F4A" w:rsidRPr="005E267D" w:rsidTr="00087FEE">
        <w:trPr>
          <w:trHeight w:val="43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N.p.k</w:t>
            </w:r>
            <w:proofErr w:type="spellEnd"/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Nosaukums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Tāmes izmaksa EUR bez PVN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Tai skaitā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Darbietilpība</w:t>
            </w:r>
          </w:p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(c/h)</w:t>
            </w:r>
          </w:p>
        </w:tc>
      </w:tr>
      <w:tr w:rsidR="00435F4A" w:rsidRPr="005E267D" w:rsidTr="00087FEE">
        <w:trPr>
          <w:trHeight w:val="6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4A" w:rsidRPr="005E267D" w:rsidRDefault="00435F4A" w:rsidP="00087FEE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4A" w:rsidRPr="005E267D" w:rsidRDefault="00435F4A" w:rsidP="00087FEE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4A" w:rsidRPr="005E267D" w:rsidRDefault="00435F4A" w:rsidP="00087FEE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Alga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Mat</w:t>
            </w:r>
            <w:proofErr w:type="spellEnd"/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Meh</w:t>
            </w:r>
            <w:proofErr w:type="spellEnd"/>
            <w:r w:rsidRPr="005E267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4A" w:rsidRPr="005E267D" w:rsidRDefault="00435F4A" w:rsidP="00087FEE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5F4A" w:rsidRPr="000904E1" w:rsidRDefault="00435F4A" w:rsidP="00087FEE">
            <w:pPr>
              <w:rPr>
                <w:b/>
                <w:sz w:val="20"/>
                <w:szCs w:val="20"/>
              </w:rPr>
            </w:pPr>
            <w:r w:rsidRPr="000904E1">
              <w:rPr>
                <w:b/>
                <w:sz w:val="20"/>
                <w:szCs w:val="20"/>
              </w:rPr>
              <w:t>Ielas rekonstrukcijas darbi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435F4A" w:rsidRPr="005E267D" w:rsidTr="00087FE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5F4A" w:rsidRPr="000904E1" w:rsidRDefault="00435F4A" w:rsidP="00087FEE">
            <w:pPr>
              <w:rPr>
                <w:b/>
                <w:sz w:val="20"/>
                <w:szCs w:val="20"/>
              </w:rPr>
            </w:pPr>
            <w:r w:rsidRPr="000904E1">
              <w:rPr>
                <w:b/>
                <w:sz w:val="20"/>
                <w:szCs w:val="20"/>
              </w:rPr>
              <w:t>ŪKT izbūves darbi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435F4A" w:rsidRPr="005E267D" w:rsidTr="00087FE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5F4A" w:rsidRPr="000904E1" w:rsidRDefault="00435F4A" w:rsidP="00087FEE">
            <w:pPr>
              <w:rPr>
                <w:b/>
                <w:sz w:val="20"/>
                <w:szCs w:val="20"/>
              </w:rPr>
            </w:pPr>
            <w:r w:rsidRPr="000904E1">
              <w:rPr>
                <w:b/>
                <w:sz w:val="20"/>
                <w:szCs w:val="20"/>
              </w:rPr>
              <w:t>Apgaismojuma tīkla rekonstrukcija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4A" w:rsidRPr="000904E1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5F4A" w:rsidRPr="000904E1" w:rsidRDefault="00435F4A" w:rsidP="00087FEE">
            <w:pPr>
              <w:rPr>
                <w:b/>
                <w:sz w:val="20"/>
                <w:szCs w:val="20"/>
              </w:rPr>
            </w:pPr>
            <w:r w:rsidRPr="000904E1">
              <w:rPr>
                <w:b/>
                <w:sz w:val="20"/>
                <w:szCs w:val="20"/>
              </w:rPr>
              <w:t>Sakaru tīkla rekonstrukcija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Izpilduzmērījumu izpildshēma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Cs/>
                <w:sz w:val="20"/>
                <w:szCs w:val="20"/>
              </w:rPr>
              <w:t xml:space="preserve">Būvorganizācijas </w:t>
            </w:r>
            <w:proofErr w:type="spellStart"/>
            <w:r w:rsidRPr="005E267D">
              <w:rPr>
                <w:rFonts w:eastAsia="Times New Roman"/>
                <w:bCs/>
                <w:sz w:val="20"/>
                <w:szCs w:val="20"/>
              </w:rPr>
              <w:t>virsizdevumi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Cs/>
                <w:sz w:val="20"/>
                <w:szCs w:val="20"/>
              </w:rPr>
              <w:t>Peļņa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Cs/>
                <w:sz w:val="20"/>
                <w:szCs w:val="20"/>
              </w:rPr>
              <w:t>Darba devēja sociālais nodoklis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Pasūtītāja</w:t>
            </w:r>
            <w:r w:rsidRPr="005E267D">
              <w:rPr>
                <w:sz w:val="20"/>
                <w:szCs w:val="20"/>
              </w:rPr>
              <w:t xml:space="preserve"> finanšu rezerve neparedzētiem darbiem un izdevumiem </w:t>
            </w:r>
            <w:r w:rsidRPr="005E267D">
              <w:rPr>
                <w:rFonts w:eastAsia="Times New Roman"/>
                <w:bCs/>
                <w:sz w:val="20"/>
                <w:szCs w:val="20"/>
              </w:rPr>
              <w:t>3%*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Kopsumma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5E267D">
              <w:rPr>
                <w:rFonts w:eastAsia="Times New Roman"/>
                <w:bCs/>
                <w:sz w:val="20"/>
                <w:szCs w:val="20"/>
              </w:rPr>
              <w:t>PVN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35F4A" w:rsidRPr="005E267D" w:rsidTr="00087FEE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5F4A" w:rsidRPr="000904E1" w:rsidRDefault="00435F4A" w:rsidP="00087FE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4E1">
              <w:rPr>
                <w:rFonts w:eastAsia="Times New Roman"/>
                <w:b/>
                <w:bCs/>
                <w:sz w:val="20"/>
                <w:szCs w:val="20"/>
              </w:rPr>
              <w:t>Pavisam kopā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F4A" w:rsidRPr="005E267D" w:rsidRDefault="00435F4A" w:rsidP="00087FEE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435F4A" w:rsidRDefault="00435F4A" w:rsidP="00435F4A">
      <w:pPr>
        <w:rPr>
          <w:rFonts w:eastAsia="Times New Roman"/>
          <w:b/>
          <w:bCs/>
          <w:iCs/>
          <w:szCs w:val="24"/>
          <w:lang w:eastAsia="x-none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435F4A" w:rsidRPr="005E267D" w:rsidTr="00087FEE">
        <w:tc>
          <w:tcPr>
            <w:tcW w:w="3587" w:type="dxa"/>
            <w:hideMark/>
          </w:tcPr>
          <w:p w:rsidR="00435F4A" w:rsidRPr="005E267D" w:rsidRDefault="00435F4A" w:rsidP="00087FEE">
            <w:pPr>
              <w:rPr>
                <w:rFonts w:eastAsia="Times New Roman"/>
                <w:sz w:val="20"/>
              </w:rPr>
            </w:pPr>
            <w:r w:rsidRPr="005E267D">
              <w:rPr>
                <w:rFonts w:eastAsia="Times New Roman"/>
                <w:sz w:val="20"/>
              </w:rPr>
              <w:t>Pretendenta pārstāvis: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F4A" w:rsidRPr="005E267D" w:rsidRDefault="00435F4A" w:rsidP="00087FEE">
            <w:pPr>
              <w:rPr>
                <w:rFonts w:eastAsia="Times New Roman"/>
                <w:sz w:val="20"/>
              </w:rPr>
            </w:pPr>
          </w:p>
        </w:tc>
      </w:tr>
      <w:tr w:rsidR="00435F4A" w:rsidRPr="005E267D" w:rsidTr="00087FEE">
        <w:trPr>
          <w:cantSplit/>
        </w:trPr>
        <w:tc>
          <w:tcPr>
            <w:tcW w:w="3587" w:type="dxa"/>
          </w:tcPr>
          <w:p w:rsidR="00435F4A" w:rsidRPr="005E267D" w:rsidRDefault="00435F4A" w:rsidP="00087FEE">
            <w:pPr>
              <w:rPr>
                <w:rFonts w:eastAsia="Times New Roman"/>
                <w:sz w:val="20"/>
              </w:rPr>
            </w:pPr>
          </w:p>
        </w:tc>
        <w:tc>
          <w:tcPr>
            <w:tcW w:w="5698" w:type="dxa"/>
            <w:hideMark/>
          </w:tcPr>
          <w:p w:rsidR="00435F4A" w:rsidRPr="005E267D" w:rsidRDefault="00435F4A" w:rsidP="00087FEE">
            <w:pPr>
              <w:jc w:val="center"/>
              <w:rPr>
                <w:rFonts w:eastAsia="Times New Roman"/>
                <w:sz w:val="20"/>
              </w:rPr>
            </w:pPr>
            <w:r w:rsidRPr="005E267D">
              <w:rPr>
                <w:rFonts w:eastAsia="Times New Roman"/>
                <w:sz w:val="20"/>
              </w:rPr>
              <w:t>(amats, paraksts, vārds, uzvārds, zīmogs)</w:t>
            </w:r>
          </w:p>
        </w:tc>
      </w:tr>
    </w:tbl>
    <w:p w:rsidR="00435F4A" w:rsidRPr="005E267D" w:rsidRDefault="00435F4A" w:rsidP="00435F4A"/>
    <w:p w:rsidR="00435F4A" w:rsidRPr="005E267D" w:rsidRDefault="00435F4A" w:rsidP="00435F4A">
      <w:pPr>
        <w:ind w:firstLine="720"/>
        <w:rPr>
          <w:szCs w:val="24"/>
        </w:rPr>
      </w:pPr>
    </w:p>
    <w:p w:rsidR="00435F4A" w:rsidRDefault="00435F4A" w:rsidP="00435F4A">
      <w:pPr>
        <w:ind w:firstLine="720"/>
        <w:rPr>
          <w:rFonts w:eastAsia="Times New Roman"/>
          <w:i/>
        </w:rPr>
      </w:pPr>
      <w:r w:rsidRPr="005E267D">
        <w:rPr>
          <w:szCs w:val="24"/>
        </w:rPr>
        <w:t>*</w:t>
      </w:r>
      <w:r w:rsidRPr="007D3D9C">
        <w:rPr>
          <w:szCs w:val="24"/>
        </w:rPr>
        <w:t>Pasūtītāja finanšu rezerve</w:t>
      </w:r>
      <w:r>
        <w:rPr>
          <w:szCs w:val="24"/>
        </w:rPr>
        <w:t>s</w:t>
      </w:r>
      <w:r w:rsidRPr="007D3D9C">
        <w:rPr>
          <w:szCs w:val="24"/>
        </w:rPr>
        <w:t xml:space="preserve"> neparedzētiem darbiem un izdevumiem </w:t>
      </w:r>
      <w:r w:rsidRPr="007D3D9C">
        <w:rPr>
          <w:rFonts w:eastAsia="Times New Roman"/>
          <w:szCs w:val="24"/>
        </w:rPr>
        <w:t xml:space="preserve">3% apmērā </w:t>
      </w:r>
      <w:r>
        <w:rPr>
          <w:rFonts w:eastAsia="Times New Roman"/>
          <w:szCs w:val="24"/>
        </w:rPr>
        <w:t xml:space="preserve">izmantošana ir aprakstīta Līguma projektā (10. pielikums). </w:t>
      </w:r>
      <w:r w:rsidRPr="007D3D9C">
        <w:t xml:space="preserve">Gadījumā, ja </w:t>
      </w:r>
      <w:r w:rsidRPr="007D3D9C">
        <w:rPr>
          <w:rFonts w:eastAsia="Times New Roman"/>
        </w:rPr>
        <w:t xml:space="preserve">aprēķinot neparedzēto būvdarbu izmaksas, tiks konstatēts, ka izmaksas pārsniedz </w:t>
      </w:r>
      <w:r w:rsidRPr="00DD08FB">
        <w:rPr>
          <w:rFonts w:eastAsia="Times New Roman"/>
          <w:i/>
        </w:rPr>
        <w:t>EUR 14</w:t>
      </w:r>
      <w:r w:rsidRPr="00DD08FB">
        <w:rPr>
          <w:i/>
        </w:rPr>
        <w:t> 000</w:t>
      </w:r>
      <w:r w:rsidRPr="007D3D9C">
        <w:t xml:space="preserve"> (</w:t>
      </w:r>
      <w:r w:rsidRPr="007D3D9C">
        <w:rPr>
          <w:rFonts w:eastAsia="Times New Roman"/>
        </w:rPr>
        <w:t>četrpadsmit</w:t>
      </w:r>
      <w:r w:rsidRPr="007D3D9C">
        <w:t xml:space="preserve"> tūkstoši</w:t>
      </w:r>
      <w:r w:rsidRPr="007D3D9C">
        <w:rPr>
          <w:rFonts w:eastAsia="Times New Roman"/>
        </w:rPr>
        <w:t xml:space="preserve"> EUR</w:t>
      </w:r>
      <w:r w:rsidRPr="007D3D9C">
        <w:t xml:space="preserve">) bez PVN, Ludzas novada pašvaldība veiks </w:t>
      </w:r>
      <w:r w:rsidRPr="007D3D9C">
        <w:rPr>
          <w:rFonts w:eastAsia="Times New Roman"/>
        </w:rPr>
        <w:t>iepirkuma</w:t>
      </w:r>
      <w:r w:rsidRPr="007D3D9C">
        <w:t xml:space="preserve"> procedūru</w:t>
      </w:r>
      <w:r w:rsidRPr="007D3D9C">
        <w:rPr>
          <w:rFonts w:eastAsia="Times New Roman"/>
        </w:rPr>
        <w:t xml:space="preserve"> saskaņā ar LR Publisko iepirkumu likumu.</w:t>
      </w:r>
      <w:r>
        <w:rPr>
          <w:rFonts w:eastAsia="Times New Roman"/>
        </w:rPr>
        <w:t xml:space="preserve"> </w:t>
      </w:r>
      <w:r w:rsidRPr="005E267D">
        <w:rPr>
          <w:rFonts w:eastAsia="Times New Roman"/>
          <w:i/>
        </w:rPr>
        <w:t xml:space="preserve"> </w:t>
      </w:r>
    </w:p>
    <w:p w:rsidR="00435F4A" w:rsidRDefault="00435F4A" w:rsidP="00435F4A">
      <w:pPr>
        <w:ind w:firstLine="720"/>
        <w:rPr>
          <w:szCs w:val="24"/>
        </w:rPr>
      </w:pPr>
    </w:p>
    <w:p w:rsidR="00435F4A" w:rsidRPr="007D3D9C" w:rsidRDefault="00435F4A" w:rsidP="00435F4A">
      <w:pPr>
        <w:ind w:firstLine="720"/>
        <w:rPr>
          <w:rFonts w:eastAsia="Times New Roman"/>
        </w:rPr>
      </w:pPr>
      <w:r w:rsidRPr="005E267D">
        <w:rPr>
          <w:szCs w:val="24"/>
        </w:rPr>
        <w:t xml:space="preserve">Pretendentam jāiesniedz </w:t>
      </w:r>
      <w:r w:rsidRPr="00DD08FB">
        <w:rPr>
          <w:b/>
          <w:szCs w:val="24"/>
        </w:rPr>
        <w:t>lokālās tāmes</w:t>
      </w:r>
      <w:r w:rsidRPr="005E267D">
        <w:rPr>
          <w:szCs w:val="24"/>
        </w:rPr>
        <w:t xml:space="preserve">, kas ir sastādītas atbilstoši Tehnisko specifikāciju darbu apjomiem un </w:t>
      </w:r>
      <w:r w:rsidRPr="009330F9">
        <w:t>Ministru Kabineta 2006.gada 19.decembra noteikumiem Nr.1014 „</w:t>
      </w:r>
      <w:r w:rsidRPr="00D95B86">
        <w:rPr>
          <w:i/>
        </w:rPr>
        <w:t>Noteikumi par Latvijas būvnormatīvu LBN 501-06 „Būvizmaksu noteikšanas kārtība</w:t>
      </w:r>
      <w:r w:rsidRPr="009330F9">
        <w:t>” noteiktajai tāmes formai</w:t>
      </w:r>
      <w:r w:rsidRPr="005E267D">
        <w:rPr>
          <w:szCs w:val="24"/>
        </w:rPr>
        <w:t>.</w:t>
      </w:r>
    </w:p>
    <w:p w:rsidR="006B71CC" w:rsidRDefault="006B71CC" w:rsidP="00435F4A">
      <w:bookmarkStart w:id="0" w:name="_GoBack"/>
      <w:bookmarkEnd w:id="0"/>
    </w:p>
    <w:sectPr w:rsidR="006B71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4A"/>
    <w:rsid w:val="00435F4A"/>
    <w:rsid w:val="006B71CC"/>
    <w:rsid w:val="00BD4655"/>
    <w:rsid w:val="00C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F4A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F4A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1</cp:revision>
  <dcterms:created xsi:type="dcterms:W3CDTF">2015-02-20T06:02:00Z</dcterms:created>
  <dcterms:modified xsi:type="dcterms:W3CDTF">2015-02-20T06:02:00Z</dcterms:modified>
</cp:coreProperties>
</file>