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E37" w:rsidRPr="00F32E50" w:rsidRDefault="004D5E37" w:rsidP="004D5E37">
      <w:pPr>
        <w:rPr>
          <w:rFonts w:ascii="Cambria" w:eastAsia="Times New Roman" w:hAnsi="Cambria" w:cs="Times New Roman"/>
          <w:b/>
          <w:sz w:val="24"/>
          <w:szCs w:val="24"/>
          <w:lang w:val="lv-LV" w:eastAsia="en-GB"/>
        </w:rPr>
      </w:pPr>
      <w:r w:rsidRPr="00F32E50">
        <w:rPr>
          <w:rFonts w:ascii="Cambria" w:eastAsia="Times New Roman" w:hAnsi="Cambria" w:cs="Times New Roman"/>
          <w:b/>
          <w:sz w:val="24"/>
          <w:szCs w:val="24"/>
          <w:lang w:val="lv-LV" w:eastAsia="en-GB"/>
        </w:rPr>
        <w:t>ATBILDES UZ JAUTĀJUMIEM</w:t>
      </w:r>
    </w:p>
    <w:p w:rsidR="004D5E37" w:rsidRPr="00F32E50" w:rsidRDefault="004D5E37" w:rsidP="004D5E37">
      <w:pPr>
        <w:rPr>
          <w:rFonts w:ascii="Cambria" w:eastAsia="Times New Roman" w:hAnsi="Cambria" w:cs="Times New Roman"/>
          <w:b/>
          <w:sz w:val="24"/>
          <w:szCs w:val="24"/>
          <w:lang w:val="lv-LV" w:eastAsia="en-GB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553"/>
        <w:gridCol w:w="5112"/>
        <w:gridCol w:w="4590"/>
      </w:tblGrid>
      <w:tr w:rsidR="004D5E37" w:rsidRPr="00F32E50" w:rsidTr="004D5E37">
        <w:tc>
          <w:tcPr>
            <w:tcW w:w="553" w:type="dxa"/>
            <w:shd w:val="clear" w:color="auto" w:fill="D9D9D9" w:themeFill="background1" w:themeFillShade="D9"/>
          </w:tcPr>
          <w:p w:rsidR="004D5E37" w:rsidRPr="00F32E50" w:rsidRDefault="004D5E37" w:rsidP="00493A1D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Nr.</w:t>
            </w:r>
          </w:p>
        </w:tc>
        <w:tc>
          <w:tcPr>
            <w:tcW w:w="5112" w:type="dxa"/>
            <w:shd w:val="clear" w:color="auto" w:fill="D9D9D9" w:themeFill="background1" w:themeFillShade="D9"/>
          </w:tcPr>
          <w:p w:rsidR="004D5E37" w:rsidRPr="00F32E50" w:rsidRDefault="004D5E37" w:rsidP="00493A1D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</w:pPr>
            <w:r w:rsidRPr="00F32E50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Pretendentu jautājumi</w:t>
            </w:r>
          </w:p>
        </w:tc>
        <w:tc>
          <w:tcPr>
            <w:tcW w:w="4590" w:type="dxa"/>
            <w:shd w:val="clear" w:color="auto" w:fill="D9D9D9" w:themeFill="background1" w:themeFillShade="D9"/>
          </w:tcPr>
          <w:p w:rsidR="004D5E37" w:rsidRPr="00F32E50" w:rsidRDefault="004D5E37" w:rsidP="00493A1D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</w:pPr>
            <w:r w:rsidRPr="00F32E50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Atbildes</w:t>
            </w:r>
          </w:p>
        </w:tc>
      </w:tr>
      <w:tr w:rsidR="004D5E37" w:rsidRPr="00F32E50" w:rsidTr="00493A1D">
        <w:tc>
          <w:tcPr>
            <w:tcW w:w="10255" w:type="dxa"/>
            <w:gridSpan w:val="3"/>
          </w:tcPr>
          <w:p w:rsidR="004D5E37" w:rsidRPr="00F32E50" w:rsidRDefault="004D5E37" w:rsidP="00493A1D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29</w:t>
            </w:r>
            <w:r w:rsidRPr="00F32E50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.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03</w:t>
            </w:r>
            <w:r w:rsidRPr="00F32E50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.201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7</w:t>
            </w:r>
            <w:r w:rsidRPr="00F32E50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.</w:t>
            </w:r>
          </w:p>
        </w:tc>
      </w:tr>
      <w:tr w:rsidR="004D5E37" w:rsidRPr="004D5E37" w:rsidTr="004D5E37">
        <w:tc>
          <w:tcPr>
            <w:tcW w:w="553" w:type="dxa"/>
          </w:tcPr>
          <w:p w:rsidR="004D5E37" w:rsidRPr="00F32E50" w:rsidRDefault="004D5E37" w:rsidP="00493A1D">
            <w:pPr>
              <w:jc w:val="left"/>
              <w:rPr>
                <w:rFonts w:ascii="Cambria" w:eastAsia="Times New Roman" w:hAnsi="Cambria" w:cs="Times New Roman"/>
                <w:sz w:val="24"/>
                <w:szCs w:val="24"/>
                <w:lang w:val="lv-LV" w:eastAsia="en-GB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lv-LV" w:eastAsia="en-GB"/>
              </w:rPr>
              <w:t>1.</w:t>
            </w:r>
          </w:p>
        </w:tc>
        <w:tc>
          <w:tcPr>
            <w:tcW w:w="5112" w:type="dxa"/>
          </w:tcPr>
          <w:p w:rsidR="004D5E37" w:rsidRPr="00F37AEE" w:rsidRDefault="004D5E37" w:rsidP="004D5E3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37AE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Būvdarbu apjomos Nr. 2 "AR/BK sadaļa", apakšpunktā "Grīdas" ir minēts grīdas segums dabīgs linolejs FORBO </w:t>
            </w:r>
            <w:proofErr w:type="spellStart"/>
            <w:r w:rsidRPr="00F37AE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marmoleum</w:t>
            </w:r>
            <w:proofErr w:type="spellEnd"/>
            <w:r w:rsidRPr="00F37AE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37AE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Piano</w:t>
            </w:r>
            <w:proofErr w:type="spellEnd"/>
            <w:r w:rsidRPr="00F37AE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 </w:t>
            </w:r>
            <w:r w:rsidRPr="00F37AE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lv-LV"/>
              </w:rPr>
              <w:t>vai analogs</w:t>
            </w:r>
            <w:r w:rsidRPr="00F37AE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 Rasējuma lapā AR-15 ir grīdas segumu apraksts un tur ir dabīgā linoleja apraksts un arī PVC linoleja apraksts, no kurienes var saprast, ka ir pieļaujams ieklāt arī PVC segumu. Arī biezums segumiem ir dažāds - 2.5mm dabīgam linolejam un 2.0mm PVC linolejam. Minētais PVC linolejs nav dabīgā linoleja analogs.</w:t>
            </w:r>
            <w:r w:rsidRPr="00F37AE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br/>
            </w:r>
            <w:r w:rsidRPr="00F37A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Lūdzam precizēt, vai tomēr ir pieļaujams paredzēt projektā minēto PVC segumu.</w:t>
            </w:r>
          </w:p>
          <w:p w:rsidR="004D5E37" w:rsidRPr="004D5E37" w:rsidRDefault="004D5E37" w:rsidP="004D5E3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</w:p>
        </w:tc>
        <w:tc>
          <w:tcPr>
            <w:tcW w:w="4590" w:type="dxa"/>
          </w:tcPr>
          <w:p w:rsidR="004D5E37" w:rsidRPr="004D5E37" w:rsidRDefault="004D5E37" w:rsidP="004D5E3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D5E3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No piedāvātajām alternatīvām, Pasūtītājs telpu apdarei izvēlējies specifikācijai atbilstoša dabīgā linoleja gr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ī</w:t>
            </w:r>
            <w:r w:rsidRPr="004D5E3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das segumu. Izmantot augstas kvalitātes heterogēno PVC grīdas segumos nav paredzēts.</w:t>
            </w:r>
          </w:p>
          <w:p w:rsidR="004D5E37" w:rsidRPr="004D5E37" w:rsidRDefault="004D5E37" w:rsidP="004D5E3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  <w:p w:rsidR="004D5E37" w:rsidRPr="004D5E37" w:rsidRDefault="004D5E37" w:rsidP="004D5E3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</w:p>
        </w:tc>
      </w:tr>
      <w:tr w:rsidR="004D5E37" w:rsidRPr="004D5E37" w:rsidTr="004D5E37">
        <w:tc>
          <w:tcPr>
            <w:tcW w:w="553" w:type="dxa"/>
          </w:tcPr>
          <w:p w:rsidR="004D5E37" w:rsidRPr="00F32E50" w:rsidRDefault="004D5E37" w:rsidP="00493A1D">
            <w:pPr>
              <w:jc w:val="left"/>
              <w:rPr>
                <w:rFonts w:ascii="Cambria" w:eastAsia="Times New Roman" w:hAnsi="Cambria" w:cs="Times New Roman"/>
                <w:sz w:val="24"/>
                <w:szCs w:val="24"/>
                <w:lang w:val="lv-LV" w:eastAsia="en-GB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lv-LV" w:eastAsia="en-GB"/>
              </w:rPr>
              <w:t>2.</w:t>
            </w:r>
          </w:p>
        </w:tc>
        <w:tc>
          <w:tcPr>
            <w:tcW w:w="5112" w:type="dxa"/>
          </w:tcPr>
          <w:p w:rsidR="004D5E37" w:rsidRPr="00F37AEE" w:rsidRDefault="004D5E37" w:rsidP="004D5E3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37AE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Būvdarbu apjomos Nr. 2 "AR/BK sadaļa", pozīcijā Nr. 56, 70 ir darbu apjomi "Norobežojošo dušas polikarbonāta starpsienu uzstādīšana" - </w:t>
            </w:r>
            <w:bookmarkStart w:id="0" w:name="_GoBack"/>
            <w:bookmarkEnd w:id="0"/>
            <w:r w:rsidRPr="00F37AE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4.4m2+ 4.4m2, kopā 8.8m2 pēc darbu apjomiem. </w:t>
            </w:r>
          </w:p>
          <w:p w:rsidR="004D5E37" w:rsidRPr="00F37AEE" w:rsidRDefault="004D5E37" w:rsidP="004D5E3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37AE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Pēc projekta </w:t>
            </w:r>
            <w:proofErr w:type="spellStart"/>
            <w:r w:rsidRPr="00F37AE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strapsienu</w:t>
            </w:r>
            <w:proofErr w:type="spellEnd"/>
            <w:r w:rsidRPr="00F37AE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platība ir ~11m2. </w:t>
            </w:r>
            <w:r w:rsidRPr="00F37A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Lūdzam precizēt pareizu apjomu.</w:t>
            </w:r>
          </w:p>
          <w:p w:rsidR="004D5E37" w:rsidRPr="004D5E37" w:rsidRDefault="004D5E37" w:rsidP="004D5E3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590" w:type="dxa"/>
          </w:tcPr>
          <w:p w:rsidR="004D5E37" w:rsidRPr="00F37AEE" w:rsidRDefault="004D5E37" w:rsidP="004D5E3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D5E3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F37A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Paredzēts uzstādīt 6 atdalošās starpsienas ~8.8m2 plat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ī</w:t>
            </w:r>
            <w:r w:rsidRPr="00F37A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bā. Skat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ī</w:t>
            </w:r>
            <w:r w:rsidRPr="00F37A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t lapā IN-5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.</w:t>
            </w:r>
            <w:r w:rsidRPr="00F37AE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:rsidR="004D5E37" w:rsidRPr="004D5E37" w:rsidRDefault="004D5E37" w:rsidP="004D5E37">
            <w:pPr>
              <w:ind w:left="-7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</w:p>
        </w:tc>
      </w:tr>
      <w:tr w:rsidR="004D5E37" w:rsidRPr="004D5E37" w:rsidTr="004D5E37">
        <w:tc>
          <w:tcPr>
            <w:tcW w:w="553" w:type="dxa"/>
          </w:tcPr>
          <w:p w:rsidR="004D5E37" w:rsidRDefault="004D5E37" w:rsidP="00493A1D">
            <w:pPr>
              <w:jc w:val="left"/>
              <w:rPr>
                <w:rFonts w:ascii="Cambria" w:eastAsia="Times New Roman" w:hAnsi="Cambria" w:cs="Times New Roman"/>
                <w:sz w:val="24"/>
                <w:szCs w:val="24"/>
                <w:lang w:val="lv-LV" w:eastAsia="en-GB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lv-LV" w:eastAsia="en-GB"/>
              </w:rPr>
              <w:t>3.</w:t>
            </w:r>
          </w:p>
        </w:tc>
        <w:tc>
          <w:tcPr>
            <w:tcW w:w="5112" w:type="dxa"/>
          </w:tcPr>
          <w:p w:rsidR="004D5E37" w:rsidRPr="00F37AEE" w:rsidRDefault="004D5E37" w:rsidP="004D5E3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37AE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Būvdarbu apjomos Nr. 2 "AR/BK sadaļa", pozīcijā Nr. 57, 71 ir darbu apjomi "</w:t>
            </w:r>
            <w:proofErr w:type="spellStart"/>
            <w:r w:rsidRPr="00F37AE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Mitrumizturīgo</w:t>
            </w:r>
            <w:proofErr w:type="spellEnd"/>
            <w:r w:rsidRPr="00F37AE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moduļu un durvju no </w:t>
            </w:r>
            <w:proofErr w:type="spellStart"/>
            <w:r w:rsidRPr="00F37AE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anodēta</w:t>
            </w:r>
            <w:proofErr w:type="spellEnd"/>
            <w:r w:rsidRPr="00F37AE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alumīnija profiliem un </w:t>
            </w:r>
            <w:proofErr w:type="spellStart"/>
            <w:r w:rsidRPr="00F37AE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kokskaidu</w:t>
            </w:r>
            <w:proofErr w:type="spellEnd"/>
            <w:r w:rsidRPr="00F37AE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plāksnēm b=24mm ar plastikāta apdari no abām pusēm uzstādīšana </w:t>
            </w:r>
            <w:proofErr w:type="spellStart"/>
            <w:r w:rsidRPr="00F37AE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sanmezglos</w:t>
            </w:r>
            <w:proofErr w:type="spellEnd"/>
            <w:r w:rsidRPr="00F37AE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" - 20.58m2+20.58m2, kopā pēc darbu apjomiem 41.16m2. Pēc projekta platība sastāda ~55m2. </w:t>
            </w:r>
            <w:r w:rsidRPr="00F37A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Lūdzam precizēt pareizu apjomu.</w:t>
            </w:r>
          </w:p>
          <w:p w:rsidR="004D5E37" w:rsidRPr="004D5E37" w:rsidRDefault="004D5E37" w:rsidP="004D5E3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590" w:type="dxa"/>
          </w:tcPr>
          <w:p w:rsidR="004D5E37" w:rsidRPr="004D5E37" w:rsidRDefault="004D5E37" w:rsidP="004D5E37">
            <w:pPr>
              <w:ind w:firstLine="17"/>
              <w:jc w:val="lef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A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Norobežojošo sanitāro kabīņu sienu izbūve jāveic saskaņa ar lapā IN-6 norādīto.</w:t>
            </w:r>
            <w:r w:rsidRPr="00F37A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br/>
            </w:r>
            <w:r w:rsidRPr="00F37A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br/>
            </w:r>
          </w:p>
        </w:tc>
      </w:tr>
    </w:tbl>
    <w:p w:rsidR="004D5E37" w:rsidRPr="00BD4001" w:rsidRDefault="004D5E37" w:rsidP="004D5E37">
      <w:pPr>
        <w:rPr>
          <w:lang w:val="lv-LV"/>
        </w:rPr>
      </w:pPr>
    </w:p>
    <w:p w:rsidR="006B0DF8" w:rsidRPr="004D5E37" w:rsidRDefault="006B0DF8">
      <w:pPr>
        <w:rPr>
          <w:lang w:val="lv-LV"/>
        </w:rPr>
      </w:pPr>
    </w:p>
    <w:sectPr w:rsidR="006B0DF8" w:rsidRPr="004D5E37" w:rsidSect="00E9361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37"/>
    <w:rsid w:val="004D5E37"/>
    <w:rsid w:val="006B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49FEB-CAB8-4FDB-A65A-2E82DCF1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E37"/>
    <w:pPr>
      <w:spacing w:after="0" w:line="240" w:lineRule="auto"/>
      <w:jc w:val="center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5E37"/>
    <w:pPr>
      <w:spacing w:after="0" w:line="240" w:lineRule="auto"/>
      <w:jc w:val="center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1340</Characters>
  <Application>Microsoft Office Word</Application>
  <DocSecurity>0</DocSecurity>
  <Lines>11</Lines>
  <Paragraphs>3</Paragraphs>
  <ScaleCrop>false</ScaleCrop>
  <Company>by adguard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1</cp:revision>
  <dcterms:created xsi:type="dcterms:W3CDTF">2017-03-29T05:42:00Z</dcterms:created>
  <dcterms:modified xsi:type="dcterms:W3CDTF">2017-03-29T05:47:00Z</dcterms:modified>
</cp:coreProperties>
</file>