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21" w:rsidRPr="00354021" w:rsidRDefault="00354021" w:rsidP="00354021">
      <w:pPr>
        <w:tabs>
          <w:tab w:val="left" w:pos="5670"/>
        </w:tabs>
        <w:spacing w:after="0" w:line="240" w:lineRule="auto"/>
        <w:jc w:val="center"/>
        <w:rPr>
          <w:rFonts w:ascii="Times New Roman" w:eastAsia="Times New Roman" w:hAnsi="Times New Roman" w:cs="Times New Roman"/>
          <w:b/>
          <w:bCs/>
          <w:sz w:val="24"/>
          <w:szCs w:val="24"/>
          <w:lang w:val="lv-LV"/>
        </w:rPr>
      </w:pPr>
      <w:r w:rsidRPr="00354021">
        <w:rPr>
          <w:rFonts w:ascii="Cambria,Bold" w:hAnsi="Cambria,Bold"/>
          <w:b/>
          <w:noProof/>
          <w:sz w:val="28"/>
        </w:rPr>
        <w:drawing>
          <wp:inline distT="0" distB="0" distL="0" distR="0" wp14:anchorId="270CD6DE" wp14:editId="329BC73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354021" w:rsidRPr="00354021" w:rsidRDefault="00354021" w:rsidP="00354021">
      <w:pPr>
        <w:tabs>
          <w:tab w:val="left" w:pos="5670"/>
        </w:tabs>
        <w:spacing w:after="0" w:line="240" w:lineRule="auto"/>
        <w:jc w:val="right"/>
        <w:rPr>
          <w:rFonts w:ascii="Times New Roman" w:eastAsia="Times New Roman" w:hAnsi="Times New Roman" w:cs="Times New Roman"/>
          <w:b/>
          <w:bCs/>
          <w:sz w:val="24"/>
          <w:szCs w:val="24"/>
          <w:lang w:val="lv-LV"/>
        </w:rPr>
      </w:pPr>
    </w:p>
    <w:p w:rsidR="00354021" w:rsidRPr="00354021" w:rsidRDefault="00354021" w:rsidP="00354021">
      <w:pPr>
        <w:tabs>
          <w:tab w:val="left" w:pos="5670"/>
        </w:tabs>
        <w:spacing w:after="0" w:line="240" w:lineRule="auto"/>
        <w:jc w:val="right"/>
        <w:rPr>
          <w:rFonts w:ascii="Times New Roman" w:eastAsia="Times New Roman" w:hAnsi="Times New Roman" w:cs="Times New Roman"/>
          <w:b/>
          <w:bCs/>
          <w:sz w:val="24"/>
          <w:szCs w:val="24"/>
          <w:lang w:val="lv-LV"/>
        </w:rPr>
      </w:pPr>
      <w:r w:rsidRPr="00354021">
        <w:rPr>
          <w:rFonts w:ascii="Times New Roman" w:eastAsia="Times New Roman" w:hAnsi="Times New Roman" w:cs="Times New Roman"/>
          <w:b/>
          <w:bCs/>
          <w:sz w:val="24"/>
          <w:szCs w:val="24"/>
          <w:lang w:val="lv-LV"/>
        </w:rPr>
        <w:t>APSTIPRINĀTS</w:t>
      </w:r>
    </w:p>
    <w:p w:rsidR="00354021" w:rsidRPr="00354021" w:rsidRDefault="00354021" w:rsidP="00354021">
      <w:pPr>
        <w:tabs>
          <w:tab w:val="left" w:pos="5670"/>
        </w:tabs>
        <w:spacing w:after="0" w:line="240" w:lineRule="auto"/>
        <w:jc w:val="right"/>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Iepirkumu komisijas</w:t>
      </w:r>
    </w:p>
    <w:p w:rsidR="00354021" w:rsidRPr="00354021" w:rsidRDefault="00354021" w:rsidP="00354021">
      <w:pPr>
        <w:tabs>
          <w:tab w:val="left" w:pos="5670"/>
        </w:tabs>
        <w:spacing w:after="0" w:line="240" w:lineRule="auto"/>
        <w:jc w:val="right"/>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 xml:space="preserve">2017.gada  </w:t>
      </w:r>
      <w:r>
        <w:rPr>
          <w:rFonts w:ascii="Times New Roman" w:eastAsia="Times New Roman" w:hAnsi="Times New Roman" w:cs="Times New Roman"/>
          <w:sz w:val="24"/>
          <w:szCs w:val="24"/>
          <w:lang w:val="lv-LV"/>
        </w:rPr>
        <w:t>24</w:t>
      </w:r>
      <w:r w:rsidRPr="00354021">
        <w:rPr>
          <w:rFonts w:ascii="Times New Roman" w:eastAsia="Times New Roman" w:hAnsi="Times New Roman" w:cs="Times New Roman"/>
          <w:sz w:val="24"/>
          <w:szCs w:val="24"/>
          <w:lang w:val="lv-LV"/>
        </w:rPr>
        <w:t>.februā</w:t>
      </w:r>
      <w:r w:rsidRPr="00354021">
        <w:rPr>
          <w:rFonts w:ascii="Times New Roman" w:eastAsia="Times New Roman" w:hAnsi="Times New Roman" w:cs="Times New Roman"/>
          <w:sz w:val="24"/>
          <w:szCs w:val="24"/>
          <w:shd w:val="clear" w:color="auto" w:fill="FFFFFF"/>
          <w:lang w:val="lv-LV"/>
        </w:rPr>
        <w:t>ra</w:t>
      </w:r>
      <w:r w:rsidRPr="00354021">
        <w:rPr>
          <w:rFonts w:ascii="Times New Roman" w:eastAsia="Times New Roman" w:hAnsi="Times New Roman" w:cs="Times New Roman"/>
          <w:sz w:val="24"/>
          <w:szCs w:val="24"/>
          <w:lang w:val="lv-LV"/>
        </w:rPr>
        <w:t xml:space="preserve"> sēdē</w:t>
      </w: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999"/>
        <w:rPr>
          <w:rFonts w:ascii="Times New Roman" w:eastAsia="Times New Roman" w:hAnsi="Times New Roman" w:cs="Times New Roman"/>
          <w:b/>
          <w:sz w:val="28"/>
          <w:szCs w:val="28"/>
          <w:lang w:val="lv-LV" w:eastAsia="x-none"/>
        </w:rPr>
      </w:pPr>
    </w:p>
    <w:p w:rsidR="00354021" w:rsidRPr="00354021" w:rsidRDefault="00354021" w:rsidP="00354021">
      <w:pPr>
        <w:spacing w:after="0" w:line="240" w:lineRule="auto"/>
        <w:ind w:right="-1"/>
        <w:jc w:val="center"/>
        <w:rPr>
          <w:rFonts w:ascii="Times New Roman" w:eastAsia="Times New Roman" w:hAnsi="Times New Roman" w:cs="Times New Roman"/>
          <w:b/>
          <w:sz w:val="32"/>
          <w:szCs w:val="32"/>
          <w:lang w:val="lv-LV" w:eastAsia="x-none"/>
        </w:rPr>
      </w:pPr>
    </w:p>
    <w:p w:rsidR="00354021" w:rsidRPr="00354021" w:rsidRDefault="00354021" w:rsidP="00354021">
      <w:pPr>
        <w:spacing w:after="0" w:line="240" w:lineRule="auto"/>
        <w:ind w:right="-1"/>
        <w:jc w:val="center"/>
        <w:rPr>
          <w:rFonts w:ascii="Times New Roman" w:eastAsia="Times New Roman" w:hAnsi="Times New Roman" w:cs="Times New Roman"/>
          <w:b/>
          <w:sz w:val="32"/>
          <w:szCs w:val="32"/>
          <w:lang w:val="lv-LV" w:eastAsia="x-none"/>
        </w:rPr>
      </w:pPr>
      <w:r w:rsidRPr="00354021">
        <w:rPr>
          <w:rFonts w:ascii="Times New Roman" w:eastAsia="Times New Roman" w:hAnsi="Times New Roman" w:cs="Times New Roman"/>
          <w:b/>
          <w:sz w:val="32"/>
          <w:szCs w:val="32"/>
          <w:lang w:val="lv-LV" w:eastAsia="x-none"/>
        </w:rPr>
        <w:t>ATKLĀTA KONKURSA</w:t>
      </w:r>
    </w:p>
    <w:p w:rsidR="006F0EE8" w:rsidRDefault="00354021" w:rsidP="00354021">
      <w:pPr>
        <w:spacing w:after="0" w:line="240" w:lineRule="auto"/>
        <w:jc w:val="center"/>
        <w:rPr>
          <w:rFonts w:ascii="Times New Roman" w:eastAsia="Times New Roman" w:hAnsi="Times New Roman" w:cs="Times New Roman"/>
          <w:b/>
          <w:bCs/>
          <w:iCs/>
          <w:sz w:val="32"/>
          <w:szCs w:val="32"/>
          <w:lang w:val="lv-LV"/>
        </w:rPr>
      </w:pPr>
      <w:bookmarkStart w:id="0" w:name="_Toc440451510"/>
      <w:bookmarkStart w:id="1" w:name="_Toc440872051"/>
      <w:r w:rsidRPr="00354021">
        <w:rPr>
          <w:rFonts w:ascii="Times New Roman" w:eastAsia="Times New Roman" w:hAnsi="Times New Roman" w:cs="Times New Roman"/>
          <w:b/>
          <w:sz w:val="32"/>
          <w:szCs w:val="32"/>
          <w:lang w:val="lv-LV"/>
        </w:rPr>
        <w:t>„</w:t>
      </w:r>
      <w:r w:rsidR="006F0EE8">
        <w:rPr>
          <w:rFonts w:ascii="Times New Roman" w:eastAsia="Times New Roman" w:hAnsi="Times New Roman" w:cs="Times New Roman"/>
          <w:b/>
          <w:bCs/>
          <w:iCs/>
          <w:sz w:val="32"/>
          <w:szCs w:val="32"/>
          <w:lang w:val="lv-LV"/>
        </w:rPr>
        <w:t>Internāta pārbūve par</w:t>
      </w:r>
      <w:r w:rsidRPr="00354021">
        <w:rPr>
          <w:rFonts w:ascii="Times New Roman" w:eastAsia="Times New Roman" w:hAnsi="Times New Roman" w:cs="Times New Roman"/>
          <w:b/>
          <w:bCs/>
          <w:iCs/>
          <w:sz w:val="32"/>
          <w:szCs w:val="32"/>
          <w:lang w:val="lv-LV"/>
        </w:rPr>
        <w:t xml:space="preserve"> </w:t>
      </w:r>
      <w:r>
        <w:rPr>
          <w:rFonts w:ascii="Times New Roman" w:eastAsia="Times New Roman" w:hAnsi="Times New Roman" w:cs="Times New Roman"/>
          <w:b/>
          <w:bCs/>
          <w:iCs/>
          <w:sz w:val="32"/>
          <w:szCs w:val="32"/>
          <w:lang w:val="lv-LV"/>
        </w:rPr>
        <w:t>dienesta viesnīc</w:t>
      </w:r>
      <w:bookmarkEnd w:id="0"/>
      <w:bookmarkEnd w:id="1"/>
      <w:r w:rsidR="006F0EE8">
        <w:rPr>
          <w:rFonts w:ascii="Times New Roman" w:eastAsia="Times New Roman" w:hAnsi="Times New Roman" w:cs="Times New Roman"/>
          <w:b/>
          <w:bCs/>
          <w:iCs/>
          <w:sz w:val="32"/>
          <w:szCs w:val="32"/>
          <w:lang w:val="lv-LV"/>
        </w:rPr>
        <w:t xml:space="preserve">u, </w:t>
      </w:r>
    </w:p>
    <w:p w:rsidR="00354021" w:rsidRPr="00354021" w:rsidRDefault="006F0EE8" w:rsidP="00354021">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bCs/>
          <w:iCs/>
          <w:sz w:val="32"/>
          <w:szCs w:val="32"/>
          <w:lang w:val="lv-LV"/>
        </w:rPr>
        <w:t>Blaumaņa ielā 4A, Ludzā</w:t>
      </w:r>
      <w:r w:rsidR="00354021" w:rsidRPr="00354021">
        <w:rPr>
          <w:rFonts w:ascii="Times New Roman" w:eastAsia="Times New Roman" w:hAnsi="Times New Roman" w:cs="Times New Roman"/>
          <w:b/>
          <w:sz w:val="32"/>
          <w:szCs w:val="32"/>
          <w:lang w:val="lv-LV" w:eastAsia="lv-LV"/>
        </w:rPr>
        <w:t>”</w:t>
      </w:r>
    </w:p>
    <w:p w:rsidR="00354021" w:rsidRPr="00354021" w:rsidRDefault="00354021" w:rsidP="00354021">
      <w:pPr>
        <w:spacing w:after="0" w:line="240" w:lineRule="auto"/>
        <w:jc w:val="both"/>
        <w:rPr>
          <w:rFonts w:ascii="Times New Roman" w:eastAsia="Times New Roman" w:hAnsi="Times New Roman" w:cs="Times New Roman"/>
          <w:b/>
          <w:sz w:val="32"/>
          <w:szCs w:val="32"/>
          <w:lang w:val="lv-LV"/>
        </w:rPr>
      </w:pPr>
    </w:p>
    <w:p w:rsidR="00354021" w:rsidRPr="00354021" w:rsidRDefault="00354021" w:rsidP="00354021">
      <w:pPr>
        <w:spacing w:after="0" w:line="240" w:lineRule="auto"/>
        <w:jc w:val="both"/>
        <w:rPr>
          <w:rFonts w:ascii="Times New Roman" w:eastAsia="Times New Roman" w:hAnsi="Times New Roman" w:cs="Times New Roman"/>
          <w:b/>
          <w:sz w:val="32"/>
          <w:szCs w:val="32"/>
          <w:lang w:val="lv-LV"/>
        </w:rPr>
      </w:pPr>
    </w:p>
    <w:p w:rsidR="00354021" w:rsidRPr="00354021" w:rsidRDefault="00354021" w:rsidP="00354021">
      <w:pPr>
        <w:spacing w:after="0" w:line="240" w:lineRule="auto"/>
        <w:jc w:val="center"/>
        <w:outlineLvl w:val="8"/>
        <w:rPr>
          <w:rFonts w:ascii="Times New Roman" w:eastAsia="Times New Roman" w:hAnsi="Times New Roman" w:cs="Times New Roman"/>
          <w:b/>
          <w:bCs/>
          <w:sz w:val="44"/>
          <w:szCs w:val="44"/>
          <w:lang w:val="lv-LV"/>
        </w:rPr>
      </w:pPr>
      <w:r w:rsidRPr="00354021">
        <w:rPr>
          <w:rFonts w:ascii="Times New Roman" w:eastAsia="Times New Roman" w:hAnsi="Times New Roman" w:cs="Times New Roman"/>
          <w:b/>
          <w:bCs/>
          <w:sz w:val="44"/>
          <w:szCs w:val="44"/>
          <w:lang w:val="lv-LV"/>
        </w:rPr>
        <w:t>NOLIKUMS</w:t>
      </w:r>
    </w:p>
    <w:p w:rsidR="00354021" w:rsidRPr="00354021" w:rsidRDefault="00354021" w:rsidP="00354021">
      <w:pPr>
        <w:spacing w:after="0" w:line="240" w:lineRule="auto"/>
        <w:jc w:val="both"/>
        <w:rPr>
          <w:rFonts w:ascii="Times New Roman" w:eastAsia="Times New Roman" w:hAnsi="Times New Roman" w:cs="Times New Roman"/>
          <w:b/>
          <w:sz w:val="32"/>
          <w:szCs w:val="32"/>
          <w:lang w:val="lv-LV"/>
        </w:rPr>
      </w:pPr>
    </w:p>
    <w:p w:rsidR="00354021" w:rsidRPr="00354021" w:rsidRDefault="00354021" w:rsidP="00354021">
      <w:pPr>
        <w:spacing w:after="0" w:line="240" w:lineRule="auto"/>
        <w:jc w:val="center"/>
        <w:rPr>
          <w:rFonts w:ascii="Times New Roman" w:eastAsia="Times New Roman" w:hAnsi="Times New Roman" w:cs="Times New Roman"/>
          <w:b/>
          <w:bCs/>
          <w:sz w:val="32"/>
          <w:szCs w:val="32"/>
          <w:lang w:val="lv-LV" w:eastAsia="ar-SA"/>
        </w:rPr>
      </w:pPr>
      <w:r w:rsidRPr="00354021">
        <w:rPr>
          <w:rFonts w:ascii="Times New Roman" w:eastAsia="Times New Roman" w:hAnsi="Times New Roman" w:cs="Times New Roman"/>
          <w:b/>
          <w:bCs/>
          <w:sz w:val="32"/>
          <w:szCs w:val="32"/>
          <w:lang w:val="lv-LV" w:eastAsia="ar-SA"/>
        </w:rPr>
        <w:t>Identifikācijas Nr. LNP 2017/</w:t>
      </w:r>
      <w:r>
        <w:rPr>
          <w:rFonts w:ascii="Times New Roman" w:eastAsia="Times New Roman" w:hAnsi="Times New Roman" w:cs="Times New Roman"/>
          <w:b/>
          <w:bCs/>
          <w:sz w:val="32"/>
          <w:szCs w:val="32"/>
          <w:lang w:val="lv-LV" w:eastAsia="ar-SA"/>
        </w:rPr>
        <w:t>13</w:t>
      </w:r>
      <w:r w:rsidRPr="00354021">
        <w:rPr>
          <w:rFonts w:ascii="Times New Roman" w:eastAsia="Times New Roman" w:hAnsi="Times New Roman" w:cs="Times New Roman"/>
          <w:b/>
          <w:bCs/>
          <w:sz w:val="32"/>
          <w:szCs w:val="32"/>
          <w:lang w:val="lv-LV" w:eastAsia="ar-SA"/>
        </w:rPr>
        <w:t>/ERAF</w:t>
      </w:r>
    </w:p>
    <w:p w:rsidR="00354021" w:rsidRPr="00354021" w:rsidRDefault="00354021" w:rsidP="00354021">
      <w:pPr>
        <w:spacing w:after="0" w:line="240" w:lineRule="auto"/>
        <w:jc w:val="center"/>
        <w:rPr>
          <w:rFonts w:ascii="Times New Roman" w:eastAsia="Times New Roman" w:hAnsi="Times New Roman" w:cs="Times New Roman"/>
          <w:b/>
          <w:sz w:val="32"/>
          <w:szCs w:val="32"/>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p>
    <w:p w:rsidR="00354021" w:rsidRPr="00354021" w:rsidRDefault="00354021" w:rsidP="00354021">
      <w:pPr>
        <w:spacing w:after="0" w:line="240" w:lineRule="auto"/>
        <w:rPr>
          <w:rFonts w:ascii="Times New Roman" w:eastAsia="Times New Roman" w:hAnsi="Times New Roman" w:cs="Times New Roman"/>
          <w:sz w:val="24"/>
          <w:szCs w:val="20"/>
          <w:lang w:val="lv-LV"/>
        </w:rPr>
      </w:pPr>
    </w:p>
    <w:p w:rsidR="00354021" w:rsidRPr="00354021" w:rsidRDefault="00354021" w:rsidP="00354021">
      <w:pPr>
        <w:spacing w:after="0" w:line="240" w:lineRule="auto"/>
        <w:jc w:val="center"/>
        <w:rPr>
          <w:rFonts w:ascii="Times New Roman" w:eastAsia="Times New Roman" w:hAnsi="Times New Roman" w:cs="Times New Roman"/>
          <w:sz w:val="24"/>
          <w:szCs w:val="20"/>
          <w:lang w:val="lv-LV"/>
        </w:rPr>
      </w:pPr>
    </w:p>
    <w:p w:rsidR="00354021" w:rsidRPr="00354021" w:rsidRDefault="00354021" w:rsidP="00354021">
      <w:pPr>
        <w:spacing w:after="0" w:line="240" w:lineRule="auto"/>
        <w:jc w:val="center"/>
        <w:rPr>
          <w:rFonts w:ascii="Times New Roman" w:eastAsia="Times New Roman" w:hAnsi="Times New Roman" w:cs="Times New Roman"/>
          <w:sz w:val="32"/>
          <w:szCs w:val="32"/>
          <w:lang w:val="lv-LV"/>
        </w:rPr>
      </w:pPr>
      <w:r w:rsidRPr="00354021">
        <w:rPr>
          <w:rFonts w:ascii="Times New Roman" w:eastAsia="Times New Roman" w:hAnsi="Times New Roman" w:cs="Times New Roman"/>
          <w:sz w:val="32"/>
          <w:szCs w:val="32"/>
          <w:lang w:val="lv-LV"/>
        </w:rPr>
        <w:t>Ludza, 2017</w:t>
      </w:r>
    </w:p>
    <w:p w:rsidR="00354021" w:rsidRDefault="00354021" w:rsidP="00354021">
      <w:pPr>
        <w:spacing w:after="0" w:line="240" w:lineRule="auto"/>
        <w:jc w:val="center"/>
        <w:rPr>
          <w:rFonts w:ascii="Times New Roman" w:eastAsia="Times New Roman" w:hAnsi="Times New Roman" w:cs="Times New Roman"/>
          <w:sz w:val="24"/>
          <w:szCs w:val="20"/>
          <w:lang w:val="lv-LV"/>
        </w:rPr>
      </w:pPr>
    </w:p>
    <w:p w:rsidR="00217252" w:rsidRPr="00354021" w:rsidRDefault="00217252" w:rsidP="00354021">
      <w:pPr>
        <w:spacing w:after="0" w:line="240" w:lineRule="auto"/>
        <w:jc w:val="center"/>
        <w:rPr>
          <w:rFonts w:ascii="Times New Roman" w:eastAsia="Times New Roman" w:hAnsi="Times New Roman" w:cs="Times New Roman"/>
          <w:sz w:val="24"/>
          <w:szCs w:val="20"/>
          <w:lang w:val="lv-LV"/>
        </w:rPr>
      </w:pPr>
    </w:p>
    <w:p w:rsidR="00354021" w:rsidRPr="00354021" w:rsidRDefault="00354021" w:rsidP="00354021">
      <w:pPr>
        <w:spacing w:after="0" w:line="240" w:lineRule="auto"/>
        <w:jc w:val="center"/>
        <w:rPr>
          <w:rFonts w:ascii="Times New Roman" w:eastAsia="Times New Roman" w:hAnsi="Times New Roman" w:cs="Times New Roman"/>
          <w:b/>
          <w:sz w:val="24"/>
          <w:szCs w:val="20"/>
          <w:lang w:val="lv-LV"/>
        </w:rPr>
      </w:pPr>
      <w:r w:rsidRPr="00354021">
        <w:rPr>
          <w:rFonts w:ascii="Times New Roman" w:eastAsia="Times New Roman" w:hAnsi="Times New Roman" w:cs="Times New Roman"/>
          <w:b/>
          <w:sz w:val="24"/>
          <w:szCs w:val="20"/>
          <w:lang w:val="lv-LV"/>
        </w:rPr>
        <w:t>Saturs</w:t>
      </w:r>
      <w:bookmarkStart w:id="2" w:name="_Toc471130590"/>
      <w:bookmarkStart w:id="3" w:name="_Toc288834342"/>
      <w:bookmarkStart w:id="4" w:name="_Toc89836236"/>
      <w:bookmarkStart w:id="5" w:name="_Toc63860908"/>
      <w:bookmarkStart w:id="6" w:name="_Toc288834343"/>
    </w:p>
    <w:sdt>
      <w:sdtPr>
        <w:id w:val="1387303408"/>
        <w:docPartObj>
          <w:docPartGallery w:val="Table of Contents"/>
          <w:docPartUnique/>
        </w:docPartObj>
      </w:sdtPr>
      <w:sdtEndPr>
        <w:rPr>
          <w:b/>
          <w:bCs/>
          <w:noProof/>
        </w:rPr>
      </w:sdtEndPr>
      <w:sdtContent>
        <w:p w:rsidR="00354021" w:rsidRPr="00354021" w:rsidRDefault="00354021" w:rsidP="00354021">
          <w:pPr>
            <w:keepNext/>
            <w:keepLines/>
            <w:spacing w:before="240" w:after="0"/>
            <w:rPr>
              <w:rFonts w:asciiTheme="majorHAnsi" w:eastAsiaTheme="majorEastAsia" w:hAnsiTheme="majorHAnsi" w:cstheme="majorBidi"/>
              <w:color w:val="2E74B5" w:themeColor="accent1" w:themeShade="BF"/>
              <w:sz w:val="32"/>
              <w:szCs w:val="32"/>
            </w:rPr>
          </w:pPr>
        </w:p>
        <w:p w:rsidR="00354021" w:rsidRPr="00354021" w:rsidRDefault="00354021" w:rsidP="00354021">
          <w:pPr>
            <w:tabs>
              <w:tab w:val="left" w:pos="480"/>
              <w:tab w:val="right" w:leader="dot" w:pos="9519"/>
            </w:tabs>
            <w:spacing w:after="0" w:line="240" w:lineRule="auto"/>
            <w:rPr>
              <w:rFonts w:eastAsiaTheme="minorEastAsia"/>
              <w:noProof/>
              <w:lang w:val="lv-LV" w:eastAsia="lv-LV"/>
            </w:rPr>
          </w:pPr>
          <w:r w:rsidRPr="00354021">
            <w:rPr>
              <w:rFonts w:ascii="Times New Roman" w:eastAsia="Times New Roman" w:hAnsi="Times New Roman" w:cs="Times New Roman"/>
              <w:bCs/>
              <w:sz w:val="24"/>
              <w:szCs w:val="20"/>
              <w:lang w:val="lv-LV"/>
            </w:rPr>
            <w:fldChar w:fldCharType="begin"/>
          </w:r>
          <w:r w:rsidRPr="00354021">
            <w:rPr>
              <w:rFonts w:ascii="Times New Roman" w:eastAsia="Times New Roman" w:hAnsi="Times New Roman" w:cs="Times New Roman"/>
              <w:bCs/>
              <w:sz w:val="24"/>
              <w:szCs w:val="20"/>
              <w:lang w:val="lv-LV"/>
            </w:rPr>
            <w:instrText xml:space="preserve"> TOC \o "1-3" \h \z \u </w:instrText>
          </w:r>
          <w:r w:rsidRPr="00354021">
            <w:rPr>
              <w:rFonts w:ascii="Times New Roman" w:eastAsia="Times New Roman" w:hAnsi="Times New Roman" w:cs="Times New Roman"/>
              <w:bCs/>
              <w:sz w:val="24"/>
              <w:szCs w:val="20"/>
              <w:lang w:val="lv-LV"/>
            </w:rPr>
            <w:fldChar w:fldCharType="separate"/>
          </w:r>
          <w:hyperlink w:anchor="_Toc471807994" w:history="1">
            <w:r w:rsidRPr="00354021">
              <w:rPr>
                <w:rFonts w:ascii="Times New Roman" w:eastAsia="Calibri" w:hAnsi="Times New Roman" w:cs="Times New Roman"/>
                <w:bCs/>
                <w:noProof/>
                <w:color w:val="0000FF"/>
                <w:sz w:val="24"/>
                <w:szCs w:val="20"/>
                <w:u w:val="single"/>
                <w:lang w:val="lv-LV"/>
              </w:rPr>
              <w:t>1. Vispārīgā informācija</w:t>
            </w:r>
            <w:r w:rsidRPr="00354021">
              <w:rPr>
                <w:rFonts w:ascii="Times New Roman" w:eastAsia="Times New Roman" w:hAnsi="Times New Roman" w:cs="Times New Roman"/>
                <w:bCs/>
                <w:noProof/>
                <w:webHidden/>
                <w:sz w:val="24"/>
                <w:szCs w:val="20"/>
                <w:lang w:val="lv-LV"/>
              </w:rPr>
              <w:tab/>
              <w:t>3</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18" w:history="1">
            <w:r w:rsidR="00354021" w:rsidRPr="00354021">
              <w:rPr>
                <w:rFonts w:ascii="Times New Roman" w:eastAsia="Times New Roman" w:hAnsi="Times New Roman" w:cs="Times New Roman"/>
                <w:bCs/>
                <w:noProof/>
                <w:color w:val="0000FF"/>
                <w:sz w:val="24"/>
                <w:szCs w:val="20"/>
                <w:u w:val="single"/>
                <w:lang w:val="lv-LV"/>
              </w:rPr>
              <w:t>2. Informācija par iepirkuma priekšmetu</w:t>
            </w:r>
            <w:r w:rsidR="00354021" w:rsidRPr="00354021">
              <w:rPr>
                <w:rFonts w:ascii="Times New Roman" w:eastAsia="Times New Roman" w:hAnsi="Times New Roman" w:cs="Times New Roman"/>
                <w:bCs/>
                <w:noProof/>
                <w:webHidden/>
                <w:sz w:val="24"/>
                <w:szCs w:val="20"/>
                <w:lang w:val="lv-LV"/>
              </w:rPr>
              <w:tab/>
              <w:t>6</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20" w:history="1">
            <w:r w:rsidR="00354021" w:rsidRPr="00354021">
              <w:rPr>
                <w:rFonts w:ascii="Times New Roman" w:eastAsia="Times New Roman" w:hAnsi="Times New Roman" w:cs="Times New Roman"/>
                <w:bCs/>
                <w:noProof/>
                <w:color w:val="0000FF"/>
                <w:sz w:val="24"/>
                <w:szCs w:val="20"/>
                <w:u w:val="single"/>
                <w:lang w:val="lv-LV"/>
              </w:rPr>
              <w:t>3. Prasības pretendentiem</w:t>
            </w:r>
            <w:r w:rsidR="00354021" w:rsidRPr="00354021">
              <w:rPr>
                <w:rFonts w:ascii="Times New Roman" w:eastAsia="Times New Roman" w:hAnsi="Times New Roman" w:cs="Times New Roman"/>
                <w:bCs/>
                <w:noProof/>
                <w:webHidden/>
                <w:sz w:val="24"/>
                <w:szCs w:val="20"/>
                <w:lang w:val="lv-LV"/>
              </w:rPr>
              <w:tab/>
              <w:t>6</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23" w:history="1">
            <w:r w:rsidR="00354021" w:rsidRPr="00354021">
              <w:rPr>
                <w:rFonts w:ascii="Times New Roman" w:eastAsia="Times New Roman" w:hAnsi="Times New Roman" w:cs="Times New Roman"/>
                <w:bCs/>
                <w:noProof/>
                <w:color w:val="0000FF"/>
                <w:sz w:val="24"/>
                <w:szCs w:val="20"/>
                <w:u w:val="single"/>
                <w:lang w:val="lv-LV"/>
              </w:rPr>
              <w:t>4. Prasības attiecībā uz Pretendenta profesionālajām un tehniskajām spējām un iesniedzamie dokumenti</w:t>
            </w:r>
            <w:r w:rsidR="00354021" w:rsidRPr="00354021">
              <w:rPr>
                <w:rFonts w:ascii="Times New Roman" w:eastAsia="Times New Roman" w:hAnsi="Times New Roman" w:cs="Times New Roman"/>
                <w:bCs/>
                <w:noProof/>
                <w:webHidden/>
                <w:sz w:val="24"/>
                <w:szCs w:val="20"/>
                <w:lang w:val="lv-LV"/>
              </w:rPr>
              <w:tab/>
              <w:t>10</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25" w:history="1">
            <w:r w:rsidR="00354021" w:rsidRPr="00354021">
              <w:rPr>
                <w:rFonts w:ascii="Times New Roman" w:eastAsia="Times New Roman" w:hAnsi="Times New Roman" w:cs="Times New Roman"/>
                <w:bCs/>
                <w:noProof/>
                <w:color w:val="0000FF"/>
                <w:sz w:val="24"/>
                <w:szCs w:val="20"/>
                <w:u w:val="single"/>
                <w:lang w:val="lv-LV"/>
              </w:rPr>
              <w:t>5. Piedāvājumu vērtēšanas un izvēles kritēriji</w:t>
            </w:r>
            <w:r w:rsidR="00354021" w:rsidRPr="00354021">
              <w:rPr>
                <w:rFonts w:ascii="Times New Roman" w:eastAsia="Times New Roman" w:hAnsi="Times New Roman" w:cs="Times New Roman"/>
                <w:bCs/>
                <w:noProof/>
                <w:webHidden/>
                <w:sz w:val="24"/>
                <w:szCs w:val="20"/>
                <w:lang w:val="lv-LV"/>
              </w:rPr>
              <w:tab/>
              <w:t>17</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32" w:history="1">
            <w:r w:rsidR="00354021" w:rsidRPr="00354021">
              <w:rPr>
                <w:rFonts w:ascii="Times New Roman" w:eastAsia="Times New Roman" w:hAnsi="Times New Roman" w:cs="Times New Roman"/>
                <w:bCs/>
                <w:noProof/>
                <w:color w:val="0000FF"/>
                <w:sz w:val="24"/>
                <w:szCs w:val="20"/>
                <w:u w:val="single"/>
                <w:lang w:val="lv-LV"/>
              </w:rPr>
              <w:t>6. Iepirkuma līgums</w:t>
            </w:r>
            <w:r w:rsidR="00354021" w:rsidRPr="00354021">
              <w:rPr>
                <w:rFonts w:ascii="Times New Roman" w:eastAsia="Times New Roman" w:hAnsi="Times New Roman" w:cs="Times New Roman"/>
                <w:bCs/>
                <w:noProof/>
                <w:webHidden/>
                <w:sz w:val="24"/>
                <w:szCs w:val="20"/>
                <w:lang w:val="lv-LV"/>
              </w:rPr>
              <w:tab/>
              <w:t>18</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33" w:history="1">
            <w:r w:rsidR="00354021" w:rsidRPr="00354021">
              <w:rPr>
                <w:rFonts w:ascii="Times New Roman" w:eastAsia="Times New Roman" w:hAnsi="Times New Roman" w:cs="Times New Roman"/>
                <w:bCs/>
                <w:noProof/>
                <w:color w:val="0000FF"/>
                <w:sz w:val="24"/>
                <w:szCs w:val="20"/>
                <w:u w:val="single"/>
                <w:lang w:val="lv-LV"/>
              </w:rPr>
              <w:t>7. Iepirkumu komisijas tiesības un pienākumi</w:t>
            </w:r>
            <w:r w:rsidR="00354021" w:rsidRPr="00354021">
              <w:rPr>
                <w:rFonts w:ascii="Times New Roman" w:eastAsia="Times New Roman" w:hAnsi="Times New Roman" w:cs="Times New Roman"/>
                <w:bCs/>
                <w:noProof/>
                <w:webHidden/>
                <w:sz w:val="24"/>
                <w:szCs w:val="20"/>
                <w:lang w:val="lv-LV"/>
              </w:rPr>
              <w:tab/>
              <w:t>19</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34" w:history="1">
            <w:r w:rsidR="00354021" w:rsidRPr="00354021">
              <w:rPr>
                <w:rFonts w:ascii="Times New Roman" w:eastAsia="Times New Roman" w:hAnsi="Times New Roman" w:cs="Times New Roman"/>
                <w:bCs/>
                <w:noProof/>
                <w:color w:val="0000FF"/>
                <w:sz w:val="24"/>
                <w:szCs w:val="20"/>
                <w:u w:val="single"/>
                <w:lang w:val="lv-LV"/>
              </w:rPr>
              <w:t>8. Pretendenta tiesības un pienākumi</w:t>
            </w:r>
            <w:r w:rsidR="00354021" w:rsidRPr="00354021">
              <w:rPr>
                <w:rFonts w:ascii="Times New Roman" w:eastAsia="Times New Roman" w:hAnsi="Times New Roman" w:cs="Times New Roman"/>
                <w:bCs/>
                <w:noProof/>
                <w:webHidden/>
                <w:sz w:val="24"/>
                <w:szCs w:val="20"/>
                <w:lang w:val="lv-LV"/>
              </w:rPr>
              <w:tab/>
              <w:t>20</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41" w:history="1">
            <w:r w:rsidR="00354021" w:rsidRPr="00354021">
              <w:rPr>
                <w:rFonts w:ascii="Times New Roman" w:eastAsia="Times New Roman" w:hAnsi="Times New Roman" w:cs="Times New Roman"/>
                <w:bCs/>
                <w:noProof/>
                <w:color w:val="0000FF"/>
                <w:sz w:val="24"/>
                <w:szCs w:val="20"/>
                <w:u w:val="single"/>
                <w:lang w:val="lv-LV" w:eastAsia="lv-LV"/>
              </w:rPr>
              <w:t>9. Būvlaukumu apskate un ieinteresēto piegādātāju sanāksme</w:t>
            </w:r>
            <w:r w:rsidR="00354021" w:rsidRPr="00354021">
              <w:rPr>
                <w:rFonts w:ascii="Times New Roman" w:eastAsia="Times New Roman" w:hAnsi="Times New Roman" w:cs="Times New Roman"/>
                <w:bCs/>
                <w:noProof/>
                <w:webHidden/>
                <w:sz w:val="24"/>
                <w:szCs w:val="20"/>
                <w:lang w:val="lv-LV"/>
              </w:rPr>
              <w:tab/>
              <w:t>20</w:t>
            </w:r>
          </w:hyperlink>
        </w:p>
        <w:p w:rsidR="00354021" w:rsidRPr="00354021" w:rsidRDefault="006C471F" w:rsidP="00354021">
          <w:pPr>
            <w:tabs>
              <w:tab w:val="left" w:pos="480"/>
              <w:tab w:val="right" w:leader="dot" w:pos="9519"/>
            </w:tabs>
            <w:spacing w:after="0" w:line="240" w:lineRule="auto"/>
            <w:rPr>
              <w:rFonts w:eastAsiaTheme="minorEastAsia"/>
              <w:noProof/>
              <w:lang w:val="lv-LV" w:eastAsia="lv-LV"/>
            </w:rPr>
          </w:pPr>
          <w:hyperlink w:anchor="_Toc471808042" w:history="1">
            <w:r w:rsidR="00354021" w:rsidRPr="00354021">
              <w:rPr>
                <w:rFonts w:ascii="Times New Roman" w:eastAsia="Times New Roman" w:hAnsi="Times New Roman" w:cs="Times New Roman"/>
                <w:bCs/>
                <w:noProof/>
                <w:color w:val="0000FF"/>
                <w:sz w:val="24"/>
                <w:szCs w:val="20"/>
                <w:u w:val="single"/>
                <w:lang w:val="lv-LV"/>
              </w:rPr>
              <w:t>10. Nolikuma pielikumi</w:t>
            </w:r>
            <w:r w:rsidR="00354021" w:rsidRPr="00354021">
              <w:rPr>
                <w:rFonts w:ascii="Times New Roman" w:eastAsia="Times New Roman" w:hAnsi="Times New Roman" w:cs="Times New Roman"/>
                <w:bCs/>
                <w:noProof/>
                <w:webHidden/>
                <w:sz w:val="24"/>
                <w:szCs w:val="20"/>
                <w:lang w:val="lv-LV"/>
              </w:rPr>
              <w:tab/>
              <w:t>20</w:t>
            </w:r>
          </w:hyperlink>
        </w:p>
        <w:p w:rsidR="00354021" w:rsidRPr="00354021" w:rsidRDefault="00354021" w:rsidP="00354021">
          <w:pPr>
            <w:spacing w:after="0" w:line="240" w:lineRule="auto"/>
            <w:jc w:val="both"/>
            <w:rPr>
              <w:rFonts w:ascii="Times New Roman" w:eastAsia="Calibri" w:hAnsi="Times New Roman" w:cs="Times New Roman"/>
              <w:sz w:val="24"/>
              <w:szCs w:val="24"/>
              <w:lang w:val="lv-LV"/>
            </w:rPr>
          </w:pPr>
          <w:r w:rsidRPr="00354021">
            <w:rPr>
              <w:b/>
              <w:bCs/>
              <w:noProof/>
            </w:rPr>
            <w:fldChar w:fldCharType="end"/>
          </w:r>
        </w:p>
      </w:sdtContent>
    </w:sdt>
    <w:p w:rsidR="00354021" w:rsidRPr="00354021" w:rsidRDefault="00354021" w:rsidP="00354021">
      <w:pPr>
        <w:spacing w:after="0" w:line="240" w:lineRule="auto"/>
        <w:jc w:val="both"/>
        <w:rPr>
          <w:rFonts w:ascii="Times New Roman" w:eastAsia="Calibri" w:hAnsi="Times New Roman" w:cs="Times New Roman"/>
          <w:sz w:val="24"/>
          <w:szCs w:val="24"/>
          <w:lang w:val="lv-LV"/>
        </w:rPr>
      </w:pPr>
    </w:p>
    <w:p w:rsidR="00354021" w:rsidRPr="00354021" w:rsidRDefault="00354021" w:rsidP="00354021">
      <w:pPr>
        <w:spacing w:after="0" w:line="240" w:lineRule="auto"/>
        <w:jc w:val="both"/>
        <w:rPr>
          <w:rFonts w:ascii="Times New Roman" w:eastAsia="Calibri" w:hAnsi="Times New Roman" w:cs="Times New Roman"/>
          <w:sz w:val="24"/>
          <w:szCs w:val="24"/>
          <w:lang w:val="lv-LV"/>
        </w:rPr>
      </w:pPr>
    </w:p>
    <w:p w:rsidR="00354021" w:rsidRPr="00354021" w:rsidRDefault="00354021" w:rsidP="00354021">
      <w:pPr>
        <w:spacing w:after="0" w:line="240" w:lineRule="auto"/>
        <w:jc w:val="both"/>
        <w:rPr>
          <w:rFonts w:ascii="Times New Roman" w:eastAsia="Calibri" w:hAnsi="Times New Roman" w:cs="Times New Roman"/>
          <w:sz w:val="24"/>
          <w:szCs w:val="24"/>
          <w:lang w:val="lv-LV"/>
        </w:rPr>
      </w:pPr>
    </w:p>
    <w:p w:rsidR="00354021" w:rsidRPr="00354021" w:rsidRDefault="00354021" w:rsidP="00354021">
      <w:pPr>
        <w:spacing w:after="0" w:line="240" w:lineRule="auto"/>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Pielikumi:</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 pielikums</w:t>
      </w:r>
      <w:r w:rsidRPr="00354021">
        <w:rPr>
          <w:rFonts w:ascii="Times New Roman" w:eastAsia="Times New Roman" w:hAnsi="Times New Roman" w:cs="Times New Roman"/>
          <w:sz w:val="24"/>
          <w:szCs w:val="24"/>
          <w:lang w:val="lv-LV"/>
        </w:rPr>
        <w:tab/>
        <w:t>Pieteikums dalībai atklātā konkursā</w:t>
      </w:r>
      <w:r w:rsidRPr="00354021">
        <w:rPr>
          <w:rFonts w:ascii="Times New Roman" w:eastAsia="Times New Roman" w:hAnsi="Times New Roman" w:cs="Times New Roman"/>
          <w:sz w:val="24"/>
          <w:szCs w:val="24"/>
          <w:lang w:val="lv-LV"/>
        </w:rPr>
        <w:tab/>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2. pielikums</w:t>
      </w:r>
      <w:r w:rsidRPr="00354021">
        <w:rPr>
          <w:rFonts w:ascii="Times New Roman" w:eastAsia="Times New Roman" w:hAnsi="Times New Roman" w:cs="Times New Roman"/>
          <w:sz w:val="24"/>
          <w:szCs w:val="24"/>
          <w:lang w:val="lv-LV"/>
        </w:rPr>
        <w:tab/>
        <w:t xml:space="preserve">Informācija par pretendentu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3. pielikums</w:t>
      </w:r>
      <w:r w:rsidRPr="00354021">
        <w:rPr>
          <w:rFonts w:ascii="Times New Roman" w:eastAsia="Times New Roman" w:hAnsi="Times New Roman" w:cs="Times New Roman"/>
          <w:sz w:val="24"/>
          <w:szCs w:val="24"/>
          <w:lang w:val="lv-LV"/>
        </w:rPr>
        <w:tab/>
        <w:t>Pretendenta un apakšuzņēmēju pieredze līdzīgu būvdarbu veikšanā</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4. pielikums</w:t>
      </w:r>
      <w:r w:rsidRPr="00354021">
        <w:rPr>
          <w:rFonts w:ascii="Times New Roman" w:eastAsia="Times New Roman" w:hAnsi="Times New Roman" w:cs="Times New Roman"/>
          <w:sz w:val="24"/>
          <w:szCs w:val="24"/>
          <w:lang w:val="lv-LV"/>
        </w:rPr>
        <w:tab/>
        <w:t>Būvdarbu vadītāju kvalifikācija un pieredze</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5. pielikums</w:t>
      </w:r>
      <w:r w:rsidRPr="00354021">
        <w:rPr>
          <w:rFonts w:ascii="Times New Roman" w:eastAsia="Times New Roman" w:hAnsi="Times New Roman" w:cs="Times New Roman"/>
          <w:sz w:val="24"/>
          <w:szCs w:val="24"/>
          <w:lang w:val="lv-LV"/>
        </w:rPr>
        <w:tab/>
        <w:t>Speciālista apliecinājuma forma</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6. pielikums</w:t>
      </w:r>
      <w:r w:rsidRPr="00354021">
        <w:rPr>
          <w:rFonts w:ascii="Times New Roman" w:eastAsia="Times New Roman" w:hAnsi="Times New Roman" w:cs="Times New Roman"/>
          <w:sz w:val="24"/>
          <w:szCs w:val="24"/>
          <w:lang w:val="lv-LV"/>
        </w:rPr>
        <w:tab/>
        <w:t>Apakšuzņēmēju un to apakšuzņēmēju saraksts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7. pielikums</w:t>
      </w:r>
      <w:r w:rsidRPr="00354021">
        <w:rPr>
          <w:rFonts w:ascii="Times New Roman" w:eastAsia="Times New Roman" w:hAnsi="Times New Roman" w:cs="Times New Roman"/>
          <w:sz w:val="24"/>
          <w:szCs w:val="24"/>
          <w:lang w:val="lv-LV"/>
        </w:rPr>
        <w:tab/>
        <w:t>Apakšuzņēmēja apliecinājums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8. pielikums</w:t>
      </w:r>
      <w:r w:rsidRPr="00354021">
        <w:rPr>
          <w:rFonts w:ascii="Times New Roman" w:eastAsia="Times New Roman" w:hAnsi="Times New Roman" w:cs="Times New Roman"/>
          <w:sz w:val="24"/>
          <w:szCs w:val="24"/>
          <w:lang w:val="lv-LV"/>
        </w:rPr>
        <w:tab/>
        <w:t>Tehniskais piedāvājums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9. pielikums</w:t>
      </w:r>
      <w:r w:rsidRPr="00354021">
        <w:rPr>
          <w:rFonts w:ascii="Times New Roman" w:eastAsia="Times New Roman" w:hAnsi="Times New Roman" w:cs="Times New Roman"/>
          <w:sz w:val="24"/>
          <w:szCs w:val="24"/>
          <w:lang w:val="lv-LV"/>
        </w:rPr>
        <w:tab/>
        <w:t>Tehniskās specifikācijas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10. pielikums</w:t>
      </w:r>
      <w:r w:rsidRPr="00354021">
        <w:rPr>
          <w:rFonts w:ascii="Times New Roman" w:eastAsia="Times New Roman" w:hAnsi="Times New Roman" w:cs="Times New Roman"/>
          <w:sz w:val="24"/>
          <w:szCs w:val="24"/>
          <w:lang w:val="lv-LV"/>
        </w:rPr>
        <w:tab/>
        <w:t>Apliecinājums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11. pielikums   Finanšu piedāvājums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12. pielikums</w:t>
      </w:r>
      <w:r w:rsidRPr="00354021">
        <w:rPr>
          <w:rFonts w:ascii="Times New Roman" w:eastAsia="Times New Roman" w:hAnsi="Times New Roman" w:cs="Times New Roman"/>
          <w:sz w:val="24"/>
          <w:szCs w:val="24"/>
          <w:lang w:val="lv-LV"/>
        </w:rPr>
        <w:tab/>
        <w:t>Saistību nodrošinājuma izpildes forma</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13. pielikums</w:t>
      </w:r>
      <w:r w:rsidRPr="00354021">
        <w:rPr>
          <w:rFonts w:ascii="Times New Roman" w:eastAsia="Times New Roman" w:hAnsi="Times New Roman" w:cs="Times New Roman"/>
          <w:sz w:val="24"/>
          <w:szCs w:val="24"/>
          <w:lang w:val="lv-LV"/>
        </w:rPr>
        <w:tab/>
        <w:t>Līguma projekts</w:t>
      </w:r>
    </w:p>
    <w:p w:rsidR="00354021" w:rsidRPr="00354021" w:rsidRDefault="00354021" w:rsidP="00354021">
      <w:pPr>
        <w:rPr>
          <w:rFonts w:ascii="Times New Roman" w:eastAsia="Calibri" w:hAnsi="Times New Roman" w:cs="Times New Roman"/>
          <w:b/>
          <w:sz w:val="24"/>
          <w:szCs w:val="24"/>
          <w:lang w:val="lv-LV"/>
        </w:rPr>
      </w:pPr>
    </w:p>
    <w:p w:rsidR="00354021" w:rsidRPr="00354021" w:rsidRDefault="00354021" w:rsidP="00354021">
      <w:pPr>
        <w:rPr>
          <w:rFonts w:ascii="Times New Roman" w:eastAsia="Calibri" w:hAnsi="Times New Roman" w:cs="Times New Roman"/>
          <w:b/>
          <w:sz w:val="24"/>
          <w:szCs w:val="24"/>
          <w:lang w:val="lv-LV"/>
        </w:rPr>
      </w:pPr>
    </w:p>
    <w:p w:rsidR="00354021" w:rsidRPr="00354021" w:rsidRDefault="00354021" w:rsidP="00354021">
      <w:pPr>
        <w:rPr>
          <w:rFonts w:ascii="Times New Roman" w:eastAsia="Calibri" w:hAnsi="Times New Roman" w:cs="Times New Roman"/>
          <w:b/>
          <w:sz w:val="24"/>
          <w:szCs w:val="24"/>
          <w:lang w:val="lv-LV"/>
        </w:rPr>
      </w:pPr>
    </w:p>
    <w:p w:rsidR="00354021" w:rsidRPr="00354021" w:rsidRDefault="00354021" w:rsidP="00354021">
      <w:pPr>
        <w:rPr>
          <w:rFonts w:ascii="Times New Roman" w:eastAsia="Calibri" w:hAnsi="Times New Roman" w:cs="Times New Roman"/>
          <w:b/>
          <w:sz w:val="24"/>
          <w:szCs w:val="24"/>
          <w:lang w:val="lv-LV"/>
        </w:rPr>
      </w:pPr>
    </w:p>
    <w:p w:rsidR="00354021" w:rsidRPr="00354021" w:rsidRDefault="00354021" w:rsidP="00354021">
      <w:pPr>
        <w:rPr>
          <w:rFonts w:ascii="Times New Roman" w:eastAsia="Calibri" w:hAnsi="Times New Roman" w:cs="Times New Roman"/>
          <w:b/>
          <w:sz w:val="24"/>
          <w:szCs w:val="24"/>
          <w:lang w:val="lv-LV"/>
        </w:rPr>
      </w:pPr>
    </w:p>
    <w:p w:rsidR="00354021" w:rsidRDefault="00354021" w:rsidP="00354021">
      <w:pPr>
        <w:rPr>
          <w:rFonts w:ascii="Times New Roman" w:eastAsia="Calibri" w:hAnsi="Times New Roman" w:cs="Times New Roman"/>
          <w:b/>
          <w:sz w:val="24"/>
          <w:szCs w:val="24"/>
          <w:lang w:val="lv-LV"/>
        </w:rPr>
      </w:pPr>
    </w:p>
    <w:p w:rsidR="00217252" w:rsidRPr="00354021" w:rsidRDefault="00217252" w:rsidP="00354021">
      <w:pPr>
        <w:rPr>
          <w:rFonts w:ascii="Times New Roman" w:eastAsia="Calibri" w:hAnsi="Times New Roman" w:cs="Times New Roman"/>
          <w:b/>
          <w:sz w:val="24"/>
          <w:szCs w:val="24"/>
          <w:lang w:val="lv-LV"/>
        </w:rPr>
      </w:pPr>
    </w:p>
    <w:p w:rsidR="00354021" w:rsidRPr="00354021" w:rsidRDefault="00354021" w:rsidP="00354021">
      <w:pPr>
        <w:rPr>
          <w:rFonts w:ascii="Times New Roman" w:eastAsia="Calibri" w:hAnsi="Times New Roman" w:cs="Times New Roman"/>
          <w:b/>
          <w:sz w:val="24"/>
          <w:szCs w:val="24"/>
          <w:lang w:val="lv-LV"/>
        </w:rPr>
      </w:pPr>
    </w:p>
    <w:p w:rsidR="00354021" w:rsidRPr="00354021" w:rsidRDefault="00354021" w:rsidP="00354021">
      <w:pPr>
        <w:rPr>
          <w:rFonts w:ascii="Times New Roman" w:eastAsia="Calibri" w:hAnsi="Times New Roman" w:cs="Times New Roman"/>
          <w:b/>
          <w:sz w:val="24"/>
          <w:szCs w:val="24"/>
          <w:lang w:val="lv-LV"/>
        </w:rPr>
      </w:pPr>
    </w:p>
    <w:p w:rsidR="00354021" w:rsidRPr="00354021" w:rsidRDefault="00354021" w:rsidP="00354021">
      <w:pPr>
        <w:jc w:val="center"/>
        <w:rPr>
          <w:rFonts w:ascii="Times New Roman" w:eastAsia="Calibri" w:hAnsi="Times New Roman" w:cs="Times New Roman"/>
          <w:b/>
          <w:bCs/>
          <w:caps/>
          <w:sz w:val="24"/>
          <w:szCs w:val="24"/>
          <w:lang w:val="lv-LV"/>
        </w:rPr>
      </w:pPr>
      <w:r w:rsidRPr="00354021">
        <w:rPr>
          <w:rFonts w:ascii="Times New Roman" w:eastAsia="Calibri" w:hAnsi="Times New Roman" w:cs="Times New Roman"/>
          <w:b/>
          <w:sz w:val="24"/>
          <w:szCs w:val="24"/>
          <w:lang w:val="lv-LV"/>
        </w:rPr>
        <w:t>1. Vispārīgā informācija</w:t>
      </w:r>
      <w:bookmarkEnd w:id="2"/>
    </w:p>
    <w:p w:rsidR="00354021" w:rsidRPr="00354021" w:rsidRDefault="00354021" w:rsidP="00354021">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354021" w:rsidRPr="00354021" w:rsidRDefault="00354021" w:rsidP="00354021">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7" w:name="_Toc59334718"/>
      <w:bookmarkStart w:id="8" w:name="_Toc61422121"/>
      <w:bookmarkStart w:id="9" w:name="_Toc471130591"/>
      <w:r w:rsidRPr="00354021">
        <w:rPr>
          <w:rFonts w:ascii="Times New Roman" w:eastAsia="Times New Roman" w:hAnsi="Times New Roman" w:cs="Times New Roman"/>
          <w:b/>
          <w:bCs/>
          <w:iCs/>
          <w:sz w:val="24"/>
          <w:szCs w:val="24"/>
          <w:lang w:val="lv-LV"/>
        </w:rPr>
        <w:t>Iepirkuma identifikācijas numurs</w:t>
      </w:r>
      <w:bookmarkEnd w:id="7"/>
      <w:bookmarkEnd w:id="8"/>
      <w:bookmarkEnd w:id="9"/>
      <w:r w:rsidRPr="00354021">
        <w:rPr>
          <w:rFonts w:ascii="Times New Roman" w:eastAsia="Times New Roman" w:hAnsi="Times New Roman" w:cs="Times New Roman"/>
          <w:b/>
          <w:bCs/>
          <w:iCs/>
          <w:sz w:val="24"/>
          <w:szCs w:val="24"/>
          <w:lang w:val="lv-LV"/>
        </w:rPr>
        <w:t xml:space="preserve">  </w:t>
      </w:r>
    </w:p>
    <w:p w:rsidR="00354021" w:rsidRPr="00354021" w:rsidRDefault="00354021" w:rsidP="00354021">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LNP 2017</w:t>
      </w:r>
      <w:r w:rsidRPr="00354021">
        <w:rPr>
          <w:rFonts w:ascii="Times New Roman" w:eastAsia="Times New Roman" w:hAnsi="Times New Roman" w:cs="Times New Roman"/>
          <w:sz w:val="24"/>
          <w:szCs w:val="24"/>
          <w:shd w:val="clear" w:color="auto" w:fill="FFFFFF"/>
          <w:lang w:val="lv-LV"/>
        </w:rPr>
        <w:t>/</w:t>
      </w:r>
      <w:r w:rsidR="00217252">
        <w:rPr>
          <w:rFonts w:ascii="Times New Roman" w:eastAsia="Times New Roman" w:hAnsi="Times New Roman" w:cs="Times New Roman"/>
          <w:sz w:val="24"/>
          <w:szCs w:val="24"/>
          <w:shd w:val="clear" w:color="auto" w:fill="FFFFFF"/>
          <w:lang w:val="lv-LV"/>
        </w:rPr>
        <w:t>13</w:t>
      </w:r>
      <w:r w:rsidRPr="00354021">
        <w:rPr>
          <w:rFonts w:ascii="Times New Roman" w:eastAsia="Times New Roman" w:hAnsi="Times New Roman" w:cs="Times New Roman"/>
          <w:sz w:val="24"/>
          <w:szCs w:val="24"/>
          <w:shd w:val="clear" w:color="auto" w:fill="FFFFFF"/>
          <w:lang w:val="lv-LV"/>
        </w:rPr>
        <w:t>/ERAF</w:t>
      </w:r>
    </w:p>
    <w:p w:rsidR="00354021" w:rsidRPr="00354021" w:rsidRDefault="00354021" w:rsidP="00354021">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354021" w:rsidRPr="00354021" w:rsidRDefault="00354021" w:rsidP="00354021">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0" w:name="_Toc59334719"/>
      <w:bookmarkStart w:id="11" w:name="_Toc61422122"/>
      <w:bookmarkStart w:id="12" w:name="_Toc471130592"/>
      <w:r w:rsidRPr="00354021">
        <w:rPr>
          <w:rFonts w:ascii="Times New Roman" w:eastAsia="Times New Roman" w:hAnsi="Times New Roman" w:cs="Times New Roman"/>
          <w:b/>
          <w:bCs/>
          <w:iCs/>
          <w:sz w:val="24"/>
          <w:szCs w:val="24"/>
          <w:lang w:val="lv-LV"/>
        </w:rPr>
        <w:t>Pasūtītājs</w:t>
      </w:r>
      <w:bookmarkEnd w:id="10"/>
      <w:bookmarkEnd w:id="11"/>
      <w:bookmarkEnd w:id="12"/>
      <w:r w:rsidRPr="00354021">
        <w:rPr>
          <w:rFonts w:ascii="Times New Roman" w:eastAsia="Times New Roman" w:hAnsi="Times New Roman" w:cs="Times New Roman"/>
          <w:b/>
          <w:bCs/>
          <w:iCs/>
          <w:sz w:val="24"/>
          <w:szCs w:val="24"/>
          <w:lang w:val="lv-LV"/>
        </w:rPr>
        <w:t xml:space="preserve"> </w:t>
      </w:r>
    </w:p>
    <w:p w:rsidR="00354021" w:rsidRPr="00354021" w:rsidRDefault="00354021" w:rsidP="00354021">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354021">
        <w:rPr>
          <w:rFonts w:ascii="Times New Roman" w:eastAsia="Calibri" w:hAnsi="Times New Roman" w:cs="Times New Roman"/>
          <w:sz w:val="24"/>
          <w:szCs w:val="24"/>
          <w:lang w:val="lv-LV"/>
        </w:rPr>
        <w:tab/>
      </w:r>
      <w:bookmarkStart w:id="13" w:name="_Toc59334720"/>
      <w:bookmarkStart w:id="14" w:name="_Toc61422123"/>
      <w:r w:rsidRPr="00354021">
        <w:rPr>
          <w:rFonts w:ascii="Times New Roman" w:eastAsia="Times New Roman" w:hAnsi="Times New Roman" w:cs="Times New Roman"/>
          <w:sz w:val="24"/>
          <w:szCs w:val="24"/>
          <w:lang w:val="lv-LV"/>
        </w:rPr>
        <w:t>Ludzas novada pašvaldība</w:t>
      </w:r>
    </w:p>
    <w:p w:rsidR="00354021" w:rsidRPr="00354021" w:rsidRDefault="00354021" w:rsidP="00354021">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Adrese: Raiņa iela 16, Ludza, Ludzas novads, Latvija, LV-5701</w:t>
      </w:r>
    </w:p>
    <w:p w:rsidR="00354021" w:rsidRPr="00354021" w:rsidRDefault="00354021" w:rsidP="00354021">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Reģistrācijas Nr. 90000017453</w:t>
      </w:r>
    </w:p>
    <w:p w:rsidR="00354021" w:rsidRPr="00354021" w:rsidRDefault="00354021" w:rsidP="00354021">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Tālruņa Nr. +371-65707400, faksa Nr. +371-65707402</w:t>
      </w:r>
    </w:p>
    <w:p w:rsidR="00354021" w:rsidRPr="00354021" w:rsidRDefault="00354021" w:rsidP="00354021">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 xml:space="preserve">e-pasta adrese: </w:t>
      </w:r>
      <w:hyperlink r:id="rId6" w:history="1">
        <w:r w:rsidRPr="00354021">
          <w:rPr>
            <w:rFonts w:ascii="Times New Roman" w:eastAsia="Times New Roman" w:hAnsi="Times New Roman" w:cs="Times New Roman"/>
            <w:color w:val="0000FF"/>
            <w:sz w:val="24"/>
            <w:szCs w:val="24"/>
            <w:u w:val="single"/>
            <w:lang w:val="lv-LV"/>
          </w:rPr>
          <w:t>dome@ludza.lv</w:t>
        </w:r>
      </w:hyperlink>
      <w:r w:rsidRPr="00354021">
        <w:rPr>
          <w:rFonts w:ascii="Times New Roman" w:eastAsia="Times New Roman" w:hAnsi="Times New Roman" w:cs="Times New Roman"/>
          <w:sz w:val="24"/>
          <w:szCs w:val="24"/>
          <w:lang w:val="lv-LV"/>
        </w:rPr>
        <w:t xml:space="preserve"> </w:t>
      </w:r>
    </w:p>
    <w:p w:rsidR="00354021" w:rsidRPr="00354021" w:rsidRDefault="00354021" w:rsidP="00354021">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A/S “Citadele banka”, Konts LV09PARX0002240270024, Kods PARXLV22</w:t>
      </w:r>
    </w:p>
    <w:p w:rsidR="00354021" w:rsidRPr="00354021" w:rsidRDefault="00354021" w:rsidP="00354021">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p>
    <w:p w:rsidR="00354021" w:rsidRPr="00354021" w:rsidRDefault="00354021" w:rsidP="00354021">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354021">
        <w:rPr>
          <w:rFonts w:ascii="Times New Roman" w:eastAsia="Times New Roman" w:hAnsi="Times New Roman" w:cs="Times New Roman"/>
          <w:b/>
          <w:bCs/>
          <w:iCs/>
          <w:color w:val="000000"/>
          <w:sz w:val="24"/>
          <w:szCs w:val="24"/>
          <w:lang w:val="lv-LV"/>
        </w:rPr>
        <w:t>1.3. Iepirkuma priekšmets</w:t>
      </w:r>
      <w:bookmarkEnd w:id="13"/>
      <w:bookmarkEnd w:id="14"/>
      <w:r w:rsidRPr="00354021">
        <w:rPr>
          <w:rFonts w:ascii="Times New Roman" w:eastAsia="Times New Roman" w:hAnsi="Times New Roman" w:cs="Times New Roman"/>
          <w:b/>
          <w:bCs/>
          <w:iCs/>
          <w:color w:val="000000"/>
          <w:sz w:val="24"/>
          <w:szCs w:val="24"/>
          <w:lang w:val="lv-LV"/>
        </w:rPr>
        <w:t xml:space="preserve"> </w:t>
      </w:r>
    </w:p>
    <w:p w:rsidR="00217252"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1.3.1. </w:t>
      </w:r>
      <w:r w:rsidR="00217252">
        <w:rPr>
          <w:rFonts w:ascii="Times New Roman" w:eastAsia="Times New Roman" w:hAnsi="Times New Roman" w:cs="Times New Roman"/>
          <w:sz w:val="24"/>
          <w:szCs w:val="24"/>
          <w:lang w:val="lv-LV"/>
        </w:rPr>
        <w:t>Internāta pārbūve par viesnīcu</w:t>
      </w:r>
    </w:p>
    <w:p w:rsidR="00354021" w:rsidRPr="00354021" w:rsidRDefault="00354021" w:rsidP="00354021">
      <w:pPr>
        <w:suppressAutoHyphens/>
        <w:spacing w:after="0" w:line="240" w:lineRule="auto"/>
        <w:ind w:left="567" w:hanging="567"/>
        <w:jc w:val="both"/>
        <w:rPr>
          <w:rFonts w:ascii="Times New Roman" w:eastAsia="Calibri" w:hAnsi="Times New Roman" w:cs="Times New Roman"/>
          <w:color w:val="000000"/>
          <w:sz w:val="24"/>
          <w:szCs w:val="24"/>
          <w:lang w:val="lv-LV"/>
        </w:rPr>
      </w:pPr>
      <w:r w:rsidRPr="00354021">
        <w:rPr>
          <w:rFonts w:ascii="Times New Roman" w:eastAsia="Times New Roman" w:hAnsi="Times New Roman" w:cs="Times New Roman"/>
          <w:sz w:val="24"/>
          <w:szCs w:val="24"/>
          <w:lang w:val="lv-LV"/>
        </w:rPr>
        <w:t xml:space="preserve">1.3.2. Iepirkuma priekšmets nav sadalīts daļās. </w:t>
      </w:r>
      <w:r w:rsidRPr="00354021">
        <w:rPr>
          <w:rFonts w:ascii="Times New Roman" w:eastAsia="Calibri" w:hAnsi="Times New Roman" w:cs="Times New Roman"/>
          <w:color w:val="000000"/>
          <w:sz w:val="24"/>
          <w:szCs w:val="24"/>
          <w:lang w:val="lv-LV"/>
        </w:rPr>
        <w:t xml:space="preserve">     </w:t>
      </w:r>
    </w:p>
    <w:p w:rsidR="00354021" w:rsidRPr="00354021" w:rsidRDefault="00354021" w:rsidP="00354021">
      <w:pPr>
        <w:suppressAutoHyphens/>
        <w:spacing w:after="0" w:line="240" w:lineRule="auto"/>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1.3</w:t>
      </w:r>
      <w:r w:rsidRPr="00354021">
        <w:rPr>
          <w:rFonts w:ascii="Times New Roman" w:eastAsia="Calibri" w:hAnsi="Times New Roman" w:cs="Times New Roman"/>
          <w:color w:val="000000"/>
          <w:sz w:val="24"/>
          <w:szCs w:val="24"/>
          <w:shd w:val="clear" w:color="auto" w:fill="FFFFFF"/>
          <w:lang w:val="lv-LV"/>
        </w:rPr>
        <w:t xml:space="preserve">.3. CPV kods: </w:t>
      </w:r>
      <w:r w:rsidRPr="00354021">
        <w:rPr>
          <w:rFonts w:ascii="Times New Roman" w:eastAsia="Times New Roman" w:hAnsi="Times New Roman" w:cs="Times New Roman"/>
          <w:sz w:val="24"/>
          <w:szCs w:val="24"/>
          <w:lang w:val="lv-LV"/>
        </w:rPr>
        <w:t>450000000-7 (celtniecības darbi)</w:t>
      </w:r>
    </w:p>
    <w:p w:rsidR="00354021" w:rsidRPr="00354021" w:rsidRDefault="00354021" w:rsidP="00354021">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5" w:name="_Toc61422124"/>
      <w:bookmarkStart w:id="16" w:name="_Toc471130593"/>
    </w:p>
    <w:p w:rsidR="00354021" w:rsidRPr="00354021" w:rsidRDefault="00354021" w:rsidP="00354021">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354021">
        <w:rPr>
          <w:rFonts w:ascii="Times New Roman" w:eastAsia="Times New Roman" w:hAnsi="Times New Roman" w:cs="Times New Roman"/>
          <w:b/>
          <w:bCs/>
          <w:iCs/>
          <w:color w:val="000000"/>
          <w:sz w:val="24"/>
          <w:szCs w:val="24"/>
          <w:lang w:val="lv-LV"/>
        </w:rPr>
        <w:t>1.4. Iepirkuma metode</w:t>
      </w:r>
      <w:bookmarkEnd w:id="15"/>
      <w:bookmarkEnd w:id="16"/>
      <w:r w:rsidRPr="00354021">
        <w:rPr>
          <w:rFonts w:ascii="Times New Roman" w:eastAsia="Times New Roman" w:hAnsi="Times New Roman" w:cs="Times New Roman"/>
          <w:b/>
          <w:bCs/>
          <w:iCs/>
          <w:color w:val="000000"/>
          <w:sz w:val="24"/>
          <w:szCs w:val="24"/>
          <w:lang w:val="lv-LV"/>
        </w:rPr>
        <w:t xml:space="preserve"> </w:t>
      </w:r>
    </w:p>
    <w:p w:rsidR="00354021" w:rsidRPr="00354021" w:rsidRDefault="00354021" w:rsidP="00354021">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Atklāts konkurss</w:t>
      </w:r>
    </w:p>
    <w:p w:rsidR="00354021" w:rsidRPr="00354021" w:rsidRDefault="00354021" w:rsidP="00354021">
      <w:pPr>
        <w:tabs>
          <w:tab w:val="left" w:pos="450"/>
        </w:tabs>
        <w:spacing w:after="0" w:line="240" w:lineRule="auto"/>
        <w:ind w:left="45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Iepirkums tiek organizēts saskaņā ar Latvijas Republikas Publisko iepirkumu likumu (turpmāk tekstā – PIL). </w:t>
      </w:r>
    </w:p>
    <w:p w:rsidR="00354021" w:rsidRPr="00354021" w:rsidRDefault="00354021" w:rsidP="00354021">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354021" w:rsidRPr="00354021" w:rsidRDefault="00354021" w:rsidP="00354021">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7" w:name="_Toc471130594"/>
      <w:r w:rsidRPr="00354021">
        <w:rPr>
          <w:rFonts w:ascii="Times New Roman" w:eastAsia="Times New Roman" w:hAnsi="Times New Roman" w:cs="Times New Roman"/>
          <w:b/>
          <w:bCs/>
          <w:sz w:val="24"/>
          <w:szCs w:val="24"/>
          <w:lang w:val="lv-LV"/>
        </w:rPr>
        <w:t>Līguma izpildes vieta</w:t>
      </w:r>
      <w:bookmarkEnd w:id="17"/>
    </w:p>
    <w:p w:rsidR="00354021" w:rsidRPr="00354021" w:rsidRDefault="00354021" w:rsidP="00354021">
      <w:pPr>
        <w:suppressAutoHyphens/>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       Ludzas </w:t>
      </w:r>
      <w:r w:rsidR="00D02D44">
        <w:rPr>
          <w:rFonts w:ascii="Times New Roman" w:eastAsia="Times New Roman" w:hAnsi="Times New Roman" w:cs="Times New Roman"/>
          <w:sz w:val="24"/>
          <w:szCs w:val="24"/>
          <w:lang w:val="lv-LV"/>
        </w:rPr>
        <w:t>2.vidusskolas dienesta viesnīca</w:t>
      </w:r>
      <w:r w:rsidRPr="00354021">
        <w:rPr>
          <w:rFonts w:ascii="Times New Roman" w:eastAsia="Times New Roman" w:hAnsi="Times New Roman" w:cs="Times New Roman"/>
          <w:sz w:val="24"/>
          <w:szCs w:val="24"/>
          <w:lang w:val="lv-LV"/>
        </w:rPr>
        <w:t>, Blaumaņa iela 4</w:t>
      </w:r>
      <w:r w:rsidR="00D02D44">
        <w:rPr>
          <w:rFonts w:ascii="Times New Roman" w:eastAsia="Times New Roman" w:hAnsi="Times New Roman" w:cs="Times New Roman"/>
          <w:sz w:val="24"/>
          <w:szCs w:val="24"/>
          <w:lang w:val="lv-LV"/>
        </w:rPr>
        <w:t>a</w:t>
      </w:r>
      <w:r w:rsidRPr="00354021">
        <w:rPr>
          <w:rFonts w:ascii="Times New Roman" w:eastAsia="Times New Roman" w:hAnsi="Times New Roman" w:cs="Times New Roman"/>
          <w:sz w:val="24"/>
          <w:szCs w:val="24"/>
          <w:lang w:val="lv-LV"/>
        </w:rPr>
        <w:t xml:space="preserve">, Ludza </w:t>
      </w:r>
    </w:p>
    <w:p w:rsidR="00354021" w:rsidRPr="00354021" w:rsidRDefault="00354021" w:rsidP="00354021">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354021" w:rsidRPr="00354021" w:rsidRDefault="00354021" w:rsidP="00354021">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18" w:name="_Toc471130595"/>
      <w:r w:rsidRPr="00354021">
        <w:rPr>
          <w:rFonts w:ascii="Times New Roman" w:eastAsia="Times New Roman" w:hAnsi="Times New Roman" w:cs="Times New Roman"/>
          <w:b/>
          <w:bCs/>
          <w:sz w:val="24"/>
          <w:szCs w:val="24"/>
          <w:lang w:val="lv-LV"/>
        </w:rPr>
        <w:t>Līguma izpildes laiks</w:t>
      </w:r>
      <w:bookmarkEnd w:id="18"/>
    </w:p>
    <w:p w:rsidR="00354021" w:rsidRPr="00354021" w:rsidRDefault="00354021" w:rsidP="00354021">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       </w:t>
      </w:r>
      <w:bookmarkStart w:id="19" w:name="_Toc471130596"/>
      <w:r w:rsidRPr="00354021">
        <w:rPr>
          <w:rFonts w:ascii="Times New Roman" w:eastAsia="Times New Roman" w:hAnsi="Times New Roman" w:cs="Times New Roman"/>
          <w:bCs/>
          <w:sz w:val="24"/>
          <w:szCs w:val="24"/>
          <w:lang w:val="lv-LV"/>
        </w:rPr>
        <w:t xml:space="preserve"> </w:t>
      </w:r>
      <w:bookmarkEnd w:id="19"/>
      <w:r w:rsidRPr="00354021">
        <w:rPr>
          <w:rFonts w:ascii="Times New Roman" w:eastAsia="Times New Roman" w:hAnsi="Times New Roman" w:cs="Times New Roman"/>
          <w:sz w:val="24"/>
          <w:szCs w:val="24"/>
          <w:lang w:val="lv-LV"/>
        </w:rPr>
        <w:t xml:space="preserve">Paredzamais darbu izpildes termiņš – </w:t>
      </w:r>
      <w:r w:rsidRPr="00354021">
        <w:rPr>
          <w:rFonts w:ascii="Times New Roman" w:eastAsia="Calibri" w:hAnsi="Times New Roman" w:cs="Times New Roman"/>
          <w:b/>
          <w:sz w:val="24"/>
          <w:szCs w:val="24"/>
          <w:lang w:val="lv-LV"/>
        </w:rPr>
        <w:t>4 (četri) mēneši no līguma noslēgšanas dienas</w:t>
      </w:r>
    </w:p>
    <w:p w:rsidR="00354021" w:rsidRPr="00354021" w:rsidRDefault="00354021" w:rsidP="00354021">
      <w:pPr>
        <w:suppressAutoHyphens/>
        <w:spacing w:after="0" w:line="240" w:lineRule="auto"/>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    </w:t>
      </w:r>
    </w:p>
    <w:p w:rsidR="00354021" w:rsidRPr="00354021" w:rsidRDefault="00354021" w:rsidP="00354021">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0" w:name="_Toc471130597"/>
      <w:r w:rsidRPr="00354021">
        <w:rPr>
          <w:rFonts w:ascii="Times New Roman" w:eastAsia="Times New Roman" w:hAnsi="Times New Roman" w:cs="Times New Roman"/>
          <w:b/>
          <w:bCs/>
          <w:sz w:val="24"/>
          <w:szCs w:val="24"/>
          <w:lang w:val="lv-LV"/>
        </w:rPr>
        <w:t>Iepirkuma nolikuma saņemšana un informācijas apmaiņas kārtība</w:t>
      </w:r>
      <w:bookmarkEnd w:id="20"/>
    </w:p>
    <w:p w:rsidR="00354021" w:rsidRPr="00354021" w:rsidRDefault="00354021" w:rsidP="00354021">
      <w:pPr>
        <w:numPr>
          <w:ilvl w:val="2"/>
          <w:numId w:val="7"/>
        </w:numPr>
        <w:suppressAutoHyphens/>
        <w:spacing w:after="0" w:line="240" w:lineRule="auto"/>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Ar atklāta konkursa nolikumu var iepazīties Ludzas novada mājaslapā: </w:t>
      </w:r>
      <w:hyperlink r:id="rId7" w:history="1">
        <w:r w:rsidRPr="00354021">
          <w:rPr>
            <w:rFonts w:ascii="Times New Roman" w:hAnsi="Times New Roman" w:cs="Times New Roman"/>
            <w:color w:val="0000FF"/>
            <w:sz w:val="24"/>
            <w:szCs w:val="24"/>
            <w:u w:val="single"/>
            <w:lang w:val="lv-LV"/>
          </w:rPr>
          <w:t>http://www.ludza.lv/pasvaldibas-kalendars/publiskie-iepirkumi/atklati-konkursi/</w:t>
        </w:r>
      </w:hyperlink>
      <w:r w:rsidRPr="00354021">
        <w:rPr>
          <w:rFonts w:ascii="Times New Roman" w:hAnsi="Times New Roman" w:cs="Times New Roman"/>
          <w:color w:val="0000FF"/>
          <w:sz w:val="24"/>
          <w:szCs w:val="24"/>
          <w:u w:val="single"/>
          <w:lang w:val="lv-LV"/>
        </w:rPr>
        <w:t xml:space="preserve">. </w:t>
      </w:r>
      <w:r w:rsidRPr="00354021">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354021">
        <w:rPr>
          <w:rFonts w:ascii="Times New Roman" w:hAnsi="Times New Roman" w:cs="Times New Roman"/>
          <w:b/>
          <w:sz w:val="24"/>
          <w:szCs w:val="24"/>
          <w:lang w:val="lv-LV"/>
        </w:rPr>
        <w:t>3 (triju) darbdienu</w:t>
      </w:r>
      <w:r w:rsidRPr="00354021">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354021" w:rsidRPr="00354021" w:rsidRDefault="00354021" w:rsidP="00354021">
      <w:pPr>
        <w:numPr>
          <w:ilvl w:val="2"/>
          <w:numId w:val="7"/>
        </w:numPr>
        <w:suppressAutoHyphens/>
        <w:spacing w:after="0" w:line="240" w:lineRule="auto"/>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sidRPr="00354021">
        <w:rPr>
          <w:rFonts w:ascii="Times New Roman" w:eastAsia="Calibri" w:hAnsi="Times New Roman" w:cs="Times New Roman"/>
          <w:i/>
          <w:sz w:val="24"/>
          <w:szCs w:val="24"/>
          <w:lang w:val="lv-LV"/>
        </w:rPr>
        <w:t>atklātam konkursam „</w:t>
      </w:r>
      <w:r w:rsidR="00217252">
        <w:rPr>
          <w:rFonts w:ascii="Times New Roman" w:eastAsia="Calibri" w:hAnsi="Times New Roman" w:cs="Times New Roman"/>
          <w:i/>
          <w:sz w:val="24"/>
          <w:szCs w:val="24"/>
          <w:lang w:val="lv-LV"/>
        </w:rPr>
        <w:t xml:space="preserve">Internāta pārbūve par dienesta viesnīcu, Blaumaņa ielā 4A, </w:t>
      </w:r>
      <w:r w:rsidRPr="00354021">
        <w:rPr>
          <w:rFonts w:ascii="Times New Roman" w:eastAsia="Times New Roman" w:hAnsi="Times New Roman" w:cs="Times New Roman"/>
          <w:i/>
          <w:sz w:val="24"/>
          <w:szCs w:val="24"/>
          <w:lang w:val="lv-LV"/>
        </w:rPr>
        <w:t>Ludzā</w:t>
      </w:r>
      <w:r w:rsidRPr="00354021">
        <w:rPr>
          <w:rFonts w:ascii="Times New Roman" w:eastAsia="Calibri" w:hAnsi="Times New Roman" w:cs="Times New Roman"/>
          <w:i/>
          <w:sz w:val="24"/>
          <w:szCs w:val="24"/>
          <w:lang w:val="lv-LV"/>
        </w:rPr>
        <w:t xml:space="preserve">” ID Nr. LNP </w:t>
      </w:r>
      <w:r w:rsidRPr="00354021">
        <w:rPr>
          <w:rFonts w:ascii="Times New Roman" w:eastAsia="Calibri" w:hAnsi="Times New Roman" w:cs="Times New Roman"/>
          <w:i/>
          <w:sz w:val="24"/>
          <w:szCs w:val="24"/>
          <w:lang w:val="lv-LV"/>
        </w:rPr>
        <w:lastRenderedPageBreak/>
        <w:t>2017</w:t>
      </w:r>
      <w:r w:rsidRPr="00354021">
        <w:rPr>
          <w:rFonts w:ascii="Times New Roman" w:eastAsia="Calibri" w:hAnsi="Times New Roman" w:cs="Times New Roman"/>
          <w:i/>
          <w:sz w:val="24"/>
          <w:szCs w:val="24"/>
          <w:shd w:val="clear" w:color="auto" w:fill="FFFFFF"/>
          <w:lang w:val="lv-LV"/>
        </w:rPr>
        <w:t>/</w:t>
      </w:r>
      <w:r w:rsidR="00217252">
        <w:rPr>
          <w:rFonts w:ascii="Times New Roman" w:eastAsia="Calibri" w:hAnsi="Times New Roman" w:cs="Times New Roman"/>
          <w:i/>
          <w:sz w:val="24"/>
          <w:szCs w:val="24"/>
          <w:shd w:val="clear" w:color="auto" w:fill="FFFFFF"/>
          <w:lang w:val="lv-LV"/>
        </w:rPr>
        <w:t>13</w:t>
      </w:r>
      <w:r w:rsidRPr="00354021">
        <w:rPr>
          <w:rFonts w:ascii="Times New Roman" w:eastAsia="Times New Roman" w:hAnsi="Times New Roman" w:cs="Times New Roman"/>
          <w:sz w:val="24"/>
          <w:szCs w:val="24"/>
          <w:shd w:val="clear" w:color="auto" w:fill="FFFFFF"/>
          <w:lang w:val="lv-LV"/>
        </w:rPr>
        <w:t>/</w:t>
      </w:r>
      <w:r w:rsidRPr="00354021">
        <w:rPr>
          <w:rFonts w:ascii="Times New Roman" w:eastAsia="Times New Roman" w:hAnsi="Times New Roman" w:cs="Times New Roman"/>
          <w:i/>
          <w:sz w:val="24"/>
          <w:szCs w:val="24"/>
          <w:shd w:val="clear" w:color="auto" w:fill="FFFFFF"/>
          <w:lang w:val="lv-LV"/>
        </w:rPr>
        <w:t>ERAF</w:t>
      </w:r>
      <w:r w:rsidRPr="00354021">
        <w:rPr>
          <w:rFonts w:ascii="Times New Roman" w:eastAsia="Calibri" w:hAnsi="Times New Roman" w:cs="Times New Roman"/>
          <w:i/>
          <w:sz w:val="24"/>
          <w:szCs w:val="24"/>
          <w:shd w:val="clear" w:color="auto" w:fill="FFFFFF"/>
          <w:lang w:val="lv-LV"/>
        </w:rPr>
        <w:t xml:space="preserve"> </w:t>
      </w:r>
      <w:r w:rsidRPr="00354021">
        <w:rPr>
          <w:rFonts w:ascii="Times New Roman" w:eastAsia="Calibri" w:hAnsi="Times New Roman" w:cs="Times New Roman"/>
          <w:sz w:val="24"/>
          <w:szCs w:val="24"/>
          <w:lang w:val="lv-LV"/>
        </w:rPr>
        <w:t xml:space="preserve">uz adresi Raiņa ielā 16, Ludzā, Ludzas novads, LV-5701, fakss 65707402; </w:t>
      </w:r>
      <w:hyperlink r:id="rId8" w:history="1">
        <w:r w:rsidRPr="00354021">
          <w:rPr>
            <w:rFonts w:ascii="Times New Roman" w:eastAsia="Calibri" w:hAnsi="Times New Roman" w:cs="Times New Roman"/>
            <w:color w:val="0000FF"/>
            <w:sz w:val="24"/>
            <w:szCs w:val="24"/>
            <w:u w:val="single"/>
            <w:lang w:val="lv-LV"/>
          </w:rPr>
          <w:t>dome@ludza.lv</w:t>
        </w:r>
      </w:hyperlink>
      <w:r w:rsidRPr="00354021">
        <w:rPr>
          <w:rFonts w:ascii="Times New Roman" w:eastAsia="Calibri" w:hAnsi="Times New Roman" w:cs="Times New Roman"/>
          <w:sz w:val="24"/>
          <w:szCs w:val="24"/>
          <w:lang w:val="lv-LV"/>
        </w:rPr>
        <w:t xml:space="preserve">. </w:t>
      </w:r>
    </w:p>
    <w:p w:rsidR="00354021" w:rsidRPr="00354021" w:rsidRDefault="00354021" w:rsidP="00354021">
      <w:pPr>
        <w:spacing w:after="0" w:line="240" w:lineRule="auto"/>
        <w:ind w:left="720" w:hanging="720"/>
        <w:rPr>
          <w:rFonts w:ascii="Times New Roman" w:eastAsia="Calibri" w:hAnsi="Times New Roman" w:cs="Times New Roman"/>
          <w:color w:val="000000"/>
          <w:lang w:val="lv-LV"/>
        </w:rPr>
      </w:pPr>
      <w:r w:rsidRPr="00354021">
        <w:rPr>
          <w:rFonts w:ascii="Times New Roman" w:eastAsia="Calibri" w:hAnsi="Times New Roman" w:cs="Times New Roman"/>
          <w:sz w:val="24"/>
          <w:szCs w:val="24"/>
          <w:lang w:val="lv-LV"/>
        </w:rPr>
        <w:t xml:space="preserve">1.7.3.  </w:t>
      </w:r>
      <w:r w:rsidRPr="00354021">
        <w:rPr>
          <w:rFonts w:ascii="Times New Roman" w:eastAsia="Times New Roman" w:hAnsi="Times New Roman" w:cs="Times New Roman"/>
          <w:sz w:val="24"/>
          <w:szCs w:val="24"/>
          <w:lang w:val="lv-LV"/>
        </w:rPr>
        <w:t xml:space="preserve">Visa informācija, tajā skaitā, atbildes uz Pretendentu uzdotiem jautājumiem par atklātu konkursu, tiks publicētas Ludzas novada pašvaldības mājaslapā: </w:t>
      </w:r>
      <w:hyperlink r:id="rId9" w:history="1">
        <w:r w:rsidRPr="00354021">
          <w:rPr>
            <w:rFonts w:ascii="Times New Roman" w:eastAsia="Calibri" w:hAnsi="Times New Roman" w:cs="Times New Roman"/>
            <w:color w:val="0000FF"/>
            <w:sz w:val="24"/>
            <w:szCs w:val="24"/>
            <w:u w:val="single"/>
            <w:lang w:val="lv-LV"/>
          </w:rPr>
          <w:t>http://www.ludza.lv/pasvaldibas-kalendars/publiskie-iepirkumi/atklati-konkursi/</w:t>
        </w:r>
      </w:hyperlink>
      <w:r w:rsidRPr="00354021">
        <w:rPr>
          <w:rFonts w:ascii="Times New Roman" w:eastAsia="Times New Roman" w:hAnsi="Times New Roman" w:cs="Times New Roman"/>
          <w:color w:val="000000"/>
          <w:sz w:val="24"/>
          <w:szCs w:val="24"/>
          <w:lang w:val="lv-LV"/>
        </w:rPr>
        <w:t>.</w:t>
      </w:r>
    </w:p>
    <w:p w:rsidR="00354021" w:rsidRPr="00354021" w:rsidRDefault="00354021" w:rsidP="00354021">
      <w:pPr>
        <w:spacing w:after="0" w:line="240" w:lineRule="auto"/>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lang w:val="lv-LV"/>
        </w:rPr>
        <w:t xml:space="preserve">1.7.4.  Kontaktpersonas: </w:t>
      </w:r>
    </w:p>
    <w:p w:rsidR="00354021" w:rsidRPr="00354021" w:rsidRDefault="00354021" w:rsidP="00354021">
      <w:pPr>
        <w:spacing w:after="0" w:line="240" w:lineRule="auto"/>
        <w:ind w:left="720"/>
        <w:jc w:val="both"/>
        <w:rPr>
          <w:rFonts w:ascii="Times New Roman" w:eastAsia="Times New Roman" w:hAnsi="Times New Roman" w:cs="Times New Roman"/>
          <w:color w:val="000000" w:themeColor="text1"/>
          <w:sz w:val="24"/>
          <w:szCs w:val="24"/>
          <w:lang w:val="lv-LV"/>
        </w:rPr>
      </w:pPr>
      <w:r w:rsidRPr="00354021">
        <w:rPr>
          <w:rFonts w:ascii="Times New Roman" w:eastAsia="Times New Roman" w:hAnsi="Times New Roman" w:cs="Times New Roman"/>
          <w:sz w:val="24"/>
          <w:szCs w:val="24"/>
          <w:lang w:val="lv-LV"/>
        </w:rPr>
        <w:t xml:space="preserve">Jautājumos par iepirkuma priekšmetu – Ludzas novada pašvaldības projektu vadītāja </w:t>
      </w:r>
      <w:r w:rsidRPr="00354021">
        <w:rPr>
          <w:rFonts w:ascii="Times New Roman" w:eastAsia="Times New Roman" w:hAnsi="Times New Roman" w:cs="Times New Roman"/>
          <w:color w:val="000000" w:themeColor="text1"/>
          <w:sz w:val="24"/>
          <w:szCs w:val="24"/>
          <w:lang w:val="lv-LV"/>
        </w:rPr>
        <w:t xml:space="preserve">Ilona </w:t>
      </w:r>
      <w:proofErr w:type="spellStart"/>
      <w:r w:rsidRPr="00354021">
        <w:rPr>
          <w:rFonts w:ascii="Times New Roman" w:eastAsia="Times New Roman" w:hAnsi="Times New Roman" w:cs="Times New Roman"/>
          <w:color w:val="000000" w:themeColor="text1"/>
          <w:sz w:val="24"/>
          <w:szCs w:val="24"/>
          <w:lang w:val="lv-LV"/>
        </w:rPr>
        <w:t>Mekša</w:t>
      </w:r>
      <w:proofErr w:type="spellEnd"/>
      <w:r w:rsidRPr="00354021">
        <w:rPr>
          <w:rFonts w:ascii="Times New Roman" w:eastAsia="Times New Roman" w:hAnsi="Times New Roman" w:cs="Times New Roman"/>
          <w:color w:val="000000" w:themeColor="text1"/>
          <w:sz w:val="24"/>
          <w:szCs w:val="24"/>
          <w:lang w:val="lv-LV"/>
        </w:rPr>
        <w:t xml:space="preserve">, </w:t>
      </w:r>
      <w:r w:rsidRPr="00354021">
        <w:rPr>
          <w:rFonts w:ascii="Times New Roman" w:eastAsia="Book Antiqua" w:hAnsi="Times New Roman" w:cs="Times New Roman"/>
          <w:color w:val="000000" w:themeColor="text1"/>
          <w:sz w:val="24"/>
          <w:szCs w:val="24"/>
          <w:lang w:val="lv-LV"/>
        </w:rPr>
        <w:t xml:space="preserve">tālrunis 65707131, e-pasts: </w:t>
      </w:r>
      <w:hyperlink r:id="rId10" w:history="1">
        <w:r w:rsidRPr="00354021">
          <w:rPr>
            <w:rFonts w:ascii="Times New Roman" w:eastAsia="Book Antiqua" w:hAnsi="Times New Roman" w:cs="Times New Roman"/>
            <w:color w:val="0000FF"/>
            <w:sz w:val="24"/>
            <w:szCs w:val="24"/>
            <w:u w:val="single"/>
            <w:lang w:val="lv-LV"/>
          </w:rPr>
          <w:t>ilona.meksa@ludza.lv</w:t>
        </w:r>
      </w:hyperlink>
      <w:r w:rsidRPr="00354021">
        <w:rPr>
          <w:rFonts w:ascii="Times New Roman" w:eastAsia="Book Antiqua" w:hAnsi="Times New Roman" w:cs="Times New Roman"/>
          <w:color w:val="000000" w:themeColor="text1"/>
          <w:sz w:val="24"/>
          <w:szCs w:val="24"/>
          <w:lang w:val="lv-LV"/>
        </w:rPr>
        <w:t>, fakss: 65707402.</w:t>
      </w:r>
    </w:p>
    <w:p w:rsidR="00354021" w:rsidRPr="00354021" w:rsidRDefault="00354021" w:rsidP="00354021">
      <w:pPr>
        <w:spacing w:after="0" w:line="240" w:lineRule="auto"/>
        <w:ind w:left="720"/>
        <w:jc w:val="both"/>
        <w:outlineLvl w:val="1"/>
        <w:rPr>
          <w:rFonts w:ascii="Times New Roman" w:eastAsia="Calibri" w:hAnsi="Times New Roman" w:cs="Times New Roman"/>
          <w:sz w:val="24"/>
          <w:szCs w:val="24"/>
          <w:lang w:val="lv-LV"/>
        </w:rPr>
      </w:pPr>
      <w:bookmarkStart w:id="21" w:name="_Toc471130598"/>
      <w:r w:rsidRPr="00354021">
        <w:rPr>
          <w:rFonts w:ascii="Times New Roman" w:eastAsia="Times New Roman" w:hAnsi="Times New Roman" w:cs="Times New Roman"/>
          <w:sz w:val="24"/>
          <w:szCs w:val="24"/>
          <w:lang w:val="lv-LV" w:eastAsia="ar-SA"/>
        </w:rPr>
        <w:t xml:space="preserve">Jautājumos par iepirkuma nolikumu – </w:t>
      </w:r>
      <w:r w:rsidRPr="00354021">
        <w:rPr>
          <w:rFonts w:ascii="Times New Roman" w:eastAsia="Calibri" w:hAnsi="Times New Roman" w:cs="Times New Roman"/>
          <w:sz w:val="24"/>
          <w:szCs w:val="24"/>
          <w:lang w:val="lv-LV"/>
        </w:rPr>
        <w:t xml:space="preserve">iepirkumu komisijas locekle – sekretāre Inese </w:t>
      </w:r>
      <w:proofErr w:type="spellStart"/>
      <w:r w:rsidRPr="00354021">
        <w:rPr>
          <w:rFonts w:ascii="Times New Roman" w:eastAsia="Calibri" w:hAnsi="Times New Roman" w:cs="Times New Roman"/>
          <w:sz w:val="24"/>
          <w:szCs w:val="24"/>
          <w:lang w:val="lv-LV"/>
        </w:rPr>
        <w:t>Žuka</w:t>
      </w:r>
      <w:proofErr w:type="spellEnd"/>
      <w:r w:rsidRPr="00354021">
        <w:rPr>
          <w:rFonts w:ascii="Times New Roman" w:eastAsia="Calibri" w:hAnsi="Times New Roman" w:cs="Times New Roman"/>
          <w:sz w:val="24"/>
          <w:szCs w:val="24"/>
          <w:lang w:val="lv-LV"/>
        </w:rPr>
        <w:t xml:space="preserve">, tālrunis 65707133, e-pasts: </w:t>
      </w:r>
      <w:hyperlink r:id="rId11" w:history="1">
        <w:r w:rsidRPr="00354021">
          <w:rPr>
            <w:rFonts w:ascii="Times New Roman" w:eastAsia="Calibri" w:hAnsi="Times New Roman" w:cs="Times New Roman"/>
            <w:color w:val="0000FF"/>
            <w:sz w:val="24"/>
            <w:szCs w:val="24"/>
            <w:u w:val="single"/>
            <w:lang w:val="lv-LV"/>
          </w:rPr>
          <w:t>inese.zuka@ludza.lv</w:t>
        </w:r>
      </w:hyperlink>
      <w:r w:rsidRPr="00354021">
        <w:rPr>
          <w:rFonts w:ascii="Times New Roman" w:eastAsia="Calibri" w:hAnsi="Times New Roman" w:cs="Times New Roman"/>
          <w:sz w:val="24"/>
          <w:szCs w:val="24"/>
          <w:lang w:val="lv-LV"/>
        </w:rPr>
        <w:t>, fakss 65707402.</w:t>
      </w:r>
      <w:bookmarkEnd w:id="21"/>
    </w:p>
    <w:p w:rsidR="00354021" w:rsidRPr="00354021" w:rsidRDefault="00354021" w:rsidP="00354021">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354021" w:rsidRPr="00354021" w:rsidRDefault="00354021" w:rsidP="00354021">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2" w:name="_Toc471130599"/>
      <w:r w:rsidRPr="00354021">
        <w:rPr>
          <w:rFonts w:ascii="Times New Roman" w:eastAsia="Times New Roman" w:hAnsi="Times New Roman" w:cs="Times New Roman"/>
          <w:b/>
          <w:bCs/>
          <w:sz w:val="24"/>
          <w:szCs w:val="24"/>
          <w:lang w:val="lv-LV"/>
        </w:rPr>
        <w:t>Piedāvājumu iesniegšanas un atvēršanas vieta, datums, laiks un kārtība</w:t>
      </w:r>
      <w:bookmarkEnd w:id="22"/>
    </w:p>
    <w:p w:rsidR="00354021" w:rsidRPr="00354021" w:rsidRDefault="00354021" w:rsidP="00354021">
      <w:pPr>
        <w:numPr>
          <w:ilvl w:val="2"/>
          <w:numId w:val="8"/>
        </w:numPr>
        <w:suppressAutoHyphens/>
        <w:spacing w:after="0" w:line="240" w:lineRule="auto"/>
        <w:jc w:val="both"/>
        <w:outlineLvl w:val="2"/>
        <w:rPr>
          <w:rFonts w:ascii="Times New Roman" w:eastAsia="Times New Roman" w:hAnsi="Times New Roman" w:cs="Times New Roman"/>
          <w:bCs/>
          <w:sz w:val="24"/>
          <w:szCs w:val="24"/>
          <w:lang w:val="lv-LV"/>
        </w:rPr>
      </w:pPr>
      <w:bookmarkStart w:id="23" w:name="_Toc471130600"/>
      <w:r w:rsidRPr="00354021">
        <w:rPr>
          <w:rFonts w:ascii="Times New Roman" w:eastAsia="Times New Roman" w:hAnsi="Times New Roman" w:cs="Times New Roman"/>
          <w:bCs/>
          <w:sz w:val="24"/>
          <w:szCs w:val="24"/>
          <w:lang w:val="lv-LV"/>
        </w:rPr>
        <w:t xml:space="preserve">Pretendenti piedāvājumus var iesniegt līdz </w:t>
      </w:r>
      <w:r w:rsidRPr="00354021">
        <w:rPr>
          <w:rFonts w:ascii="Times New Roman" w:eastAsia="Times New Roman" w:hAnsi="Times New Roman" w:cs="Times New Roman"/>
          <w:b/>
          <w:bCs/>
          <w:sz w:val="24"/>
          <w:szCs w:val="24"/>
          <w:lang w:val="lv-LV"/>
        </w:rPr>
        <w:t>2017.</w:t>
      </w:r>
      <w:r w:rsidRPr="00354021">
        <w:rPr>
          <w:rFonts w:ascii="Times New Roman" w:eastAsia="Times New Roman" w:hAnsi="Times New Roman" w:cs="Times New Roman"/>
          <w:b/>
          <w:bCs/>
          <w:sz w:val="24"/>
          <w:szCs w:val="24"/>
          <w:shd w:val="clear" w:color="auto" w:fill="FFFFFF"/>
          <w:lang w:val="lv-LV"/>
        </w:rPr>
        <w:t xml:space="preserve">gada. </w:t>
      </w:r>
      <w:r w:rsidR="00217252">
        <w:rPr>
          <w:rFonts w:ascii="Times New Roman" w:eastAsia="Times New Roman" w:hAnsi="Times New Roman" w:cs="Times New Roman"/>
          <w:b/>
          <w:bCs/>
          <w:sz w:val="24"/>
          <w:szCs w:val="24"/>
          <w:shd w:val="clear" w:color="auto" w:fill="FFFFFF"/>
          <w:lang w:val="lv-LV"/>
        </w:rPr>
        <w:t>3</w:t>
      </w:r>
      <w:r w:rsidRPr="00354021">
        <w:rPr>
          <w:rFonts w:ascii="Times New Roman" w:eastAsia="Times New Roman" w:hAnsi="Times New Roman" w:cs="Times New Roman"/>
          <w:b/>
          <w:bCs/>
          <w:sz w:val="24"/>
          <w:szCs w:val="24"/>
          <w:shd w:val="clear" w:color="auto" w:fill="FFFFFF"/>
          <w:lang w:val="lv-LV"/>
        </w:rPr>
        <w:t>1.martam plkst. 11:00</w:t>
      </w:r>
      <w:r w:rsidRPr="00354021">
        <w:rPr>
          <w:rFonts w:ascii="Times New Roman" w:eastAsia="Times New Roman" w:hAnsi="Times New Roman" w:cs="Times New Roman"/>
          <w:bCs/>
          <w:sz w:val="24"/>
          <w:szCs w:val="24"/>
          <w:shd w:val="clear" w:color="auto" w:fill="FFFFFF"/>
          <w:lang w:val="lv-LV"/>
        </w:rPr>
        <w:t xml:space="preserve"> </w:t>
      </w:r>
      <w:r w:rsidRPr="00354021">
        <w:rPr>
          <w:rFonts w:ascii="Times New Roman" w:eastAsia="Times New Roman" w:hAnsi="Times New Roman" w:cs="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bookmarkEnd w:id="23"/>
    </w:p>
    <w:p w:rsidR="00354021" w:rsidRPr="00354021" w:rsidRDefault="00354021" w:rsidP="00354021">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4" w:name="_Toc471130601"/>
      <w:r w:rsidRPr="00354021">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24"/>
      <w:r w:rsidRPr="00354021">
        <w:rPr>
          <w:rFonts w:ascii="Times New Roman" w:eastAsia="Times New Roman" w:hAnsi="Times New Roman" w:cs="Times New Roman"/>
          <w:bCs/>
          <w:sz w:val="24"/>
          <w:szCs w:val="24"/>
          <w:lang w:val="lv-LV"/>
        </w:rPr>
        <w:t xml:space="preserve"> </w:t>
      </w:r>
    </w:p>
    <w:p w:rsidR="00354021" w:rsidRPr="00354021" w:rsidRDefault="00354021" w:rsidP="00354021">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5" w:name="_Toc471130602"/>
      <w:r w:rsidRPr="00354021">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5"/>
    </w:p>
    <w:p w:rsidR="00354021" w:rsidRPr="00354021" w:rsidRDefault="00354021" w:rsidP="00354021">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6" w:name="_Toc471130603"/>
      <w:r w:rsidRPr="00354021">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pēdējā piedāvājuma iesniegšanas brīdis.</w:t>
      </w:r>
      <w:bookmarkEnd w:id="26"/>
    </w:p>
    <w:p w:rsidR="00354021" w:rsidRPr="00354021" w:rsidRDefault="00354021" w:rsidP="00354021">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27" w:name="_Toc440451526"/>
      <w:bookmarkStart w:id="28" w:name="_Toc440872067"/>
      <w:bookmarkStart w:id="29" w:name="_Toc471130604"/>
      <w:r w:rsidRPr="00354021">
        <w:rPr>
          <w:rFonts w:ascii="Times New Roman" w:eastAsia="Times New Roman" w:hAnsi="Times New Roman" w:cs="Times New Roman"/>
          <w:bCs/>
          <w:sz w:val="24"/>
          <w:szCs w:val="24"/>
          <w:lang w:val="lv-LV"/>
        </w:rPr>
        <w:t>Visiem Pretendentiem atklātā konkursā tiek piemēroti vienādi noteikumi.</w:t>
      </w:r>
      <w:bookmarkEnd w:id="27"/>
      <w:bookmarkEnd w:id="28"/>
      <w:bookmarkEnd w:id="29"/>
    </w:p>
    <w:p w:rsidR="00354021" w:rsidRPr="00354021" w:rsidRDefault="00354021" w:rsidP="00354021">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0" w:name="_Toc440451527"/>
      <w:bookmarkStart w:id="31" w:name="_Toc440872068"/>
      <w:bookmarkStart w:id="32" w:name="_Toc471130605"/>
      <w:r w:rsidRPr="00354021">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30"/>
      <w:bookmarkEnd w:id="31"/>
      <w:bookmarkEnd w:id="32"/>
    </w:p>
    <w:p w:rsidR="00354021" w:rsidRPr="00354021" w:rsidRDefault="00354021" w:rsidP="00354021">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3" w:name="_Toc440451528"/>
      <w:bookmarkStart w:id="34" w:name="_Toc440872069"/>
      <w:bookmarkStart w:id="35" w:name="_Toc471130606"/>
      <w:r w:rsidRPr="00354021">
        <w:rPr>
          <w:rFonts w:ascii="Times New Roman" w:eastAsia="Times New Roman" w:hAnsi="Times New Roman" w:cs="Times New Roman"/>
          <w:bCs/>
          <w:sz w:val="24"/>
          <w:szCs w:val="24"/>
          <w:lang w:val="lv-LV"/>
        </w:rPr>
        <w:t xml:space="preserve">Piedāvājumi tiks atvērti Ludzas novada pašvaldībā, </w:t>
      </w:r>
      <w:r w:rsidRPr="00354021">
        <w:rPr>
          <w:rFonts w:ascii="Times New Roman" w:eastAsia="Times New Roman" w:hAnsi="Times New Roman" w:cs="Times New Roman"/>
          <w:bCs/>
          <w:iCs/>
          <w:sz w:val="24"/>
          <w:szCs w:val="24"/>
          <w:lang w:val="lv-LV"/>
        </w:rPr>
        <w:t>Raiņa ielā 16, Ludzā,</w:t>
      </w:r>
      <w:r w:rsidRPr="00354021">
        <w:rPr>
          <w:rFonts w:ascii="Times New Roman" w:eastAsia="Times New Roman" w:hAnsi="Times New Roman" w:cs="Times New Roman"/>
          <w:bCs/>
          <w:sz w:val="24"/>
          <w:szCs w:val="24"/>
          <w:lang w:val="lv-LV"/>
        </w:rPr>
        <w:t xml:space="preserve"> 302. kabinetā (mazā zāle) </w:t>
      </w:r>
      <w:r w:rsidRPr="00354021">
        <w:rPr>
          <w:rFonts w:ascii="Times New Roman" w:eastAsia="Times New Roman" w:hAnsi="Times New Roman" w:cs="Times New Roman"/>
          <w:b/>
          <w:bCs/>
          <w:sz w:val="24"/>
          <w:szCs w:val="24"/>
          <w:lang w:val="lv-LV"/>
        </w:rPr>
        <w:t>2017.</w:t>
      </w:r>
      <w:r w:rsidRPr="00354021">
        <w:rPr>
          <w:rFonts w:ascii="Times New Roman" w:eastAsia="Times New Roman" w:hAnsi="Times New Roman" w:cs="Times New Roman"/>
          <w:b/>
          <w:bCs/>
          <w:sz w:val="24"/>
          <w:szCs w:val="24"/>
          <w:shd w:val="clear" w:color="auto" w:fill="FFFFFF"/>
          <w:lang w:val="lv-LV"/>
        </w:rPr>
        <w:t xml:space="preserve">gada </w:t>
      </w:r>
      <w:r w:rsidR="00217252">
        <w:rPr>
          <w:rFonts w:ascii="Times New Roman" w:eastAsia="Times New Roman" w:hAnsi="Times New Roman" w:cs="Times New Roman"/>
          <w:b/>
          <w:bCs/>
          <w:sz w:val="24"/>
          <w:szCs w:val="24"/>
          <w:shd w:val="clear" w:color="auto" w:fill="FFFFFF"/>
          <w:lang w:val="lv-LV"/>
        </w:rPr>
        <w:t>3</w:t>
      </w:r>
      <w:r w:rsidRPr="00354021">
        <w:rPr>
          <w:rFonts w:ascii="Times New Roman" w:eastAsia="Times New Roman" w:hAnsi="Times New Roman" w:cs="Times New Roman"/>
          <w:b/>
          <w:bCs/>
          <w:sz w:val="24"/>
          <w:szCs w:val="24"/>
          <w:shd w:val="clear" w:color="auto" w:fill="FFFFFF"/>
          <w:lang w:val="lv-LV"/>
        </w:rPr>
        <w:t>1.martā plkst. 11:00</w:t>
      </w:r>
      <w:r w:rsidRPr="00354021">
        <w:rPr>
          <w:rFonts w:ascii="Times New Roman" w:eastAsia="Times New Roman" w:hAnsi="Times New Roman" w:cs="Times New Roman"/>
          <w:bCs/>
          <w:sz w:val="24"/>
          <w:szCs w:val="24"/>
          <w:shd w:val="clear" w:color="auto" w:fill="FFFFFF"/>
          <w:lang w:val="lv-LV"/>
        </w:rPr>
        <w:t>.</w:t>
      </w:r>
      <w:bookmarkEnd w:id="33"/>
      <w:bookmarkEnd w:id="34"/>
      <w:bookmarkEnd w:id="35"/>
    </w:p>
    <w:p w:rsidR="00354021" w:rsidRPr="00354021" w:rsidRDefault="00354021" w:rsidP="00354021">
      <w:pPr>
        <w:numPr>
          <w:ilvl w:val="2"/>
          <w:numId w:val="8"/>
        </w:numPr>
        <w:suppressAutoHyphens/>
        <w:spacing w:after="0" w:line="240" w:lineRule="auto"/>
        <w:jc w:val="both"/>
        <w:outlineLvl w:val="2"/>
        <w:rPr>
          <w:rFonts w:ascii="Times New Roman" w:eastAsia="Times New Roman" w:hAnsi="Times New Roman" w:cs="Times New Roman"/>
          <w:sz w:val="24"/>
          <w:szCs w:val="24"/>
          <w:lang w:val="lv-LV"/>
        </w:rPr>
      </w:pPr>
      <w:bookmarkStart w:id="36" w:name="_Toc471130607"/>
      <w:bookmarkStart w:id="37" w:name="_Toc440451529"/>
      <w:bookmarkStart w:id="38" w:name="_Toc440872070"/>
      <w:r w:rsidRPr="00354021">
        <w:rPr>
          <w:rFonts w:ascii="Times New Roman" w:eastAsia="Times New Roman" w:hAnsi="Times New Roman" w:cs="Times New Roman"/>
          <w:bCs/>
          <w:sz w:val="24"/>
          <w:szCs w:val="24"/>
          <w:lang w:val="lv-LV"/>
        </w:rPr>
        <w:t>Atklāta konkursa piedāvājumu atvēršanas sanāksme ir atklāta.</w:t>
      </w:r>
      <w:bookmarkEnd w:id="36"/>
      <w:r w:rsidRPr="00354021">
        <w:rPr>
          <w:rFonts w:ascii="Times New Roman" w:eastAsia="Times New Roman" w:hAnsi="Times New Roman" w:cs="Times New Roman"/>
          <w:bCs/>
          <w:sz w:val="24"/>
          <w:szCs w:val="24"/>
          <w:lang w:val="lv-LV"/>
        </w:rPr>
        <w:t xml:space="preserve"> </w:t>
      </w:r>
      <w:bookmarkEnd w:id="37"/>
      <w:bookmarkEnd w:id="38"/>
    </w:p>
    <w:p w:rsidR="00354021" w:rsidRPr="00354021" w:rsidRDefault="00354021" w:rsidP="00354021">
      <w:pPr>
        <w:suppressAutoHyphens/>
        <w:spacing w:after="0" w:line="240" w:lineRule="auto"/>
        <w:ind w:left="720"/>
        <w:jc w:val="both"/>
        <w:outlineLvl w:val="2"/>
        <w:rPr>
          <w:rFonts w:ascii="Times New Roman" w:eastAsia="Times New Roman" w:hAnsi="Times New Roman" w:cs="Times New Roman"/>
          <w:sz w:val="24"/>
          <w:szCs w:val="24"/>
          <w:lang w:val="lv-LV"/>
        </w:rPr>
      </w:pPr>
    </w:p>
    <w:p w:rsidR="00354021" w:rsidRPr="00354021" w:rsidRDefault="00354021" w:rsidP="00354021">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39" w:name="_Toc471130608"/>
      <w:r w:rsidRPr="00354021">
        <w:rPr>
          <w:rFonts w:ascii="Times New Roman" w:eastAsia="Times New Roman" w:hAnsi="Times New Roman" w:cs="Times New Roman"/>
          <w:b/>
          <w:bCs/>
          <w:sz w:val="24"/>
          <w:szCs w:val="24"/>
          <w:lang w:val="lv-LV"/>
        </w:rPr>
        <w:t>Piedāvājuma derīguma termiņš</w:t>
      </w:r>
      <w:bookmarkEnd w:id="39"/>
    </w:p>
    <w:p w:rsidR="00354021" w:rsidRPr="00354021" w:rsidRDefault="00354021" w:rsidP="00354021">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0" w:name="_Toc471130609"/>
      <w:r w:rsidRPr="00354021">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 Pretendents drīkst piedāvāt arī garāku piedāvājuma derīguma termiņu.</w:t>
      </w:r>
      <w:bookmarkEnd w:id="40"/>
    </w:p>
    <w:p w:rsidR="00354021" w:rsidRPr="00354021" w:rsidRDefault="00354021" w:rsidP="00354021">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1" w:name="_Toc471130610"/>
      <w:r w:rsidRPr="00354021">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41"/>
    </w:p>
    <w:p w:rsidR="00354021" w:rsidRPr="00354021" w:rsidRDefault="00354021" w:rsidP="00354021">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42" w:name="_Toc471130611"/>
      <w:r w:rsidRPr="00354021">
        <w:rPr>
          <w:rFonts w:ascii="Times New Roman" w:eastAsia="Times New Roman" w:hAnsi="Times New Roman" w:cs="Times New Roman"/>
          <w:b/>
          <w:bCs/>
          <w:sz w:val="24"/>
          <w:szCs w:val="24"/>
          <w:lang w:val="lv-LV"/>
        </w:rPr>
        <w:lastRenderedPageBreak/>
        <w:t>Piedāvājuma noformēšana:</w:t>
      </w:r>
      <w:bookmarkEnd w:id="42"/>
    </w:p>
    <w:p w:rsidR="00354021" w:rsidRPr="00354021" w:rsidRDefault="00354021" w:rsidP="00354021">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3" w:name="_Toc440451534"/>
      <w:bookmarkStart w:id="44" w:name="_Toc440872075"/>
      <w:bookmarkStart w:id="45" w:name="_Toc471130612"/>
      <w:r w:rsidRPr="00354021">
        <w:rPr>
          <w:rFonts w:ascii="Times New Roman" w:eastAsia="Times New Roman" w:hAnsi="Times New Roman" w:cs="Times New Roman"/>
          <w:bCs/>
          <w:sz w:val="24"/>
          <w:szCs w:val="24"/>
          <w:lang w:val="lv-LV"/>
        </w:rPr>
        <w:t xml:space="preserve">Piedāvājums iesniedzams </w:t>
      </w:r>
      <w:r w:rsidRPr="00354021">
        <w:rPr>
          <w:rFonts w:ascii="Times New Roman" w:eastAsia="Times New Roman" w:hAnsi="Times New Roman" w:cs="Times New Roman"/>
          <w:bCs/>
          <w:iCs/>
          <w:sz w:val="24"/>
          <w:szCs w:val="24"/>
          <w:lang w:val="lv-LV"/>
        </w:rPr>
        <w:t>Ludzas novada pašvaldībā (</w:t>
      </w:r>
      <w:r w:rsidRPr="00354021">
        <w:rPr>
          <w:rFonts w:ascii="Times New Roman" w:eastAsia="Times New Roman" w:hAnsi="Times New Roman" w:cs="Times New Roman"/>
          <w:bCs/>
          <w:sz w:val="24"/>
          <w:szCs w:val="24"/>
          <w:lang w:val="lv-LV"/>
        </w:rPr>
        <w:t xml:space="preserve">Ludzā, Raiņa ielā 16, 3.stāvā, 312.kab.) </w:t>
      </w:r>
      <w:r w:rsidRPr="00354021">
        <w:rPr>
          <w:rFonts w:ascii="Times New Roman" w:eastAsia="Times New Roman" w:hAnsi="Times New Roman" w:cs="Times New Roman"/>
          <w:bCs/>
          <w:iCs/>
          <w:sz w:val="24"/>
          <w:szCs w:val="24"/>
          <w:lang w:val="lv-LV"/>
        </w:rPr>
        <w:t xml:space="preserve">līdz </w:t>
      </w:r>
      <w:r w:rsidRPr="00354021">
        <w:rPr>
          <w:rFonts w:ascii="Times New Roman" w:eastAsia="Times New Roman" w:hAnsi="Times New Roman" w:cs="Times New Roman"/>
          <w:b/>
          <w:bCs/>
          <w:sz w:val="24"/>
          <w:szCs w:val="24"/>
          <w:lang w:val="lv-LV"/>
        </w:rPr>
        <w:t>2017.</w:t>
      </w:r>
      <w:r w:rsidRPr="00354021">
        <w:rPr>
          <w:rFonts w:ascii="Times New Roman" w:eastAsia="Times New Roman" w:hAnsi="Times New Roman" w:cs="Times New Roman"/>
          <w:b/>
          <w:bCs/>
          <w:sz w:val="24"/>
          <w:szCs w:val="24"/>
          <w:shd w:val="clear" w:color="auto" w:fill="FFFFFF"/>
          <w:lang w:val="lv-LV"/>
        </w:rPr>
        <w:t xml:space="preserve"> gada </w:t>
      </w:r>
      <w:r w:rsidR="00C4073E">
        <w:rPr>
          <w:rFonts w:ascii="Times New Roman" w:eastAsia="Times New Roman" w:hAnsi="Times New Roman" w:cs="Times New Roman"/>
          <w:b/>
          <w:bCs/>
          <w:sz w:val="24"/>
          <w:szCs w:val="24"/>
          <w:shd w:val="clear" w:color="auto" w:fill="FFFFFF"/>
          <w:lang w:val="lv-LV"/>
        </w:rPr>
        <w:t>3</w:t>
      </w:r>
      <w:r w:rsidRPr="00354021">
        <w:rPr>
          <w:rFonts w:ascii="Times New Roman" w:eastAsia="Times New Roman" w:hAnsi="Times New Roman" w:cs="Times New Roman"/>
          <w:b/>
          <w:bCs/>
          <w:sz w:val="24"/>
          <w:szCs w:val="24"/>
          <w:shd w:val="clear" w:color="auto" w:fill="FFFFFF"/>
          <w:lang w:val="lv-LV"/>
        </w:rPr>
        <w:t>1.martam plkst. 11:00</w:t>
      </w:r>
      <w:r w:rsidRPr="00354021">
        <w:rPr>
          <w:rFonts w:ascii="Times New Roman" w:eastAsia="Times New Roman" w:hAnsi="Times New Roman" w:cs="Times New Roman"/>
          <w:bCs/>
          <w:sz w:val="24"/>
          <w:szCs w:val="24"/>
          <w:lang w:val="lv-LV"/>
        </w:rPr>
        <w:t xml:space="preserve"> </w:t>
      </w:r>
      <w:r w:rsidRPr="00354021">
        <w:rPr>
          <w:rFonts w:ascii="Times New Roman" w:eastAsia="Times New Roman" w:hAnsi="Times New Roman" w:cs="Times New Roman"/>
          <w:bCs/>
          <w:iCs/>
          <w:sz w:val="24"/>
          <w:szCs w:val="24"/>
          <w:lang w:val="lv-LV"/>
        </w:rPr>
        <w:t xml:space="preserve">aizlīmētā un aizzīmogotā aploksnē, uz kuras ir jānorāda </w:t>
      </w:r>
      <w:r w:rsidRPr="00354021">
        <w:rPr>
          <w:rFonts w:ascii="Times New Roman" w:eastAsia="Times New Roman" w:hAnsi="Times New Roman" w:cs="Times New Roman"/>
          <w:bCs/>
          <w:i/>
          <w:iCs/>
          <w:sz w:val="24"/>
          <w:szCs w:val="24"/>
          <w:lang w:val="lv-LV"/>
        </w:rPr>
        <w:t xml:space="preserve">„Atklāts konkurss </w:t>
      </w:r>
      <w:r w:rsidRPr="00354021">
        <w:rPr>
          <w:rFonts w:ascii="Times New Roman" w:eastAsia="Times New Roman" w:hAnsi="Times New Roman" w:cs="Times New Roman"/>
          <w:bCs/>
          <w:iCs/>
          <w:sz w:val="24"/>
          <w:szCs w:val="24"/>
          <w:lang w:val="lv-LV"/>
        </w:rPr>
        <w:t>„</w:t>
      </w:r>
      <w:r w:rsidR="00C4073E">
        <w:rPr>
          <w:rFonts w:ascii="Times New Roman" w:eastAsia="Calibri" w:hAnsi="Times New Roman" w:cs="Times New Roman"/>
          <w:i/>
          <w:sz w:val="24"/>
          <w:szCs w:val="24"/>
          <w:lang w:val="lv-LV"/>
        </w:rPr>
        <w:t xml:space="preserve">Internāta pārbūve par dienesta viesnīcu, Blaumaņa ielā 4A, </w:t>
      </w:r>
      <w:r w:rsidR="00C4073E" w:rsidRPr="00354021">
        <w:rPr>
          <w:rFonts w:ascii="Times New Roman" w:eastAsia="Times New Roman" w:hAnsi="Times New Roman" w:cs="Times New Roman"/>
          <w:i/>
          <w:sz w:val="24"/>
          <w:szCs w:val="24"/>
          <w:lang w:val="lv-LV"/>
        </w:rPr>
        <w:t>Ludzā</w:t>
      </w:r>
      <w:r w:rsidR="00C4073E" w:rsidRPr="00354021">
        <w:rPr>
          <w:rFonts w:ascii="Times New Roman" w:eastAsia="Calibri" w:hAnsi="Times New Roman" w:cs="Times New Roman"/>
          <w:i/>
          <w:sz w:val="24"/>
          <w:szCs w:val="24"/>
          <w:lang w:val="lv-LV"/>
        </w:rPr>
        <w:t>” ID Nr. LNP 2017</w:t>
      </w:r>
      <w:r w:rsidR="00C4073E" w:rsidRPr="00354021">
        <w:rPr>
          <w:rFonts w:ascii="Times New Roman" w:eastAsia="Calibri" w:hAnsi="Times New Roman" w:cs="Times New Roman"/>
          <w:i/>
          <w:sz w:val="24"/>
          <w:szCs w:val="24"/>
          <w:shd w:val="clear" w:color="auto" w:fill="FFFFFF"/>
          <w:lang w:val="lv-LV"/>
        </w:rPr>
        <w:t>/</w:t>
      </w:r>
      <w:r w:rsidR="00C4073E">
        <w:rPr>
          <w:rFonts w:ascii="Times New Roman" w:eastAsia="Calibri" w:hAnsi="Times New Roman" w:cs="Times New Roman"/>
          <w:i/>
          <w:sz w:val="24"/>
          <w:szCs w:val="24"/>
          <w:shd w:val="clear" w:color="auto" w:fill="FFFFFF"/>
          <w:lang w:val="lv-LV"/>
        </w:rPr>
        <w:t>13</w:t>
      </w:r>
      <w:r w:rsidR="00C4073E" w:rsidRPr="00354021">
        <w:rPr>
          <w:rFonts w:ascii="Times New Roman" w:eastAsia="Times New Roman" w:hAnsi="Times New Roman" w:cs="Times New Roman"/>
          <w:sz w:val="24"/>
          <w:szCs w:val="24"/>
          <w:shd w:val="clear" w:color="auto" w:fill="FFFFFF"/>
          <w:lang w:val="lv-LV"/>
        </w:rPr>
        <w:t>/</w:t>
      </w:r>
      <w:r w:rsidR="00C4073E" w:rsidRPr="00354021">
        <w:rPr>
          <w:rFonts w:ascii="Times New Roman" w:eastAsia="Times New Roman" w:hAnsi="Times New Roman" w:cs="Times New Roman"/>
          <w:i/>
          <w:sz w:val="24"/>
          <w:szCs w:val="24"/>
          <w:shd w:val="clear" w:color="auto" w:fill="FFFFFF"/>
          <w:lang w:val="lv-LV"/>
        </w:rPr>
        <w:t>ERAF</w:t>
      </w:r>
      <w:r w:rsidRPr="00354021">
        <w:rPr>
          <w:rFonts w:ascii="Times New Roman" w:eastAsia="Times New Roman" w:hAnsi="Times New Roman" w:cs="Times New Roman"/>
          <w:bCs/>
          <w:i/>
          <w:sz w:val="24"/>
          <w:szCs w:val="24"/>
          <w:shd w:val="clear" w:color="auto" w:fill="FFFFFF"/>
          <w:lang w:val="lv-LV"/>
        </w:rPr>
        <w:t>.</w:t>
      </w:r>
      <w:r w:rsidRPr="00354021">
        <w:rPr>
          <w:rFonts w:ascii="Times New Roman" w:eastAsia="Times New Roman" w:hAnsi="Times New Roman" w:cs="Times New Roman"/>
          <w:bCs/>
          <w:i/>
          <w:sz w:val="24"/>
          <w:szCs w:val="24"/>
          <w:lang w:val="lv-LV"/>
        </w:rPr>
        <w:t xml:space="preserve"> Neatvērt līdz 2017.</w:t>
      </w:r>
      <w:r w:rsidRPr="00354021">
        <w:rPr>
          <w:rFonts w:ascii="Times New Roman" w:eastAsia="Times New Roman" w:hAnsi="Times New Roman" w:cs="Times New Roman"/>
          <w:bCs/>
          <w:i/>
          <w:sz w:val="24"/>
          <w:szCs w:val="24"/>
          <w:shd w:val="clear" w:color="auto" w:fill="FFFFFF"/>
          <w:lang w:val="lv-LV"/>
        </w:rPr>
        <w:t xml:space="preserve">gada </w:t>
      </w:r>
      <w:r w:rsidR="00C4073E">
        <w:rPr>
          <w:rFonts w:ascii="Times New Roman" w:eastAsia="Times New Roman" w:hAnsi="Times New Roman" w:cs="Times New Roman"/>
          <w:bCs/>
          <w:i/>
          <w:sz w:val="24"/>
          <w:szCs w:val="24"/>
          <w:shd w:val="clear" w:color="auto" w:fill="FFFFFF"/>
          <w:lang w:val="lv-LV"/>
        </w:rPr>
        <w:t>3</w:t>
      </w:r>
      <w:r w:rsidRPr="00354021">
        <w:rPr>
          <w:rFonts w:ascii="Times New Roman" w:eastAsia="Times New Roman" w:hAnsi="Times New Roman" w:cs="Times New Roman"/>
          <w:bCs/>
          <w:i/>
          <w:sz w:val="24"/>
          <w:szCs w:val="24"/>
          <w:shd w:val="clear" w:color="auto" w:fill="FFFFFF"/>
          <w:lang w:val="lv-LV"/>
        </w:rPr>
        <w:t>1.martam plkst. 11:00”</w:t>
      </w:r>
      <w:r w:rsidRPr="00354021">
        <w:rPr>
          <w:rFonts w:ascii="Times New Roman" w:eastAsia="Times New Roman" w:hAnsi="Times New Roman" w:cs="Times New Roman"/>
          <w:bCs/>
          <w:i/>
          <w:iCs/>
          <w:sz w:val="24"/>
          <w:szCs w:val="24"/>
          <w:shd w:val="clear" w:color="auto" w:fill="FFFFFF"/>
          <w:lang w:val="lv-LV"/>
        </w:rPr>
        <w:t>,</w:t>
      </w:r>
      <w:r w:rsidRPr="00354021">
        <w:rPr>
          <w:rFonts w:ascii="Times New Roman" w:eastAsia="Times New Roman" w:hAnsi="Times New Roman" w:cs="Times New Roman"/>
          <w:bCs/>
          <w:i/>
          <w:iCs/>
          <w:sz w:val="24"/>
          <w:szCs w:val="24"/>
          <w:lang w:val="lv-LV"/>
        </w:rPr>
        <w:t xml:space="preserve"> Pretendenta nosaukums, reģistrācijas numurs un adrese</w:t>
      </w:r>
      <w:r w:rsidRPr="00354021">
        <w:rPr>
          <w:rFonts w:ascii="Times New Roman" w:eastAsia="Times New Roman" w:hAnsi="Times New Roman" w:cs="Times New Roman"/>
          <w:bCs/>
          <w:i/>
          <w:sz w:val="24"/>
          <w:szCs w:val="24"/>
          <w:lang w:val="lv-LV"/>
        </w:rPr>
        <w:t>.</w:t>
      </w:r>
      <w:bookmarkEnd w:id="43"/>
      <w:bookmarkEnd w:id="44"/>
      <w:bookmarkEnd w:id="45"/>
    </w:p>
    <w:p w:rsidR="00354021" w:rsidRPr="00354021" w:rsidRDefault="00354021" w:rsidP="00354021">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6" w:name="_Toc440451535"/>
      <w:bookmarkStart w:id="47" w:name="_Toc440872076"/>
      <w:bookmarkStart w:id="48" w:name="_Toc471130613"/>
      <w:r w:rsidRPr="00354021">
        <w:rPr>
          <w:rFonts w:ascii="Times New Roman" w:eastAsia="Times New Roman" w:hAnsi="Times New Roman" w:cs="Times New Roman"/>
          <w:bCs/>
          <w:sz w:val="24"/>
          <w:szCs w:val="24"/>
          <w:lang w:val="lv-LV"/>
        </w:rPr>
        <w:t xml:space="preserve">Pretendentam jāiesniedz </w:t>
      </w:r>
      <w:r w:rsidRPr="00354021">
        <w:rPr>
          <w:rFonts w:ascii="Times New Roman" w:eastAsia="Times New Roman" w:hAnsi="Times New Roman" w:cs="Times New Roman"/>
          <w:b/>
          <w:bCs/>
          <w:sz w:val="24"/>
          <w:szCs w:val="24"/>
          <w:lang w:val="lv-LV"/>
        </w:rPr>
        <w:t>1 (viens)</w:t>
      </w:r>
      <w:r w:rsidRPr="00354021">
        <w:rPr>
          <w:rFonts w:ascii="Times New Roman" w:eastAsia="Times New Roman" w:hAnsi="Times New Roman" w:cs="Times New Roman"/>
          <w:bCs/>
          <w:sz w:val="24"/>
          <w:szCs w:val="24"/>
          <w:lang w:val="lv-LV"/>
        </w:rPr>
        <w:t xml:space="preserve"> piedāvājuma oriģināls un </w:t>
      </w:r>
      <w:r w:rsidRPr="00354021">
        <w:rPr>
          <w:rFonts w:ascii="Times New Roman" w:eastAsia="Times New Roman" w:hAnsi="Times New Roman" w:cs="Times New Roman"/>
          <w:b/>
          <w:bCs/>
          <w:sz w:val="24"/>
          <w:szCs w:val="24"/>
          <w:lang w:val="lv-LV"/>
        </w:rPr>
        <w:t>2 (divas)</w:t>
      </w:r>
      <w:r w:rsidRPr="00354021">
        <w:rPr>
          <w:rFonts w:ascii="Times New Roman" w:eastAsia="Times New Roman" w:hAnsi="Times New Roman" w:cs="Times New Roman"/>
          <w:bCs/>
          <w:sz w:val="24"/>
          <w:szCs w:val="24"/>
          <w:lang w:val="lv-LV"/>
        </w:rPr>
        <w:t xml:space="preserve"> kopijas.</w:t>
      </w:r>
      <w:bookmarkEnd w:id="46"/>
      <w:bookmarkEnd w:id="47"/>
      <w:bookmarkEnd w:id="48"/>
    </w:p>
    <w:p w:rsidR="00354021" w:rsidRPr="00354021" w:rsidRDefault="00354021" w:rsidP="00354021">
      <w:pPr>
        <w:spacing w:after="0" w:line="240" w:lineRule="auto"/>
        <w:ind w:left="851" w:hanging="851"/>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1.10.3.</w:t>
      </w:r>
      <w:r w:rsidRPr="00354021">
        <w:rPr>
          <w:rFonts w:ascii="Times New Roman" w:eastAsia="Times New Roman" w:hAnsi="Times New Roman" w:cs="Times New Roman"/>
          <w:sz w:val="24"/>
          <w:szCs w:val="24"/>
          <w:lang w:val="lv-LV"/>
        </w:rPr>
        <w:tab/>
        <w:t xml:space="preserve">Piedāvājums sastāv no </w:t>
      </w:r>
      <w:r w:rsidRPr="00354021">
        <w:rPr>
          <w:rFonts w:ascii="Times New Roman" w:eastAsia="Times New Roman" w:hAnsi="Times New Roman" w:cs="Times New Roman"/>
          <w:bCs/>
          <w:sz w:val="24"/>
          <w:szCs w:val="24"/>
          <w:lang w:val="lv-LV"/>
        </w:rPr>
        <w:t>Pretendentu atlases dokumentiem</w:t>
      </w:r>
      <w:r w:rsidRPr="00354021">
        <w:rPr>
          <w:rFonts w:ascii="Times New Roman" w:eastAsia="Times New Roman" w:hAnsi="Times New Roman" w:cs="Times New Roman"/>
          <w:sz w:val="24"/>
          <w:szCs w:val="24"/>
          <w:lang w:val="lv-LV"/>
        </w:rPr>
        <w:t>, tehniskā piedāvājuma, finanšu piedāvājuma. Atlases dokumenti, tehniskais piedāvājums un finanšu piedāvājums jāiesien vienā sējumā. Piedāvājumā dokumenti ir jāiekļauj šādā secībā:</w:t>
      </w:r>
    </w:p>
    <w:p w:rsidR="00354021" w:rsidRPr="00354021" w:rsidRDefault="00354021" w:rsidP="00354021">
      <w:pPr>
        <w:numPr>
          <w:ilvl w:val="0"/>
          <w:numId w:val="10"/>
        </w:num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 xml:space="preserve">titullapa ar atklāta konkursa nosaukumu un ID numuru  </w:t>
      </w:r>
      <w:r w:rsidRPr="00354021">
        <w:rPr>
          <w:rFonts w:ascii="Times New Roman" w:eastAsia="Times New Roman" w:hAnsi="Times New Roman" w:cs="Times New Roman"/>
          <w:i/>
          <w:sz w:val="24"/>
          <w:szCs w:val="24"/>
          <w:lang w:val="lv-LV"/>
        </w:rPr>
        <w:t xml:space="preserve">Atklāts konkurss </w:t>
      </w:r>
      <w:r w:rsidRPr="00354021">
        <w:rPr>
          <w:rFonts w:ascii="Times New Roman" w:eastAsia="Times New Roman" w:hAnsi="Times New Roman" w:cs="Times New Roman"/>
          <w:bCs/>
          <w:iCs/>
          <w:sz w:val="24"/>
          <w:szCs w:val="24"/>
          <w:lang w:val="lv-LV"/>
        </w:rPr>
        <w:t>„</w:t>
      </w:r>
      <w:r w:rsidR="00C4073E">
        <w:rPr>
          <w:rFonts w:ascii="Times New Roman" w:eastAsia="Calibri" w:hAnsi="Times New Roman" w:cs="Times New Roman"/>
          <w:i/>
          <w:sz w:val="24"/>
          <w:szCs w:val="24"/>
          <w:lang w:val="lv-LV"/>
        </w:rPr>
        <w:t xml:space="preserve">Internāta pārbūve par dienesta viesnīcu, Blaumaņa ielā 4A, </w:t>
      </w:r>
      <w:r w:rsidR="00C4073E" w:rsidRPr="00354021">
        <w:rPr>
          <w:rFonts w:ascii="Times New Roman" w:eastAsia="Times New Roman" w:hAnsi="Times New Roman" w:cs="Times New Roman"/>
          <w:i/>
          <w:sz w:val="24"/>
          <w:szCs w:val="24"/>
          <w:lang w:val="lv-LV"/>
        </w:rPr>
        <w:t>Ludzā</w:t>
      </w:r>
      <w:r w:rsidR="00C4073E" w:rsidRPr="00354021">
        <w:rPr>
          <w:rFonts w:ascii="Times New Roman" w:eastAsia="Calibri" w:hAnsi="Times New Roman" w:cs="Times New Roman"/>
          <w:i/>
          <w:sz w:val="24"/>
          <w:szCs w:val="24"/>
          <w:lang w:val="lv-LV"/>
        </w:rPr>
        <w:t>” ID Nr. LNP 2017</w:t>
      </w:r>
      <w:r w:rsidR="00C4073E" w:rsidRPr="00354021">
        <w:rPr>
          <w:rFonts w:ascii="Times New Roman" w:eastAsia="Calibri" w:hAnsi="Times New Roman" w:cs="Times New Roman"/>
          <w:i/>
          <w:sz w:val="24"/>
          <w:szCs w:val="24"/>
          <w:shd w:val="clear" w:color="auto" w:fill="FFFFFF"/>
          <w:lang w:val="lv-LV"/>
        </w:rPr>
        <w:t>/</w:t>
      </w:r>
      <w:r w:rsidR="00C4073E">
        <w:rPr>
          <w:rFonts w:ascii="Times New Roman" w:eastAsia="Calibri" w:hAnsi="Times New Roman" w:cs="Times New Roman"/>
          <w:i/>
          <w:sz w:val="24"/>
          <w:szCs w:val="24"/>
          <w:shd w:val="clear" w:color="auto" w:fill="FFFFFF"/>
          <w:lang w:val="lv-LV"/>
        </w:rPr>
        <w:t>13</w:t>
      </w:r>
      <w:r w:rsidR="00C4073E" w:rsidRPr="00354021">
        <w:rPr>
          <w:rFonts w:ascii="Times New Roman" w:eastAsia="Times New Roman" w:hAnsi="Times New Roman" w:cs="Times New Roman"/>
          <w:sz w:val="24"/>
          <w:szCs w:val="24"/>
          <w:shd w:val="clear" w:color="auto" w:fill="FFFFFF"/>
          <w:lang w:val="lv-LV"/>
        </w:rPr>
        <w:t>/</w:t>
      </w:r>
      <w:r w:rsidR="00C4073E" w:rsidRPr="00354021">
        <w:rPr>
          <w:rFonts w:ascii="Times New Roman" w:eastAsia="Times New Roman" w:hAnsi="Times New Roman" w:cs="Times New Roman"/>
          <w:i/>
          <w:sz w:val="24"/>
          <w:szCs w:val="24"/>
          <w:shd w:val="clear" w:color="auto" w:fill="FFFFFF"/>
          <w:lang w:val="lv-LV"/>
        </w:rPr>
        <w:t>ERAF</w:t>
      </w:r>
      <w:r w:rsidRPr="00354021">
        <w:rPr>
          <w:rFonts w:ascii="Times New Roman" w:eastAsia="Times New Roman" w:hAnsi="Times New Roman" w:cs="Times New Roman"/>
          <w:i/>
          <w:sz w:val="24"/>
          <w:szCs w:val="24"/>
          <w:lang w:val="lv-LV"/>
        </w:rPr>
        <w:t>;</w:t>
      </w:r>
    </w:p>
    <w:p w:rsidR="00354021" w:rsidRPr="00354021" w:rsidRDefault="00354021" w:rsidP="00354021">
      <w:pPr>
        <w:numPr>
          <w:ilvl w:val="0"/>
          <w:numId w:val="10"/>
        </w:num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satura rādītājs ar lapu numerāciju;</w:t>
      </w:r>
    </w:p>
    <w:p w:rsidR="00354021" w:rsidRPr="00354021" w:rsidRDefault="00354021" w:rsidP="00354021">
      <w:pPr>
        <w:numPr>
          <w:ilvl w:val="0"/>
          <w:numId w:val="10"/>
        </w:num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pieteikums dalībai iepirkumā;</w:t>
      </w:r>
    </w:p>
    <w:p w:rsidR="00354021" w:rsidRPr="00354021" w:rsidRDefault="00354021" w:rsidP="00354021">
      <w:pPr>
        <w:numPr>
          <w:ilvl w:val="0"/>
          <w:numId w:val="10"/>
        </w:num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Pretendenta atlases dokumenti;</w:t>
      </w:r>
    </w:p>
    <w:p w:rsidR="00354021" w:rsidRPr="00354021" w:rsidRDefault="00354021" w:rsidP="00354021">
      <w:pPr>
        <w:numPr>
          <w:ilvl w:val="0"/>
          <w:numId w:val="10"/>
        </w:num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tehniskais piedāvājums;</w:t>
      </w:r>
    </w:p>
    <w:p w:rsidR="00354021" w:rsidRPr="00354021" w:rsidRDefault="00354021" w:rsidP="00354021">
      <w:pPr>
        <w:numPr>
          <w:ilvl w:val="0"/>
          <w:numId w:val="10"/>
        </w:num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finanšu piedāvājums</w:t>
      </w:r>
    </w:p>
    <w:p w:rsidR="00354021" w:rsidRPr="00354021" w:rsidRDefault="00354021" w:rsidP="00354021">
      <w:pPr>
        <w:numPr>
          <w:ilvl w:val="0"/>
          <w:numId w:val="10"/>
        </w:num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finanšu piedāvājums (</w:t>
      </w:r>
      <w:r w:rsidRPr="00354021">
        <w:rPr>
          <w:rFonts w:ascii="Times New Roman" w:eastAsia="Times New Roman" w:hAnsi="Times New Roman" w:cs="Times New Roman"/>
          <w:kern w:val="28"/>
          <w:sz w:val="24"/>
          <w:szCs w:val="24"/>
          <w:lang w:val="lv-LV" w:eastAsia="lv-LV"/>
        </w:rPr>
        <w:t xml:space="preserve">CD diskā vai citā elektronisko datu nesējā). </w:t>
      </w:r>
    </w:p>
    <w:p w:rsidR="00354021" w:rsidRPr="00354021" w:rsidRDefault="00354021" w:rsidP="00354021">
      <w:pPr>
        <w:spacing w:after="0" w:line="240" w:lineRule="auto"/>
        <w:ind w:left="851" w:hanging="851"/>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4"/>
          <w:lang w:val="lv-LV"/>
        </w:rPr>
        <w:t>1.10.4.</w:t>
      </w:r>
      <w:r w:rsidRPr="00354021">
        <w:rPr>
          <w:rFonts w:ascii="Times New Roman" w:eastAsia="Times New Roman" w:hAnsi="Times New Roman" w:cs="Times New Roman"/>
          <w:sz w:val="24"/>
          <w:szCs w:val="24"/>
          <w:lang w:val="lv-LV"/>
        </w:rPr>
        <w:tab/>
        <w:t xml:space="preserve">Piedāvājumam jābūt ievietotam 1.10.1.punktā minētajā aploksnē. Piedāvājuma dokumentiem jābūt </w:t>
      </w:r>
      <w:proofErr w:type="spellStart"/>
      <w:r w:rsidRPr="00354021">
        <w:rPr>
          <w:rFonts w:ascii="Times New Roman" w:eastAsia="Times New Roman" w:hAnsi="Times New Roman" w:cs="Times New Roman"/>
          <w:sz w:val="24"/>
          <w:szCs w:val="24"/>
          <w:lang w:val="lv-LV"/>
        </w:rPr>
        <w:t>cauršūtiem</w:t>
      </w:r>
      <w:proofErr w:type="spellEnd"/>
      <w:r w:rsidRPr="00354021">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354021">
        <w:rPr>
          <w:rFonts w:ascii="Times New Roman" w:eastAsia="Times New Roman" w:hAnsi="Times New Roman" w:cs="Times New Roman"/>
          <w:sz w:val="24"/>
          <w:szCs w:val="24"/>
          <w:lang w:val="lv-LV"/>
        </w:rPr>
        <w:t>cauršūšanai</w:t>
      </w:r>
      <w:proofErr w:type="spellEnd"/>
      <w:r w:rsidRPr="00354021">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354021">
        <w:rPr>
          <w:rFonts w:ascii="Times New Roman" w:eastAsia="Times New Roman" w:hAnsi="Times New Roman" w:cs="Times New Roman"/>
          <w:sz w:val="24"/>
          <w:szCs w:val="24"/>
          <w:lang w:val="lv-LV"/>
        </w:rPr>
        <w:t>cauršūto</w:t>
      </w:r>
      <w:proofErr w:type="spellEnd"/>
      <w:r w:rsidRPr="00354021">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bCs/>
          <w:sz w:val="24"/>
          <w:szCs w:val="24"/>
          <w:lang w:val="lv-LV"/>
        </w:rPr>
        <w:t xml:space="preserve">1.10.5. </w:t>
      </w:r>
      <w:r w:rsidRPr="00354021">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 maija likuma “Dokumentu juridiskā spēka likums” prasībām</w:t>
      </w:r>
      <w:r w:rsidRPr="00354021">
        <w:rPr>
          <w:rFonts w:ascii="Times New Roman" w:eastAsia="Times New Roman" w:hAnsi="Times New Roman" w:cs="Times New Roman"/>
          <w:sz w:val="24"/>
          <w:szCs w:val="24"/>
          <w:lang w:val="lv-LV"/>
        </w:rPr>
        <w:t>.</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1.10.6. </w:t>
      </w:r>
      <w:r w:rsidRPr="00354021">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1.10.7. </w:t>
      </w:r>
      <w:r w:rsidRPr="00354021">
        <w:rPr>
          <w:rFonts w:ascii="Times New Roman" w:eastAsia="Times New Roman" w:hAnsi="Times New Roman" w:cs="Times New Roman"/>
          <w:sz w:val="24"/>
          <w:szCs w:val="24"/>
          <w:lang w:val="lv-LV"/>
        </w:rPr>
        <w:tab/>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1.10.8. </w:t>
      </w:r>
      <w:r w:rsidRPr="00354021">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1.10.9. </w:t>
      </w:r>
      <w:r w:rsidRPr="00354021">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1.10.10.</w:t>
      </w:r>
      <w:r w:rsidRPr="00354021">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p>
    <w:p w:rsidR="00354021" w:rsidRPr="00354021" w:rsidRDefault="00354021" w:rsidP="00354021">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Cita informācija</w:t>
      </w:r>
    </w:p>
    <w:p w:rsidR="00354021" w:rsidRPr="00354021" w:rsidRDefault="00354021" w:rsidP="00354021">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Par jebkuru informāciju, kas ir konfidenciāla, piedāvājumā jābūt īpašai norādei.</w:t>
      </w:r>
    </w:p>
    <w:p w:rsidR="00354021" w:rsidRPr="00354021" w:rsidRDefault="00354021" w:rsidP="00354021">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354021" w:rsidRPr="00354021" w:rsidRDefault="00354021" w:rsidP="00354021">
      <w:pPr>
        <w:spacing w:after="0" w:line="240" w:lineRule="auto"/>
        <w:ind w:left="-11"/>
        <w:jc w:val="both"/>
        <w:rPr>
          <w:rFonts w:ascii="Times New Roman" w:eastAsia="Times New Roman" w:hAnsi="Times New Roman" w:cs="Times New Roman"/>
          <w:sz w:val="24"/>
          <w:szCs w:val="24"/>
          <w:lang w:val="lv-LV"/>
        </w:rPr>
      </w:pPr>
    </w:p>
    <w:p w:rsidR="00354021" w:rsidRPr="00354021" w:rsidRDefault="00354021" w:rsidP="00354021">
      <w:pPr>
        <w:spacing w:after="0" w:line="240" w:lineRule="auto"/>
        <w:ind w:left="-11"/>
        <w:jc w:val="both"/>
        <w:rPr>
          <w:rFonts w:ascii="Times New Roman" w:eastAsia="Times New Roman" w:hAnsi="Times New Roman" w:cs="Times New Roman"/>
          <w:sz w:val="24"/>
          <w:szCs w:val="24"/>
          <w:lang w:val="lv-LV"/>
        </w:rPr>
      </w:pPr>
    </w:p>
    <w:p w:rsidR="00354021" w:rsidRPr="00354021" w:rsidRDefault="00354021" w:rsidP="00354021">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49" w:name="_Toc59334728"/>
      <w:bookmarkStart w:id="50" w:name="_Toc61422133"/>
      <w:bookmarkStart w:id="51" w:name="_Toc440451536"/>
      <w:bookmarkStart w:id="52" w:name="_Toc440872077"/>
      <w:bookmarkStart w:id="53" w:name="_Toc471130614"/>
      <w:r w:rsidRPr="00354021">
        <w:rPr>
          <w:rFonts w:ascii="Times New Roman" w:eastAsia="Times New Roman" w:hAnsi="Times New Roman" w:cs="Times New Roman"/>
          <w:b/>
          <w:sz w:val="24"/>
          <w:szCs w:val="24"/>
          <w:lang w:val="lv-LV"/>
        </w:rPr>
        <w:t>Informācija par iepirkuma priekšmetu</w:t>
      </w:r>
      <w:bookmarkStart w:id="54" w:name="_Toc59334729"/>
      <w:bookmarkEnd w:id="49"/>
      <w:bookmarkEnd w:id="50"/>
      <w:bookmarkEnd w:id="51"/>
      <w:bookmarkEnd w:id="52"/>
      <w:bookmarkEnd w:id="53"/>
    </w:p>
    <w:p w:rsidR="00354021" w:rsidRPr="00354021" w:rsidRDefault="00354021" w:rsidP="00354021">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55" w:name="_Toc440451537"/>
      <w:bookmarkStart w:id="56" w:name="_Toc440872078"/>
      <w:bookmarkStart w:id="57" w:name="_Toc471130615"/>
      <w:bookmarkEnd w:id="54"/>
    </w:p>
    <w:p w:rsidR="00354021" w:rsidRPr="00354021" w:rsidRDefault="00354021" w:rsidP="00354021">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sidRPr="00354021">
        <w:rPr>
          <w:rFonts w:ascii="Times New Roman" w:eastAsia="Times New Roman" w:hAnsi="Times New Roman" w:cs="Times New Roman"/>
          <w:bCs/>
          <w:sz w:val="24"/>
          <w:szCs w:val="24"/>
          <w:lang w:val="lv-LV"/>
        </w:rPr>
        <w:t xml:space="preserve">2.1. </w:t>
      </w:r>
      <w:bookmarkEnd w:id="55"/>
      <w:bookmarkEnd w:id="56"/>
      <w:bookmarkEnd w:id="57"/>
      <w:r w:rsidRPr="00354021">
        <w:rPr>
          <w:rFonts w:ascii="Times New Roman" w:eastAsia="Times New Roman" w:hAnsi="Times New Roman" w:cs="Times New Roman"/>
          <w:bCs/>
          <w:color w:val="000000"/>
          <w:sz w:val="24"/>
          <w:szCs w:val="24"/>
          <w:lang w:val="lv-LV"/>
        </w:rPr>
        <w:t xml:space="preserve">Iepirkumu priekšmets ir – </w:t>
      </w:r>
      <w:r w:rsidR="00BB7A0B">
        <w:rPr>
          <w:rFonts w:ascii="Times New Roman" w:eastAsia="Times New Roman" w:hAnsi="Times New Roman" w:cs="Times New Roman"/>
          <w:bCs/>
          <w:color w:val="000000"/>
          <w:sz w:val="24"/>
          <w:szCs w:val="24"/>
          <w:lang w:val="lv-LV"/>
        </w:rPr>
        <w:t xml:space="preserve">internāta pārbūve par dienesta viesnīcu, Blaumaņa ielā 4A, </w:t>
      </w:r>
      <w:r w:rsidRPr="00354021">
        <w:rPr>
          <w:rFonts w:ascii="Times New Roman" w:eastAsia="Times New Roman" w:hAnsi="Times New Roman" w:cs="Times New Roman"/>
          <w:bCs/>
          <w:color w:val="000000"/>
          <w:sz w:val="24"/>
          <w:szCs w:val="24"/>
          <w:lang w:val="lv-LV"/>
        </w:rPr>
        <w:t xml:space="preserve">Ludzā  </w:t>
      </w:r>
      <w:r w:rsidRPr="00354021">
        <w:rPr>
          <w:rFonts w:ascii="Times New Roman" w:eastAsia="Times New Roman" w:hAnsi="Times New Roman" w:cs="Times New Roman"/>
          <w:color w:val="000000"/>
          <w:sz w:val="24"/>
          <w:szCs w:val="24"/>
          <w:lang w:val="lv-LV"/>
        </w:rPr>
        <w:t>saskaņā ar SIA „Sestais Stils” izstrādāto būvprojektu un tehnisko specifikāciju</w:t>
      </w:r>
      <w:r w:rsidRPr="00354021">
        <w:rPr>
          <w:rFonts w:ascii="Times New Roman" w:eastAsia="Times New Roman" w:hAnsi="Times New Roman" w:cs="Times New Roman"/>
          <w:bCs/>
          <w:color w:val="000000"/>
          <w:sz w:val="24"/>
          <w:szCs w:val="24"/>
          <w:lang w:val="lv-LV"/>
        </w:rPr>
        <w:t>, turpmāk – Būvdarbi.</w:t>
      </w:r>
      <w:r w:rsidRPr="00354021">
        <w:rPr>
          <w:rFonts w:ascii="Times New Roman" w:eastAsia="Times New Roman" w:hAnsi="Times New Roman" w:cs="Times New Roman"/>
          <w:i/>
          <w:sz w:val="24"/>
          <w:szCs w:val="24"/>
          <w:lang w:val="lv-LV"/>
        </w:rPr>
        <w:t xml:space="preserve"> </w:t>
      </w:r>
      <w:r w:rsidRPr="00354021">
        <w:rPr>
          <w:rFonts w:ascii="Times New Roman" w:eastAsia="Times New Roman" w:hAnsi="Times New Roman" w:cs="Times New Roman"/>
          <w:sz w:val="24"/>
          <w:szCs w:val="24"/>
          <w:lang w:val="lv-LV"/>
        </w:rPr>
        <w:t>Būvdarbi tiek īstenoti  Darbības programmas "Izaugsme un nodarbinātība" 8.1.2. specifiskā atbalsta mērķa "Uzlabot vispārējās izglītības iestāžu mācību vidi" projekta „Ludzas vispārējās izglītības iestāžu mācību vides modernizācija” ietvaros.</w:t>
      </w:r>
    </w:p>
    <w:p w:rsidR="00354021" w:rsidRPr="00354021" w:rsidRDefault="00354021" w:rsidP="00354021">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354021">
        <w:rPr>
          <w:rFonts w:ascii="Times New Roman" w:eastAsia="Times New Roman" w:hAnsi="Times New Roman" w:cs="Calibri"/>
          <w:sz w:val="24"/>
          <w:szCs w:val="24"/>
          <w:lang w:val="lv-LV"/>
        </w:rPr>
        <w:t xml:space="preserve">2.2. Iepirkuma priekšmets nav sadalīts daļās. Katrs Pretendents ir tiesīgs iesniegt vienu piedāvājumu uz visu iepirkumu. </w:t>
      </w:r>
    </w:p>
    <w:p w:rsidR="00354021" w:rsidRPr="00354021" w:rsidRDefault="00354021" w:rsidP="00354021">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2.3.</w:t>
      </w:r>
      <w:r w:rsidRPr="00354021">
        <w:rPr>
          <w:rFonts w:ascii="Times New Roman" w:eastAsia="Times New Roman" w:hAnsi="Times New Roman" w:cs="Times New Roman"/>
          <w:sz w:val="24"/>
          <w:szCs w:val="24"/>
          <w:lang w:val="lv-LV"/>
        </w:rPr>
        <w:tab/>
        <w:t xml:space="preserve">  Pretendents nevar iesniegt piedāvājumu variantus.</w:t>
      </w:r>
    </w:p>
    <w:p w:rsidR="00354021" w:rsidRPr="00354021" w:rsidRDefault="00354021" w:rsidP="00354021">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2.4.   Iesniedzot konkursa piedāvājumu, piedāvājuma nodrošinājuma iesniegšana nav paredzēta. </w:t>
      </w:r>
    </w:p>
    <w:p w:rsidR="00354021" w:rsidRPr="00354021" w:rsidRDefault="00354021" w:rsidP="00354021">
      <w:pPr>
        <w:keepNext/>
        <w:spacing w:after="0" w:line="240" w:lineRule="auto"/>
        <w:jc w:val="center"/>
        <w:outlineLvl w:val="0"/>
        <w:rPr>
          <w:rFonts w:ascii="Times New Roman Bold" w:eastAsia="Times New Roman" w:hAnsi="Times New Roman Bold" w:cs="Times New Roman"/>
          <w:b/>
          <w:sz w:val="24"/>
          <w:szCs w:val="24"/>
          <w:lang w:val="lv-LV"/>
        </w:rPr>
      </w:pPr>
    </w:p>
    <w:p w:rsidR="00354021" w:rsidRPr="00354021" w:rsidRDefault="00354021" w:rsidP="00354021">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8" w:name="_Toc471130616"/>
      <w:bookmarkStart w:id="59" w:name="_Toc440451541"/>
      <w:bookmarkStart w:id="60" w:name="_Toc440872082"/>
      <w:r w:rsidRPr="00354021">
        <w:rPr>
          <w:rFonts w:ascii="Times New Roman" w:eastAsia="Times New Roman" w:hAnsi="Times New Roman" w:cs="Times New Roman"/>
          <w:b/>
          <w:sz w:val="24"/>
          <w:szCs w:val="24"/>
          <w:lang w:val="lv-LV"/>
        </w:rPr>
        <w:t>Prasības pretendentiem</w:t>
      </w:r>
      <w:bookmarkEnd w:id="58"/>
      <w:bookmarkEnd w:id="59"/>
      <w:bookmarkEnd w:id="60"/>
    </w:p>
    <w:p w:rsidR="00354021" w:rsidRPr="00354021" w:rsidRDefault="00354021" w:rsidP="00354021">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61" w:name="_Toc53909470"/>
      <w:bookmarkStart w:id="62" w:name="_Toc61422136"/>
      <w:bookmarkStart w:id="63" w:name="_Toc59334731"/>
      <w:bookmarkStart w:id="64" w:name="_Toc440451542"/>
      <w:bookmarkStart w:id="65" w:name="_Toc440872083"/>
      <w:bookmarkStart w:id="66" w:name="_Toc471130617"/>
    </w:p>
    <w:p w:rsidR="00354021" w:rsidRPr="00354021" w:rsidRDefault="00354021" w:rsidP="00354021">
      <w:pPr>
        <w:spacing w:after="0" w:line="240" w:lineRule="auto"/>
        <w:ind w:left="567" w:hanging="567"/>
        <w:outlineLvl w:val="1"/>
        <w:rPr>
          <w:rFonts w:ascii="Times New Roman" w:eastAsia="Times New Roman" w:hAnsi="Times New Roman" w:cs="Times New Roman"/>
          <w:b/>
          <w:bCs/>
          <w:iCs/>
          <w:color w:val="000000"/>
          <w:sz w:val="24"/>
          <w:szCs w:val="24"/>
          <w:lang w:val="lv-LV"/>
        </w:rPr>
      </w:pPr>
      <w:r w:rsidRPr="00354021">
        <w:rPr>
          <w:rFonts w:ascii="Times New Roman" w:eastAsia="Times New Roman" w:hAnsi="Times New Roman" w:cs="Times New Roman"/>
          <w:b/>
          <w:bCs/>
          <w:iCs/>
          <w:color w:val="000000"/>
          <w:sz w:val="24"/>
          <w:szCs w:val="24"/>
          <w:lang w:val="lv-LV"/>
        </w:rPr>
        <w:t xml:space="preserve">3.1. Nosacījumi Pretendenta dalībai </w:t>
      </w:r>
      <w:bookmarkEnd w:id="61"/>
      <w:bookmarkEnd w:id="62"/>
      <w:r w:rsidRPr="00354021">
        <w:rPr>
          <w:rFonts w:ascii="Times New Roman" w:eastAsia="Times New Roman" w:hAnsi="Times New Roman" w:cs="Times New Roman"/>
          <w:b/>
          <w:bCs/>
          <w:iCs/>
          <w:color w:val="000000"/>
          <w:sz w:val="24"/>
          <w:szCs w:val="24"/>
          <w:lang w:val="lv-LV"/>
        </w:rPr>
        <w:t>atklātā konkursā</w:t>
      </w:r>
      <w:bookmarkEnd w:id="63"/>
      <w:bookmarkEnd w:id="64"/>
      <w:bookmarkEnd w:id="65"/>
      <w:bookmarkEnd w:id="66"/>
    </w:p>
    <w:p w:rsidR="00354021" w:rsidRPr="00354021" w:rsidRDefault="00354021" w:rsidP="00354021">
      <w:pPr>
        <w:spacing w:after="0" w:line="240" w:lineRule="auto"/>
        <w:ind w:left="567" w:right="-3" w:hanging="567"/>
        <w:jc w:val="both"/>
        <w:outlineLvl w:val="2"/>
        <w:rPr>
          <w:rFonts w:ascii="Times New Roman" w:eastAsia="Times New Roman" w:hAnsi="Times New Roman" w:cs="Times New Roman"/>
          <w:bCs/>
          <w:sz w:val="24"/>
          <w:szCs w:val="24"/>
          <w:lang w:val="lv-LV"/>
        </w:rPr>
      </w:pPr>
      <w:bookmarkStart w:id="67" w:name="_Toc411517864"/>
      <w:bookmarkStart w:id="68" w:name="_Toc411932002"/>
      <w:bookmarkStart w:id="69" w:name="_Toc411944767"/>
      <w:bookmarkStart w:id="70" w:name="_Toc412040818"/>
      <w:bookmarkStart w:id="71" w:name="_Toc412042139"/>
      <w:bookmarkStart w:id="72" w:name="_Toc413394760"/>
      <w:bookmarkStart w:id="73" w:name="_Toc458172478"/>
      <w:bookmarkStart w:id="74" w:name="_Toc459283339"/>
      <w:bookmarkStart w:id="75" w:name="_Toc462842832"/>
      <w:bookmarkStart w:id="76" w:name="_Toc462843553"/>
      <w:bookmarkStart w:id="77" w:name="_Toc463513035"/>
      <w:bookmarkStart w:id="78" w:name="_Toc463513099"/>
      <w:bookmarkStart w:id="79" w:name="_Toc463523165"/>
      <w:bookmarkStart w:id="80" w:name="_Toc463623894"/>
      <w:bookmarkStart w:id="81" w:name="_Toc468610108"/>
      <w:bookmarkStart w:id="82" w:name="_Toc471130618"/>
      <w:bookmarkStart w:id="83" w:name="_Toc61422139"/>
      <w:bookmarkStart w:id="84" w:name="_Toc440451544"/>
      <w:bookmarkStart w:id="85" w:name="_Toc440872085"/>
      <w:r w:rsidRPr="00354021">
        <w:rPr>
          <w:rFonts w:ascii="Times New Roman" w:eastAsia="Times New Roman" w:hAnsi="Times New Roman" w:cs="Times New Roman"/>
          <w:bCs/>
          <w:sz w:val="24"/>
          <w:szCs w:val="24"/>
          <w:lang w:val="lv-LV"/>
        </w:rPr>
        <w:t>3.1.</w:t>
      </w:r>
      <w:r w:rsidRPr="00354021">
        <w:rPr>
          <w:rFonts w:ascii="Times New Roman" w:eastAsia="Times New Roman" w:hAnsi="Times New Roman" w:cs="Times New Roman"/>
          <w:bCs/>
          <w:sz w:val="24"/>
          <w:szCs w:val="24"/>
          <w:lang w:val="lv-LV"/>
        </w:rPr>
        <w:tab/>
        <w:t>Piedalīšanās Konkursā ir Pretendenta brīvas gribas izpausme. Iesniedzot savu piedāvājumu dalībai Konkursā, Pretendents visā pilnībā pieņem un ir gatavs pildīt visas Nolikumā ietvertās prasības un noteikumus.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w:t>
      </w:r>
      <w:r w:rsidRPr="00354021">
        <w:rPr>
          <w:rFonts w:ascii="Times New Roman" w:eastAsia="Times New Roman" w:hAnsi="Times New Roman" w:cs="Times New Roman"/>
          <w:sz w:val="24"/>
          <w:szCs w:val="24"/>
          <w:lang w:val="lv-LV" w:eastAsia="en-GB"/>
        </w:rPr>
        <w:tab/>
        <w:t>Pasūtītājs izslēdz Pretendentu no dalības Konkursā jebkurā no šādiem gadījumiem:</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3.2.1. Pretendents vai persona, kura ir Pretendenta valdes vai padomes loceklis, pārstāvēt tiesīgā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a) noziedzīgas organizācijas izveidošana, vadīšana, iesaistīšanās tajā vai tās sastāvā ietilpstošā organizētā grupā vai citā noziedzīgā formējumā vai piedalīšanās šādas organizācijas izdarītajos noziedzīgajos nodarījumos;</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b) kukuļņemšana, kukuļdošana, kukuļa piesavināšanās, starpniecība kukuļošanā, neatļauta labumu pieņemšana, komerciāla uzpirkšana, prettiesiska labuma pieprasīšana, pieņemšana un došana, tirgošanās ar ietekmi;</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c) krāpšana, piesavināšanās vai noziedzīgi iegūtu līdzekļu legalizēšana;</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d) terorisms, terorisma finansēšana, aicinājums uz terorismu, terorisma draudi vai personas vervēšana un apmācīšana terora aktu veikšanai;</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e) cilvēku tirdzniecība;</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f) izvairīšanās no nodokļu un tiem pielīdzināto maksājumu nomaksas.</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3.2.2. Pretendents ar tādu kompetentas institūcijas lēmumu vai tiesas spriedumu, kas stājies spēkā un kļuvis neapstrīdams un nepārsūdzams, ir atzīts par vainīgu pārkāpumā, kas izpaužas kā:</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lastRenderedPageBreak/>
        <w:t>a) vienas vai vairāku personu nodarbināšana, ja tām nav nepieciešamās darba atļaujas vai ja tās nav tiesīgas uzturēties Eiropas Savienības dalībvalstī,</w:t>
      </w:r>
    </w:p>
    <w:p w:rsidR="00354021" w:rsidRPr="00354021" w:rsidRDefault="00354021" w:rsidP="00354021">
      <w:pPr>
        <w:spacing w:after="0" w:line="240" w:lineRule="auto"/>
        <w:ind w:left="1134"/>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b) personas nodarbināšana bez </w:t>
      </w:r>
      <w:proofErr w:type="spellStart"/>
      <w:r w:rsidRPr="00354021">
        <w:rPr>
          <w:rFonts w:ascii="Times New Roman" w:eastAsia="Times New Roman" w:hAnsi="Times New Roman" w:cs="Times New Roman"/>
          <w:sz w:val="24"/>
          <w:szCs w:val="24"/>
          <w:lang w:val="lv-LV" w:eastAsia="en-GB"/>
        </w:rPr>
        <w:t>rakstveidā</w:t>
      </w:r>
      <w:proofErr w:type="spellEnd"/>
      <w:r w:rsidRPr="00354021">
        <w:rPr>
          <w:rFonts w:ascii="Times New Roman" w:eastAsia="Times New Roman" w:hAnsi="Times New Roman" w:cs="Times New Roman"/>
          <w:sz w:val="24"/>
          <w:szCs w:val="24"/>
          <w:lang w:val="lv-LV" w:eastAsia="en-GB"/>
        </w:rPr>
        <w:t xml:space="preserve"> noslēgta darba līguma, nodokļu normatīvajos aktos noteiktajā termiņā neiesniedzot par šo personu informatīvo deklarāciju par darbiniekiem, kas iesniedzama par personām, kuras uzsāk darbu.</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3.2.3.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naudas sodu samazinājusi;</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3.2.4. ir pasludināts Pretendenta maksātnespējas process, apturēta Pretendenta saimnieciskā darbība, Pretendents tiek likvidēts;</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3.2.5.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t.sk. valsts sociālās apdrošināšanas obligāto iemaksu parādi, kas kopsummā kādā no valstīm pārsniedz 150 </w:t>
      </w:r>
      <w:proofErr w:type="spellStart"/>
      <w:r w:rsidRPr="00354021">
        <w:rPr>
          <w:rFonts w:ascii="Times New Roman" w:eastAsia="Times New Roman" w:hAnsi="Times New Roman" w:cs="Times New Roman"/>
          <w:i/>
          <w:iCs/>
          <w:sz w:val="24"/>
          <w:szCs w:val="24"/>
          <w:lang w:val="lv-LV" w:eastAsia="en-GB"/>
        </w:rPr>
        <w:t>euro</w:t>
      </w:r>
      <w:proofErr w:type="spellEnd"/>
      <w:r w:rsidRPr="00354021">
        <w:rPr>
          <w:rFonts w:ascii="Times New Roman" w:eastAsia="Times New Roman" w:hAnsi="Times New Roman" w:cs="Times New Roman"/>
          <w:sz w:val="24"/>
          <w:szCs w:val="24"/>
          <w:lang w:val="lv-LV" w:eastAsia="en-GB"/>
        </w:rPr>
        <w:t>. Attiecībā uz Latvijā reģistrētiem un pastāvīgi dzīvojošiem pretendentiem Pasūtītājs ņem vērā informāciju, kas ir ievietota Ministru kabineta noteiktajā informācijas sistēmā Valsts ieņēmumu dienesta (turpmāk – VID) publiskās nodokļu parādnieku datubāzes pēdējās datu aktualizācijas datumā;</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3.2.6. iepirkuma dokumentācijas sagatavotājs (Pasūtītāja amatpersona vai darbinieks), iepirkuma komisijas loceklis vai eksperts ir saistīts ar Pretendentu PIL 23. panta pirmās un otrās daļas izpratnē vai ir ieinteresēts kāda Pretendenta izvēlē un Pasūtītājam nav iespējams novērst šo situāciju ar mazāk pretendentu ierobežojošiem pasākumiem;</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3.2.7. Pretendentam ir konkurenci ierobežojošas priekšrocības Konkursā, jo tas vai ar to saistīta juridiskā persona ir bijusi iesaistīta Konkursa sagatavošanā saskaņā ar PIL 11.panta ceturto daļu, un to nevar novērst ar mazāk ierobežojošiem pasākumiem, un Pretendents nevar pierādīt, ka tā vai ar to saistītas juridiskās personas dalība Konkursa sagatavošanā neierobežo konkurenci;</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3.2.8. Pretendents ir sniedzis nepatiesu informāciju, lai apliecinātu atbilstību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noteikumiem vai saskaņā ar PIL noteiktajām pretendentu kvalifikācijas prasībām, vai vispār nav sniedzis pieprasīto informāciju;</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3.2.9. uz personālsabiedrības biedru, ja Pretendents ir personālsabiedrība, ir attiecināmi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1., 2., 3., 4., 5., 6. vai 7. punktā minētie nosacījumi;</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3.2.10. uz Pretendenta norādīto apakšuzņēmēju, kura veicamo būvdarbu vai sniedzamo pakalpojumu vērtība ir vismaz 20% (divdesmit procenti) no kopējās līguma vērtības, ir attiecināmi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2., 3., 4., 5., 6. vai 7. punktā minētie nosacījumi;</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3.2.11. uz Pretendenta norādīto personu, uz kuras iespējām Pretendents balstās, lai apliecinātu, ka tā kvalifikācija atbilst paziņojumā par līgumu vai Konkursa dokumentos noteiktajām prasībām, ir attiecināmi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1., 2., 3., 4., 5., 6. vai 7. punktā minētie nosacījumi.</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3.3. </w:t>
      </w:r>
      <w:r w:rsidRPr="00354021">
        <w:rPr>
          <w:rFonts w:ascii="Times New Roman" w:eastAsia="Times New Roman" w:hAnsi="Times New Roman" w:cs="Times New Roman"/>
          <w:sz w:val="24"/>
          <w:szCs w:val="24"/>
          <w:lang w:val="lv-LV" w:eastAsia="en-GB"/>
        </w:rPr>
        <w:tab/>
        <w:t>Pasūtītājs neizslēdz Pretendentu no dalības Konkursā, ja:</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3.4.1. no dienas, kad kļuvis neapstrīdams un nepārsūdzams tiesas spriedums, prokurora priekšraksts par sodu vai citas kompetentas institūcijas pieņemtais lēmums saistībā 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1. punktā un 2. punkta “a” apakšpunktā minētajiem pārkāpumiem, līdz piedāvājuma iesniegšanas dienai ir pagājuši 3 (trīs) gadi;</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lastRenderedPageBreak/>
        <w:t>3.4.2. no dienas, kad kļuvis neapstrīdams un nepārsūdzams tiesas spriedums vai citas kompetentas institūcijas pieņemtais lēmums saistībā 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1.daļas 2. punkta “b” apakšpunktā un 3. punktā minētajiem pārkāpumiem, līdz piedāvājuma iesniegšanas dienai ir pagājuši 12 (divpadsmit) mēneši.</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3.4.</w:t>
      </w:r>
      <w:r w:rsidRPr="00354021">
        <w:rPr>
          <w:rFonts w:ascii="Times New Roman" w:eastAsia="Times New Roman" w:hAnsi="Times New Roman" w:cs="Times New Roman"/>
          <w:sz w:val="24"/>
          <w:szCs w:val="24"/>
          <w:lang w:val="lv-LV" w:eastAsia="en-GB"/>
        </w:rPr>
        <w:tab/>
        <w:t>Pasūtītājs pārbaudi par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daļā noteikto pretendentu izslēgšanas gadījumu esamību veic attiecībā uz katru pretendentu, kuram atbilstoši citām paziņojumā par līgumu un Konkursa dokumentos noteiktajām prasībām un izraudzītajam piedāvājuma izvēles kritērijam būtu piešķiramas iepirkuma līguma slēgšanas tiesības.</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3.5.</w:t>
      </w:r>
      <w:r w:rsidRPr="00354021">
        <w:rPr>
          <w:rFonts w:ascii="Times New Roman" w:eastAsia="Times New Roman" w:hAnsi="Times New Roman" w:cs="Times New Roman"/>
          <w:sz w:val="24"/>
          <w:szCs w:val="24"/>
          <w:lang w:val="lv-LV" w:eastAsia="en-GB"/>
        </w:rPr>
        <w:tab/>
        <w:t>Ja Pasūtītājs konstatē, ka Ministru kabineta noteiktajā informācijas sistēmā saskaņā ar VID publiskās nodokļu parādnieku datubāzes pēdējās datu aktualizācijas datumā ievietoto informāciju Pretendentam vai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9., 10. un 11. punktā minētajai personai </w:t>
      </w:r>
      <w:r w:rsidRPr="00354021">
        <w:rPr>
          <w:rFonts w:ascii="Times New Roman" w:eastAsia="Calibri" w:hAnsi="Times New Roman" w:cs="Times New Roman"/>
          <w:sz w:val="24"/>
          <w:lang w:val="lv-LV"/>
        </w:rPr>
        <w:t>piedāvājuma iesniegšanas termiņa pēdējā dienā</w:t>
      </w:r>
      <w:r w:rsidRPr="00354021" w:rsidDel="00287F49">
        <w:rPr>
          <w:rFonts w:ascii="Times New Roman" w:eastAsia="Times New Roman" w:hAnsi="Times New Roman" w:cs="Times New Roman"/>
          <w:sz w:val="24"/>
          <w:szCs w:val="24"/>
          <w:lang w:val="lv-LV" w:eastAsia="en-GB"/>
        </w:rPr>
        <w:t xml:space="preserve"> </w:t>
      </w:r>
      <w:r w:rsidRPr="00354021">
        <w:rPr>
          <w:rFonts w:ascii="Times New Roman" w:eastAsia="Times New Roman" w:hAnsi="Times New Roman" w:cs="Times New Roman"/>
          <w:sz w:val="24"/>
          <w:szCs w:val="24"/>
          <w:lang w:val="lv-LV" w:eastAsia="en-GB"/>
        </w:rPr>
        <w:t xml:space="preserve">vai arī dienā, kad pieņemts lēmums par iespējamu iepirkuma līguma slēgšanas tiesību piešķiršanu, ir nodokļu parādi, t.sk. valsts sociālās apdrošināšanas obligāto iemaksu parādi, kas kopsummā pārsniedz 150 </w:t>
      </w:r>
      <w:proofErr w:type="spellStart"/>
      <w:r w:rsidRPr="00354021">
        <w:rPr>
          <w:rFonts w:ascii="Times New Roman" w:eastAsia="Times New Roman" w:hAnsi="Times New Roman" w:cs="Times New Roman"/>
          <w:i/>
          <w:iCs/>
          <w:sz w:val="24"/>
          <w:szCs w:val="24"/>
          <w:lang w:val="lv-LV" w:eastAsia="en-GB"/>
        </w:rPr>
        <w:t>euro</w:t>
      </w:r>
      <w:proofErr w:type="spellEnd"/>
      <w:r w:rsidRPr="00354021">
        <w:rPr>
          <w:rFonts w:ascii="Times New Roman" w:eastAsia="Times New Roman" w:hAnsi="Times New Roman" w:cs="Times New Roman"/>
          <w:sz w:val="24"/>
          <w:szCs w:val="24"/>
          <w:lang w:val="lv-LV" w:eastAsia="en-GB"/>
        </w:rPr>
        <w:t xml:space="preserve">, Pasūtītājs nosaka termiņu – 10 (desmit) dienas pēc informācijas izsniegšanas vai nosūtīšanas dienas – apliecinājuma iesniegšanai par to, ka Pretendentam </w:t>
      </w:r>
      <w:r w:rsidRPr="00354021">
        <w:rPr>
          <w:rFonts w:ascii="Times New Roman" w:eastAsia="Calibri" w:hAnsi="Times New Roman" w:cs="Times New Roman"/>
          <w:sz w:val="24"/>
          <w:lang w:val="lv-LV"/>
        </w:rPr>
        <w:t>piedāvājuma iesniegšanas termiņa pēdējā dienā</w:t>
      </w:r>
      <w:r w:rsidRPr="00354021" w:rsidDel="00287F49">
        <w:rPr>
          <w:rFonts w:ascii="Times New Roman" w:eastAsia="Times New Roman" w:hAnsi="Times New Roman" w:cs="Times New Roman"/>
          <w:sz w:val="24"/>
          <w:szCs w:val="24"/>
          <w:lang w:val="lv-LV" w:eastAsia="en-GB"/>
        </w:rPr>
        <w:t xml:space="preserve"> </w:t>
      </w:r>
      <w:r w:rsidRPr="00354021">
        <w:rPr>
          <w:rFonts w:ascii="Times New Roman" w:eastAsia="Times New Roman" w:hAnsi="Times New Roman" w:cs="Times New Roman"/>
          <w:sz w:val="24"/>
          <w:szCs w:val="24"/>
          <w:lang w:val="lv-LV" w:eastAsia="en-GB"/>
        </w:rPr>
        <w:t xml:space="preserve">vai lēmuma par iespējamu iepirkuma līguma slēgšanas tiesību piešķiršanu pieņemšanas dienā nebija nodokļu parādu, t.sk. valsts sociālās apdrošināšanas obligāto iemaksu parādu, kas kopsummā pārsniedz 150 </w:t>
      </w:r>
      <w:proofErr w:type="spellStart"/>
      <w:r w:rsidRPr="00354021">
        <w:rPr>
          <w:rFonts w:ascii="Times New Roman" w:eastAsia="Times New Roman" w:hAnsi="Times New Roman" w:cs="Times New Roman"/>
          <w:i/>
          <w:iCs/>
          <w:sz w:val="24"/>
          <w:szCs w:val="24"/>
          <w:lang w:val="lv-LV" w:eastAsia="en-GB"/>
        </w:rPr>
        <w:t>euro</w:t>
      </w:r>
      <w:proofErr w:type="spellEnd"/>
      <w:r w:rsidRPr="00354021">
        <w:rPr>
          <w:rFonts w:ascii="Times New Roman" w:eastAsia="Times New Roman" w:hAnsi="Times New Roman" w:cs="Times New Roman"/>
          <w:sz w:val="24"/>
          <w:szCs w:val="24"/>
          <w:lang w:val="lv-LV" w:eastAsia="en-GB"/>
        </w:rPr>
        <w:t xml:space="preserve">. Ja apliecinājums nav iesniegts 10 (desmit) dienu laikā pēc pieprasījuma nosūtīšanas, Pasūtītājs izslēdz Pretendentu no dalības Konkursā.  </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3.6. </w:t>
      </w:r>
      <w:r w:rsidRPr="00354021">
        <w:rPr>
          <w:rFonts w:ascii="Times New Roman" w:eastAsia="Times New Roman" w:hAnsi="Times New Roman" w:cs="Times New Roman"/>
          <w:sz w:val="24"/>
          <w:szCs w:val="24"/>
          <w:lang w:val="lv-LV" w:eastAsia="en-GB"/>
        </w:rPr>
        <w:tab/>
        <w:t>Lai pārbaudītu, vai Pretendents nav izslēdzams no dalības Konkursā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1., 2. un 3. punktā minēto noziedzīgo nodarījumu un pārkāpumu dēļ, par kuriem attiecīgā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daļā minētā persona ir sodīta Latvijā, kā arī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4. un 5. punktā minēto faktu dēļ, Pasūtītājs, izmantojot Ministru kabineta noteikto informācijas sistēmu attiecībā uz Latvijā reģistrētu vai pastāvīgi dzīvojošu personu, Ministru kabineta noteiktajā kārtībā iegūst informāciju: </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3.6.1. par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1., 2. un 3. punktā minētajiem pārkāpumiem un noziedzīgajiem nodarījumiem – no </w:t>
      </w:r>
      <w:proofErr w:type="spellStart"/>
      <w:r w:rsidRPr="00354021">
        <w:rPr>
          <w:rFonts w:ascii="Times New Roman" w:eastAsia="Times New Roman" w:hAnsi="Times New Roman" w:cs="Times New Roman"/>
          <w:sz w:val="24"/>
          <w:szCs w:val="24"/>
          <w:lang w:val="lv-LV" w:eastAsia="en-GB"/>
        </w:rPr>
        <w:t>Iekšlietu</w:t>
      </w:r>
      <w:proofErr w:type="spellEnd"/>
      <w:r w:rsidRPr="00354021">
        <w:rPr>
          <w:rFonts w:ascii="Times New Roman" w:eastAsia="Times New Roman" w:hAnsi="Times New Roman" w:cs="Times New Roman"/>
          <w:sz w:val="24"/>
          <w:szCs w:val="24"/>
          <w:lang w:val="lv-LV" w:eastAsia="en-GB"/>
        </w:rPr>
        <w:t xml:space="preserve"> ministrijas Informācijas centra (Sodu reģistra). Pasūtītājs minēto informāciju no Sodu reģistra ir tiesīgs saņemt, neprasot Pretendenta un citu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pirmajā daļā minēto personu piekrišanu; </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3.6.2. par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1. punktā minēto personu (personu, kura ir kandidāta vai pretendenta valdes vai padomes loceklis, </w:t>
      </w:r>
      <w:proofErr w:type="spellStart"/>
      <w:r w:rsidRPr="00354021">
        <w:rPr>
          <w:rFonts w:ascii="Times New Roman" w:eastAsia="Times New Roman" w:hAnsi="Times New Roman" w:cs="Times New Roman"/>
          <w:sz w:val="24"/>
          <w:szCs w:val="24"/>
          <w:lang w:val="lv-LV" w:eastAsia="en-GB"/>
        </w:rPr>
        <w:t>pārstāvēttiesīgā</w:t>
      </w:r>
      <w:proofErr w:type="spellEnd"/>
      <w:r w:rsidRPr="00354021">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4. punktā minētajiem faktiem – no Uzņēmumu reģistra; </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3.6.3 par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5. punktā minētajiem faktiem – no VID. Pasūtītājs attiecīgo informāciju no VID ir tiesīgs saņemt, neprasot Pretendenta un citu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pirmajā daļā minēto personu piekrišanu.</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3.7. </w:t>
      </w:r>
      <w:r w:rsidRPr="00354021">
        <w:rPr>
          <w:rFonts w:ascii="Times New Roman" w:eastAsia="Times New Roman" w:hAnsi="Times New Roman" w:cs="Times New Roman"/>
          <w:sz w:val="24"/>
          <w:szCs w:val="24"/>
          <w:lang w:val="lv-LV" w:eastAsia="en-GB"/>
        </w:rPr>
        <w:tab/>
        <w:t>Ja Pasūtītājs konstatē, ka apakšuzņēmējs, kura veicamo būvdarbu vai sniedzamo pakalpojumu vērtība ir vismaz 20% (divdesmit) procenti no kopējās būvdarbu līguma vērtības, vai persona, uz kuras iespējām Pretendents balstās, lai apliecinātu, ka tā kvalifikācija atbilst paziņojumā par līgumu vai Konkursa dokumentos noteiktajām prasībām, atbilst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1. daļas 1., 2., 3., 4., 5., 6. vai 7. punktā minētajam izslēgšanas gadījumam, tas pieprasa, lai Pretendents nomaina attiecīgo personu. Ja Pretendents 10 (desmit) darbdienu laikā pēc pieprasījuma izsniegšanas vai nosūtīšanas dienas neiesniedz dokumentus par jaunu paziņojumā par līgumu vai Konkursa dokumentos noteiktajām </w:t>
      </w:r>
      <w:r w:rsidRPr="00354021">
        <w:rPr>
          <w:rFonts w:ascii="Times New Roman" w:eastAsia="Times New Roman" w:hAnsi="Times New Roman" w:cs="Times New Roman"/>
          <w:sz w:val="24"/>
          <w:szCs w:val="24"/>
          <w:lang w:val="lv-LV" w:eastAsia="en-GB"/>
        </w:rPr>
        <w:lastRenderedPageBreak/>
        <w:t>prasībām atbilstošu apakšuzņēmēju vai personu, uz kuras iespējām Pretendents balstās, lai apliecinātu, ka tā kvalifikācija atbilst paziņojumā par līgumu vai Konkursa dokumentos noteiktajām prasībām, Pasūtītājs izslēdz Pretendentu no dalības iepirkuma procedūrā.</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3.8.</w:t>
      </w:r>
      <w:r w:rsidRPr="00354021">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354021">
        <w:rPr>
          <w:rFonts w:ascii="Times New Roman" w:eastAsia="Times New Roman" w:hAnsi="Times New Roman" w:cs="Times New Roman"/>
          <w:sz w:val="24"/>
          <w:szCs w:val="24"/>
          <w:lang w:val="lv-LV" w:eastAsia="en-GB"/>
        </w:rPr>
        <w:t>pārstāvēttiesīgo</w:t>
      </w:r>
      <w:proofErr w:type="spellEnd"/>
      <w:r w:rsidRPr="00354021">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pirmās daļas 9., 10. un 11. punktā minēto personu, kas reģistrēta vai pastāvīgi dzīvo ārvalstī, nav attiecināmi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pirmajā daļā noteiktie izslēgšanas nosacījumi, Pasūtītājs, izņemot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vienpadsmitajā daļā minēto gadījumu, pieprasa, lai Pretendents iesniedz attiecīgās kompetentās institūcijas izziņu, kas apliecina, ka uz Latvijā reģistrēta Pretendenta valdes vai padomes locekli, pārstāvēt tiesīgo personu vai prokūristu, vai personu, kura ir pilnvarota pārstāvēt Pretendentu darbībās, kas saistītas ar filiāli, un kura ir reģistrēta vai pastāvīgi dzīvo ārvalstī, vai uz Pretendentu, vai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pirmās daļas 9., 10. un 11. punktā minēto personu neattiecas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pirmajā daļā minētie gadījumi. Termiņš izziņas iesniegšanai ir 10 (desmit) darbdienas pēc pieprasījuma nosūtīšanas dienas. Ja Pretendents noteiktajā termiņā neiesniedz minēto izziņu, Pasūtītājs to izslēdz no dalības iepirkuma procedūrā.   </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3.9.</w:t>
      </w:r>
      <w:r w:rsidRPr="00354021">
        <w:rPr>
          <w:rFonts w:ascii="Times New Roman" w:eastAsia="Times New Roman" w:hAnsi="Times New Roman" w:cs="Times New Roman"/>
          <w:sz w:val="24"/>
          <w:szCs w:val="24"/>
          <w:lang w:val="lv-LV" w:eastAsia="en-GB"/>
        </w:rPr>
        <w:tab/>
        <w:t>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desmito daļu nepiemēro tām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pirmās daļas 9., 10. un 11. punktā minētajām personām, kuras ir reģistrētas Latvijā vai pastāvīgi dzīvo Latvijā un ir norādītas Pretendenta piedāvājumā. Šādā gadījumā pārbaudi veic saskaņā ar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septīto daļu.  </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3.10.</w:t>
      </w:r>
      <w:r w:rsidRPr="00354021">
        <w:rPr>
          <w:rFonts w:ascii="Times New Roman" w:eastAsia="Times New Roman" w:hAnsi="Times New Roman" w:cs="Times New Roman"/>
          <w:sz w:val="24"/>
          <w:szCs w:val="24"/>
          <w:lang w:val="lv-LV" w:eastAsia="en-GB"/>
        </w:rPr>
        <w:tab/>
        <w:t>Pretendents, lai apliecinātu, ka tam, kā arī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pirmās daļas 9., 10. un 11. punktā minētajai personai nebija nodokļu parādu, tajā skaitā valsts sociālās apdrošināšanas obligāto iemaksu parādu, kas kopsummā Latvijā pārsniedz 150 (viens simts piecdesmit </w:t>
      </w:r>
      <w:proofErr w:type="spellStart"/>
      <w:r w:rsidRPr="00354021">
        <w:rPr>
          <w:rFonts w:ascii="Times New Roman" w:eastAsia="Times New Roman" w:hAnsi="Times New Roman" w:cs="Times New Roman"/>
          <w:i/>
          <w:sz w:val="24"/>
          <w:szCs w:val="24"/>
          <w:lang w:val="lv-LV" w:eastAsia="en-GB"/>
        </w:rPr>
        <w:t>euro</w:t>
      </w:r>
      <w:proofErr w:type="spellEnd"/>
      <w:r w:rsidRPr="00354021">
        <w:rPr>
          <w:rFonts w:ascii="Times New Roman" w:eastAsia="Times New Roman" w:hAnsi="Times New Roman" w:cs="Times New Roman"/>
          <w:i/>
          <w:sz w:val="24"/>
          <w:szCs w:val="24"/>
          <w:lang w:val="lv-LV" w:eastAsia="en-GB"/>
        </w:rPr>
        <w:t xml:space="preserve"> </w:t>
      </w:r>
      <w:r w:rsidRPr="00354021">
        <w:rPr>
          <w:rFonts w:ascii="Times New Roman" w:eastAsia="Times New Roman" w:hAnsi="Times New Roman" w:cs="Times New Roman"/>
          <w:sz w:val="24"/>
          <w:szCs w:val="24"/>
          <w:lang w:val="lv-LV" w:eastAsia="en-GB"/>
        </w:rPr>
        <w:t xml:space="preserve">00 centi) </w:t>
      </w:r>
      <w:r w:rsidRPr="00354021">
        <w:rPr>
          <w:rFonts w:ascii="Times New Roman" w:eastAsia="Times New Roman" w:hAnsi="Times New Roman" w:cs="Times New Roman"/>
          <w:iCs/>
          <w:sz w:val="24"/>
          <w:szCs w:val="24"/>
          <w:lang w:val="lv-LV" w:eastAsia="en-GB"/>
        </w:rPr>
        <w:t>EUR</w:t>
      </w:r>
      <w:r w:rsidRPr="00354021">
        <w:rPr>
          <w:rFonts w:ascii="Times New Roman" w:eastAsia="Times New Roman" w:hAnsi="Times New Roman" w:cs="Times New Roman"/>
          <w:sz w:val="24"/>
          <w:szCs w:val="24"/>
          <w:lang w:val="lv-LV" w:eastAsia="en-GB"/>
        </w:rPr>
        <w:t>,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piektajā daļā minētajā termiņā iesniedz attiecīgās personas vai tās pārstāvja:</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3.10.1. apliecinātu izdruku no VID elektroniskās deklarēšanas sistēmas vai VID izziņu par to, ka šai personai nebija attiecīgo nodokļu parādu, tajā skaitā valsts sociālās apdrošināšanas obligāto iemaksu parādu;</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3.10.2. pirms pieteikuma vai piedāvājuma iesniegšanas termiņa pēdējās dienas vai arī dienas, kad pieņemts lēmums par iespējamu iepirkuma līguma slēgšanas tiesību piešķiršanu, VID izdota lēmuma kopiju par nodokļu samaksas termiņa pagarināšanu vai atlikšanu vai vienošanās ar VID par nodokļu parāda nomaksu kopiju, vai citus objektīvus pierādījumus par nodokļu parādu neesamību.</w:t>
      </w:r>
    </w:p>
    <w:p w:rsidR="00354021" w:rsidRPr="00354021" w:rsidRDefault="00354021" w:rsidP="00354021">
      <w:pPr>
        <w:autoSpaceDE w:val="0"/>
        <w:autoSpaceDN w:val="0"/>
        <w:adjustRightInd w:val="0"/>
        <w:spacing w:after="0" w:line="240" w:lineRule="auto"/>
        <w:ind w:left="540" w:hanging="540"/>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3.11. Ja tādi dokumenti, ar kuriem ārvalstī reģistrēts vai pastāvīgi dzīvojošs Pretendents var apliecināt, ka uz to neattiecas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pirmajā daļā noteiktie gadījumi, netiek izdoti vai ar šiem dokumentiem nepietiek, lai apliecinātu, ka uz šo Pretendentu neattiecas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pirmajā daļā noteiktie gadījumi, minētos dokumentus var aizstāt ar zvērestu vai, ja zvēresta došanu attiecīgās valsts normatīvie akti neparedz, ‒ ar paša Pretendenta vai citas PIL 39.</w:t>
      </w:r>
      <w:r w:rsidRPr="00354021">
        <w:rPr>
          <w:rFonts w:ascii="Times New Roman" w:eastAsia="Times New Roman" w:hAnsi="Times New Roman" w:cs="Times New Roman"/>
          <w:sz w:val="24"/>
          <w:szCs w:val="24"/>
          <w:vertAlign w:val="superscript"/>
          <w:lang w:val="lv-LV" w:eastAsia="en-GB"/>
        </w:rPr>
        <w:t>1</w:t>
      </w:r>
      <w:r w:rsidRPr="00354021">
        <w:rPr>
          <w:rFonts w:ascii="Times New Roman" w:eastAsia="Times New Roman" w:hAnsi="Times New Roman" w:cs="Times New Roman"/>
          <w:sz w:val="24"/>
          <w:szCs w:val="24"/>
          <w:lang w:val="lv-LV" w:eastAsia="en-GB"/>
        </w:rPr>
        <w:t xml:space="preserve"> panta pirmajā daļā minētās personas apliecinājumu kompetentai izpildvaras vai tiesu varas iestādei, zvērinātam notāram vai kompetentai attiecīgās nozares organizācijai to reģistrācijas (pastāvīgās dzīvesvietas) valstī.</w:t>
      </w:r>
    </w:p>
    <w:p w:rsidR="00354021" w:rsidRPr="00354021" w:rsidRDefault="00354021" w:rsidP="00354021">
      <w:pPr>
        <w:keepNext/>
        <w:spacing w:after="0" w:line="240" w:lineRule="auto"/>
        <w:ind w:left="540" w:hanging="540"/>
        <w:jc w:val="both"/>
        <w:outlineLvl w:val="2"/>
        <w:rPr>
          <w:rFonts w:ascii="Times New Roman" w:eastAsia="Times New Roman" w:hAnsi="Times New Roman" w:cs="Times New Roman"/>
          <w:b/>
          <w:bCs/>
          <w:i/>
          <w:color w:val="000000"/>
          <w:sz w:val="24"/>
          <w:szCs w:val="24"/>
          <w:lang w:val="lv-LV"/>
        </w:rPr>
      </w:pPr>
      <w:r w:rsidRPr="00354021">
        <w:rPr>
          <w:rFonts w:ascii="Times New Roman" w:eastAsia="Times New Roman" w:hAnsi="Times New Roman" w:cs="Times New Roman"/>
          <w:sz w:val="24"/>
          <w:szCs w:val="24"/>
          <w:lang w:val="lv-LV" w:eastAsia="en-GB"/>
        </w:rPr>
        <w:t>3.12.</w:t>
      </w:r>
      <w:r w:rsidRPr="00354021">
        <w:rPr>
          <w:rFonts w:ascii="Times New Roman" w:eastAsia="Times New Roman" w:hAnsi="Times New Roman" w:cs="Times New Roman"/>
          <w:b/>
          <w:sz w:val="24"/>
          <w:szCs w:val="24"/>
          <w:lang w:val="lv-LV" w:eastAsia="en-GB"/>
        </w:rPr>
        <w:t xml:space="preserve"> </w:t>
      </w:r>
      <w:r w:rsidRPr="00354021">
        <w:rPr>
          <w:rFonts w:ascii="Times New Roman" w:eastAsia="Times New Roman" w:hAnsi="Times New Roman" w:cs="Times New Roman"/>
          <w:bCs/>
          <w:color w:val="000000"/>
          <w:sz w:val="24"/>
          <w:szCs w:val="24"/>
          <w:lang w:val="lv-LV"/>
        </w:rPr>
        <w:t>Pretendenta gada vidējais apgrozījums būvniecībā par iepriekšējiem trīs noslēgtajiem finanšu gadiem (2013., 2014., 2015.)</w:t>
      </w:r>
      <w:r w:rsidRPr="00354021">
        <w:rPr>
          <w:rFonts w:ascii="Times New Roman" w:eastAsia="Times New Roman" w:hAnsi="Times New Roman" w:cs="Times New Roman"/>
          <w:b/>
          <w:bCs/>
          <w:color w:val="000000"/>
          <w:sz w:val="24"/>
          <w:szCs w:val="24"/>
          <w:lang w:val="lv-LV"/>
        </w:rPr>
        <w:t xml:space="preserve"> </w:t>
      </w:r>
      <w:r w:rsidRPr="00354021">
        <w:rPr>
          <w:rFonts w:ascii="Times New Roman" w:eastAsia="Times New Roman" w:hAnsi="Times New Roman" w:cs="Times New Roman"/>
          <w:bCs/>
          <w:color w:val="000000"/>
          <w:sz w:val="24"/>
          <w:szCs w:val="24"/>
          <w:lang w:val="lv-LV"/>
        </w:rPr>
        <w:t xml:space="preserve">ir vismaz 600 000,00 EUR (seši simti tūkstoši </w:t>
      </w:r>
      <w:proofErr w:type="spellStart"/>
      <w:r w:rsidRPr="00354021">
        <w:rPr>
          <w:rFonts w:ascii="Times New Roman" w:eastAsia="Times New Roman" w:hAnsi="Times New Roman" w:cs="Times New Roman"/>
          <w:bCs/>
          <w:i/>
          <w:color w:val="000000"/>
          <w:sz w:val="24"/>
          <w:szCs w:val="24"/>
          <w:lang w:val="lv-LV"/>
        </w:rPr>
        <w:t>euro</w:t>
      </w:r>
      <w:proofErr w:type="spellEnd"/>
      <w:r w:rsidRPr="00354021">
        <w:rPr>
          <w:rFonts w:ascii="Times New Roman" w:eastAsia="Times New Roman" w:hAnsi="Times New Roman" w:cs="Times New Roman"/>
          <w:bCs/>
          <w:color w:val="000000"/>
          <w:sz w:val="24"/>
          <w:szCs w:val="24"/>
          <w:lang w:val="lv-LV"/>
        </w:rPr>
        <w:t>) bez PVN.</w:t>
      </w:r>
      <w:r w:rsidRPr="00354021">
        <w:rPr>
          <w:rFonts w:ascii="Times New Roman" w:eastAsia="Times New Roman" w:hAnsi="Times New Roman" w:cs="Times New Roman"/>
          <w:b/>
          <w:bCs/>
          <w:color w:val="000000"/>
          <w:sz w:val="24"/>
          <w:szCs w:val="24"/>
          <w:lang w:val="lv-LV"/>
        </w:rPr>
        <w:t xml:space="preserve"> </w:t>
      </w:r>
      <w:r w:rsidRPr="00354021">
        <w:rPr>
          <w:rFonts w:ascii="Times New Roman" w:eastAsia="Times New Roman" w:hAnsi="Times New Roman" w:cs="Calibri"/>
          <w:bCs/>
          <w:color w:val="000000"/>
          <w:sz w:val="24"/>
          <w:szCs w:val="24"/>
          <w:lang w:val="lv-LV"/>
        </w:rPr>
        <w:lastRenderedPageBreak/>
        <w:t>Ja Pretendents ir dibināts vēlāk, tad Pretendenta finanšu apgrozījumam jāatbilst augstāk minētajai prasībai attiecīgi īsākā laika periodā.</w:t>
      </w:r>
    </w:p>
    <w:p w:rsidR="00354021" w:rsidRPr="00354021" w:rsidRDefault="00354021" w:rsidP="00354021">
      <w:pPr>
        <w:keepNext/>
        <w:spacing w:after="0" w:line="240" w:lineRule="auto"/>
        <w:jc w:val="both"/>
        <w:outlineLvl w:val="2"/>
        <w:rPr>
          <w:rFonts w:ascii="Times New Roman" w:eastAsia="Times New Roman" w:hAnsi="Times New Roman" w:cs="Times New Roman"/>
          <w:b/>
          <w:bCs/>
          <w:i/>
          <w:color w:val="000000"/>
          <w:sz w:val="24"/>
          <w:szCs w:val="24"/>
          <w:lang w:val="lv-LV"/>
        </w:rPr>
      </w:pPr>
      <w:r w:rsidRPr="00354021">
        <w:rPr>
          <w:rFonts w:ascii="Times New Roman" w:eastAsia="Times New Roman" w:hAnsi="Times New Roman" w:cs="Times New Roman"/>
          <w:bCs/>
          <w:sz w:val="24"/>
          <w:szCs w:val="24"/>
          <w:lang w:val="lv-LV"/>
        </w:rPr>
        <w:t>3.13. Pretendentam ir pozitīvs pašu kapitāls.</w:t>
      </w:r>
    </w:p>
    <w:p w:rsidR="00354021" w:rsidRPr="00354021" w:rsidRDefault="00354021" w:rsidP="00354021">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en-GB"/>
        </w:rPr>
      </w:pPr>
    </w:p>
    <w:p w:rsidR="00354021" w:rsidRPr="00354021" w:rsidRDefault="00354021" w:rsidP="00354021">
      <w:pPr>
        <w:keepNext/>
        <w:jc w:val="center"/>
        <w:outlineLvl w:val="0"/>
        <w:rPr>
          <w:rFonts w:ascii="Times New Roman Bold" w:hAnsi="Times New Roman Bold"/>
          <w:b/>
          <w:sz w:val="24"/>
          <w:szCs w:val="24"/>
          <w:lang w:val="lv-LV"/>
        </w:rPr>
      </w:pPr>
      <w:bookmarkStart w:id="86" w:name="_Toc471130619"/>
      <w:r w:rsidRPr="00354021">
        <w:rPr>
          <w:rFonts w:ascii="Times New Roman Bold" w:hAnsi="Times New Roman Bold"/>
          <w:b/>
          <w:sz w:val="24"/>
          <w:szCs w:val="24"/>
          <w:lang w:val="lv-LV"/>
        </w:rPr>
        <w:t>4. Iesniedzamie dokumenti</w:t>
      </w:r>
      <w:bookmarkStart w:id="87" w:name="_Toc61422140"/>
      <w:bookmarkStart w:id="88" w:name="_Toc440451545"/>
      <w:bookmarkStart w:id="89" w:name="_Toc440872086"/>
      <w:bookmarkEnd w:id="83"/>
      <w:bookmarkEnd w:id="84"/>
      <w:bookmarkEnd w:id="85"/>
      <w:bookmarkEnd w:id="86"/>
    </w:p>
    <w:p w:rsidR="00354021" w:rsidRPr="00354021" w:rsidRDefault="00354021" w:rsidP="00354021">
      <w:pPr>
        <w:autoSpaceDE w:val="0"/>
        <w:autoSpaceDN w:val="0"/>
        <w:adjustRightInd w:val="0"/>
        <w:spacing w:after="0" w:line="240" w:lineRule="auto"/>
        <w:ind w:left="703" w:hanging="703"/>
        <w:jc w:val="both"/>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bCs/>
          <w:iCs/>
          <w:color w:val="000000"/>
          <w:sz w:val="24"/>
          <w:szCs w:val="24"/>
          <w:lang w:val="lv-LV"/>
        </w:rPr>
        <w:t>4.1</w:t>
      </w:r>
      <w:r w:rsidRPr="00354021">
        <w:rPr>
          <w:rFonts w:ascii="Times New Roman" w:eastAsia="Times New Roman" w:hAnsi="Times New Roman" w:cs="Times New Roman"/>
          <w:b/>
          <w:bCs/>
          <w:iCs/>
          <w:color w:val="000000"/>
          <w:sz w:val="24"/>
          <w:szCs w:val="24"/>
          <w:lang w:val="lv-LV"/>
        </w:rPr>
        <w:t xml:space="preserve"> Pretendentu atlases dokumenti</w:t>
      </w:r>
      <w:r w:rsidRPr="00354021">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90" w:name="_Toc440451546"/>
      <w:bookmarkStart w:id="91" w:name="_Toc440872087"/>
    </w:p>
    <w:p w:rsidR="00354021" w:rsidRPr="00354021" w:rsidRDefault="00354021" w:rsidP="00354021">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354021">
        <w:rPr>
          <w:rFonts w:ascii="Times New Roman" w:eastAsia="Times New Roman" w:hAnsi="Times New Roman" w:cs="Times New Roman"/>
          <w:bCs/>
          <w:sz w:val="24"/>
          <w:szCs w:val="24"/>
          <w:lang w:val="lv-LV" w:eastAsia="zh-CN" w:bidi="hi-IN"/>
        </w:rPr>
        <w:t>4.1.1.</w:t>
      </w:r>
      <w:r w:rsidRPr="00354021">
        <w:rPr>
          <w:rFonts w:ascii="Times New Roman" w:eastAsia="Times New Roman" w:hAnsi="Times New Roman" w:cs="Times New Roman"/>
          <w:bCs/>
          <w:sz w:val="24"/>
          <w:szCs w:val="24"/>
          <w:lang w:val="lv-LV" w:eastAsia="zh-CN" w:bidi="hi-IN"/>
        </w:rPr>
        <w:tab/>
      </w:r>
      <w:r w:rsidRPr="00354021">
        <w:rPr>
          <w:rFonts w:ascii="Times New Roman" w:eastAsia="Times New Roman" w:hAnsi="Times New Roman" w:cs="Times New Roman"/>
          <w:b/>
          <w:bCs/>
          <w:sz w:val="24"/>
          <w:szCs w:val="24"/>
          <w:lang w:val="lv-LV" w:eastAsia="zh-CN" w:bidi="hi-IN"/>
        </w:rPr>
        <w:t>Pieteikums dalībai atklātā konkursā</w:t>
      </w:r>
      <w:r w:rsidRPr="00354021">
        <w:rPr>
          <w:rFonts w:ascii="Times New Roman" w:eastAsia="Times New Roman" w:hAnsi="Times New Roman" w:cs="Times New Roman"/>
          <w:bCs/>
          <w:sz w:val="24"/>
          <w:szCs w:val="24"/>
          <w:lang w:val="lv-LV" w:eastAsia="zh-CN" w:bidi="hi-IN"/>
        </w:rPr>
        <w:t xml:space="preserve"> atbilstoši pievienotajai formai (1. un 2. pielikums).</w:t>
      </w:r>
      <w:bookmarkEnd w:id="90"/>
      <w:bookmarkEnd w:id="91"/>
    </w:p>
    <w:p w:rsidR="00354021" w:rsidRPr="00354021" w:rsidRDefault="00354021" w:rsidP="00354021">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bCs/>
          <w:sz w:val="24"/>
          <w:szCs w:val="24"/>
          <w:lang w:val="lv-LV" w:eastAsia="zh-CN" w:bidi="hi-IN"/>
        </w:rPr>
        <w:t>4.1.2.</w:t>
      </w:r>
      <w:r w:rsidRPr="00354021">
        <w:rPr>
          <w:rFonts w:ascii="Times New Roman" w:eastAsia="Times New Roman" w:hAnsi="Times New Roman" w:cs="Times New Roman"/>
          <w:sz w:val="24"/>
          <w:szCs w:val="24"/>
          <w:lang w:val="lv-LV" w:eastAsia="lv-LV"/>
        </w:rPr>
        <w:t xml:space="preserve">  Pretendentam ir jāiesniedz </w:t>
      </w:r>
      <w:r w:rsidRPr="00354021">
        <w:rPr>
          <w:rFonts w:ascii="Times New Roman" w:eastAsia="Times New Roman" w:hAnsi="Times New Roman" w:cs="Times New Roman"/>
          <w:b/>
          <w:sz w:val="24"/>
          <w:szCs w:val="24"/>
          <w:lang w:val="lv-LV" w:eastAsia="lv-LV"/>
        </w:rPr>
        <w:t>dokuments, tā kopija vai Uzņēmumu reģistra izziņa</w:t>
      </w:r>
      <w:r w:rsidRPr="00354021">
        <w:rPr>
          <w:rFonts w:ascii="Times New Roman" w:eastAsia="Times New Roman" w:hAnsi="Times New Roman" w:cs="Times New Roman"/>
          <w:sz w:val="24"/>
          <w:szCs w:val="24"/>
          <w:lang w:val="lv-LV" w:eastAsia="lv-LV"/>
        </w:rPr>
        <w:t xml:space="preserve"> par Pretendenta likumiskā pārstāvja vai pilnvarotās personas pilnvarojumu parakstīt piedāvājumu.</w:t>
      </w:r>
    </w:p>
    <w:p w:rsidR="00354021" w:rsidRPr="00354021" w:rsidRDefault="00354021" w:rsidP="00354021">
      <w:pPr>
        <w:numPr>
          <w:ilvl w:val="2"/>
          <w:numId w:val="16"/>
        </w:numPr>
        <w:spacing w:after="100" w:afterAutospacing="1" w:line="240" w:lineRule="auto"/>
        <w:ind w:left="720"/>
        <w:jc w:val="both"/>
        <w:rPr>
          <w:rFonts w:ascii="Times New Roman" w:eastAsia="Times New Roman" w:hAnsi="Times New Roman" w:cs="Times New Roman"/>
          <w:bCs/>
          <w:iCs/>
          <w:kern w:val="28"/>
          <w:sz w:val="24"/>
          <w:szCs w:val="28"/>
          <w:lang w:val="lv-LV" w:eastAsia="lv-LV"/>
        </w:rPr>
      </w:pPr>
      <w:bookmarkStart w:id="92" w:name="_Ref343720576"/>
      <w:r w:rsidRPr="00354021">
        <w:rPr>
          <w:rFonts w:ascii="Times New Roman" w:eastAsia="Times New Roman" w:hAnsi="Times New Roman" w:cs="Times New Roman"/>
          <w:bCs/>
          <w:iCs/>
          <w:kern w:val="28"/>
          <w:sz w:val="24"/>
          <w:szCs w:val="28"/>
          <w:lang w:val="lv-LV" w:eastAsia="lv-LV"/>
        </w:rPr>
        <w:t xml:space="preserve">Pretendenta </w:t>
      </w:r>
      <w:r w:rsidRPr="00354021">
        <w:rPr>
          <w:rFonts w:ascii="Times New Roman" w:eastAsia="Times New Roman" w:hAnsi="Times New Roman" w:cs="Times New Roman"/>
          <w:bCs/>
          <w:iCs/>
          <w:kern w:val="28"/>
          <w:sz w:val="24"/>
          <w:szCs w:val="28"/>
          <w:u w:val="single"/>
          <w:lang w:val="lv-LV" w:eastAsia="lv-LV"/>
        </w:rPr>
        <w:t>vidējais gada finanšu apgrozījums iepriekšējo triju (3) gadu</w:t>
      </w:r>
      <w:r w:rsidRPr="00354021">
        <w:rPr>
          <w:rFonts w:ascii="Times New Roman" w:eastAsia="Times New Roman" w:hAnsi="Times New Roman" w:cs="Times New Roman"/>
          <w:bCs/>
          <w:iCs/>
          <w:kern w:val="28"/>
          <w:sz w:val="24"/>
          <w:szCs w:val="28"/>
          <w:lang w:val="lv-LV" w:eastAsia="lv-LV"/>
        </w:rPr>
        <w:t xml:space="preserve"> (2013., 2014., 2015., vai iepriekšējo trīs gadu laikā, par kuriem bija jāiesniedz </w:t>
      </w:r>
      <w:r w:rsidRPr="00354021">
        <w:rPr>
          <w:rFonts w:ascii="Times New Roman" w:eastAsia="Times New Roman" w:hAnsi="Times New Roman" w:cs="Times New Roman"/>
          <w:b/>
          <w:bCs/>
          <w:iCs/>
          <w:kern w:val="28"/>
          <w:sz w:val="24"/>
          <w:szCs w:val="28"/>
          <w:lang w:val="lv-LV" w:eastAsia="lv-LV"/>
        </w:rPr>
        <w:t>gada pārskats vai ienākumu deklarācija</w:t>
      </w:r>
      <w:r w:rsidRPr="00354021">
        <w:rPr>
          <w:rFonts w:ascii="Times New Roman" w:eastAsia="Times New Roman" w:hAnsi="Times New Roman" w:cs="Times New Roman"/>
          <w:bCs/>
          <w:iCs/>
          <w:kern w:val="28"/>
          <w:sz w:val="24"/>
          <w:szCs w:val="28"/>
          <w:lang w:val="lv-LV" w:eastAsia="lv-LV"/>
        </w:rPr>
        <w:t>) (pretendentiem, kas dibināti vēlāk – gada finanšu vidējais apgrozījumu skaita par faktiski nostrādāto laiku) ir vismaz 600 000 EUR. Ja piedāvājumu iesniedz piegādātāju apvienība, visu apvienības dalībnieku finanšu apgrozījumu skaita kopā.</w:t>
      </w:r>
      <w:bookmarkEnd w:id="92"/>
    </w:p>
    <w:p w:rsidR="00354021" w:rsidRPr="00354021" w:rsidRDefault="00354021" w:rsidP="00354021">
      <w:pPr>
        <w:numPr>
          <w:ilvl w:val="2"/>
          <w:numId w:val="16"/>
        </w:numPr>
        <w:spacing w:after="0" w:afterAutospacing="1" w:line="240" w:lineRule="auto"/>
        <w:ind w:left="720"/>
        <w:contextualSpacing/>
        <w:jc w:val="both"/>
        <w:rPr>
          <w:rFonts w:ascii="Times New Roman" w:eastAsia="Calibri" w:hAnsi="Times New Roman" w:cs="Times New Roman"/>
          <w:b/>
          <w:bCs/>
          <w:iCs/>
          <w:kern w:val="28"/>
          <w:sz w:val="24"/>
          <w:szCs w:val="24"/>
          <w:lang w:val="lv-LV" w:eastAsia="lv-LV"/>
        </w:rPr>
      </w:pPr>
      <w:r w:rsidRPr="00354021">
        <w:rPr>
          <w:rFonts w:ascii="Times New Roman" w:eastAsia="Times New Roman" w:hAnsi="Times New Roman" w:cs="Times New Roman"/>
          <w:bCs/>
          <w:iCs/>
          <w:kern w:val="28"/>
          <w:sz w:val="24"/>
          <w:szCs w:val="28"/>
          <w:lang w:val="lv-LV" w:eastAsia="lv-LV"/>
        </w:rPr>
        <w:t xml:space="preserve">Pretendentam pēc gada pārskata datiem par 2015.gadu (vai iepriekšējo pārskata gadu, par kuru bija jāiesniedz gada pārskats vai ienākumu deklarācija) ir pozitīvs pašu kapitāls. Pretendents </w:t>
      </w:r>
      <w:r w:rsidRPr="00354021">
        <w:rPr>
          <w:rFonts w:ascii="Times New Roman" w:eastAsia="Times New Roman" w:hAnsi="Times New Roman" w:cs="Times New Roman"/>
          <w:b/>
          <w:bCs/>
          <w:iCs/>
          <w:kern w:val="28"/>
          <w:sz w:val="24"/>
          <w:szCs w:val="28"/>
          <w:lang w:val="lv-LV" w:eastAsia="lv-LV"/>
        </w:rPr>
        <w:t>pašu kapitāla pietiekamību var apliecināt arī ar zvērināta revidenta apstiprinātu bilanci.</w:t>
      </w:r>
    </w:p>
    <w:p w:rsidR="00354021" w:rsidRPr="00354021" w:rsidRDefault="00354021" w:rsidP="00354021">
      <w:pPr>
        <w:numPr>
          <w:ilvl w:val="2"/>
          <w:numId w:val="16"/>
        </w:numPr>
        <w:spacing w:after="0" w:line="240" w:lineRule="auto"/>
        <w:ind w:left="720"/>
        <w:contextualSpacing/>
        <w:jc w:val="both"/>
        <w:rPr>
          <w:rFonts w:ascii="Times New Roman" w:eastAsia="Calibri" w:hAnsi="Times New Roman" w:cs="Times New Roman"/>
          <w:bCs/>
          <w:iCs/>
          <w:kern w:val="28"/>
          <w:sz w:val="24"/>
          <w:szCs w:val="24"/>
          <w:lang w:val="lv-LV" w:eastAsia="lv-LV"/>
        </w:rPr>
      </w:pPr>
      <w:r w:rsidRPr="00354021">
        <w:rPr>
          <w:rFonts w:ascii="Times New Roman" w:eastAsia="Times New Roman" w:hAnsi="Times New Roman" w:cs="Times New Roman"/>
          <w:bCs/>
          <w:iCs/>
          <w:kern w:val="28"/>
          <w:sz w:val="24"/>
          <w:szCs w:val="24"/>
          <w:lang w:val="lv-LV" w:eastAsia="lv-LV"/>
        </w:rPr>
        <w:t xml:space="preserve">Pretendentam ir jāiesniedz </w:t>
      </w:r>
      <w:r w:rsidRPr="00354021">
        <w:rPr>
          <w:rFonts w:ascii="Times New Roman" w:eastAsia="Calibri" w:hAnsi="Times New Roman" w:cs="Times New Roman"/>
          <w:b/>
          <w:bCs/>
          <w:iCs/>
          <w:kern w:val="28"/>
          <w:sz w:val="24"/>
          <w:szCs w:val="24"/>
          <w:lang w:val="lv-LV" w:eastAsia="lv-LV"/>
        </w:rPr>
        <w:t>Izdrukas no VID elektroniskās deklarēšanas sistēmas</w:t>
      </w:r>
      <w:r w:rsidRPr="00354021">
        <w:rPr>
          <w:rFonts w:ascii="Times New Roman" w:eastAsia="Calibri" w:hAnsi="Times New Roman" w:cs="Times New Roman"/>
          <w:bCs/>
          <w:iCs/>
          <w:kern w:val="28"/>
          <w:sz w:val="24"/>
          <w:szCs w:val="24"/>
          <w:lang w:val="lv-LV" w:eastAsia="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ir jāiesniedz LR reģistrētiem vai pastāvīgi dzīvojošiem Pretendentiem, kā arī par LR reģistrētiem vai pastāvīgi dzīvojošiem apakšuzņēmējiem. Tiem pretendentiem, kuru EDS izziņās konstatējama neatbilstība vidējām stundas tarifa likmēm, piedāvājumā ir jāiekļauj </w:t>
      </w:r>
      <w:r w:rsidRPr="00354021">
        <w:rPr>
          <w:rFonts w:ascii="Times New Roman" w:eastAsia="Calibri" w:hAnsi="Times New Roman" w:cs="Times New Roman"/>
          <w:b/>
          <w:bCs/>
          <w:iCs/>
          <w:kern w:val="28"/>
          <w:sz w:val="24"/>
          <w:szCs w:val="24"/>
          <w:lang w:val="lv-LV" w:eastAsia="lv-LV"/>
        </w:rPr>
        <w:t>paskaidrojumi par stundas tarifa likmju atšķirību</w:t>
      </w:r>
      <w:r w:rsidRPr="00354021">
        <w:rPr>
          <w:rFonts w:ascii="Times New Roman" w:eastAsia="Calibri" w:hAnsi="Times New Roman" w:cs="Times New Roman"/>
          <w:bCs/>
          <w:iCs/>
          <w:kern w:val="28"/>
          <w:sz w:val="24"/>
          <w:szCs w:val="24"/>
          <w:lang w:val="lv-LV" w:eastAsia="lv-LV"/>
        </w:rPr>
        <w:t>.</w:t>
      </w:r>
    </w:p>
    <w:p w:rsidR="00354021" w:rsidRPr="00354021" w:rsidRDefault="00354021" w:rsidP="00354021">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4.1.6. </w:t>
      </w:r>
      <w:r w:rsidRPr="00354021">
        <w:rPr>
          <w:rFonts w:ascii="Times New Roman" w:eastAsia="Calibri" w:hAnsi="Times New Roman" w:cs="Times New Roman"/>
          <w:sz w:val="24"/>
          <w:szCs w:val="24"/>
          <w:lang w:val="lv-LV"/>
        </w:rPr>
        <w:tab/>
      </w:r>
      <w:r w:rsidRPr="00354021">
        <w:rPr>
          <w:rFonts w:ascii="Times New Roman" w:eastAsia="Times New Roman" w:hAnsi="Times New Roman" w:cs="Times New Roman"/>
          <w:bCs/>
          <w:sz w:val="24"/>
          <w:szCs w:val="24"/>
          <w:lang w:val="lv-LV"/>
        </w:rPr>
        <w:tab/>
      </w:r>
      <w:r w:rsidRPr="00354021">
        <w:rPr>
          <w:rFonts w:ascii="Times New Roman" w:eastAsia="Calibri" w:hAnsi="Times New Roman" w:cs="Times New Roman"/>
          <w:sz w:val="24"/>
          <w:szCs w:val="24"/>
          <w:lang w:val="lv-LV"/>
        </w:rPr>
        <w:t>Pretendentam ir jāatbilst šādām prasībām:</w:t>
      </w:r>
    </w:p>
    <w:p w:rsidR="00354021" w:rsidRPr="00354021" w:rsidRDefault="00354021" w:rsidP="00354021">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            </w:t>
      </w:r>
      <w:r w:rsidRPr="00354021">
        <w:rPr>
          <w:rFonts w:ascii="Times New Roman" w:eastAsia="Calibri" w:hAnsi="Times New Roman" w:cs="Times New Roman"/>
          <w:sz w:val="24"/>
          <w:szCs w:val="24"/>
          <w:u w:val="single"/>
          <w:lang w:val="lv-LV"/>
        </w:rPr>
        <w:t>Prasība:</w:t>
      </w:r>
      <w:r w:rsidRPr="00354021">
        <w:rPr>
          <w:rFonts w:ascii="Times New Roman" w:eastAsia="Calibri" w:hAnsi="Times New Roman" w:cs="Times New Roman"/>
          <w:sz w:val="24"/>
          <w:szCs w:val="24"/>
          <w:lang w:val="lv-LV"/>
        </w:rPr>
        <w:t xml:space="preserve"> </w:t>
      </w:r>
      <w:r w:rsidRPr="00354021">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93" w:name="OLE_LINK5"/>
      <w:r w:rsidRPr="00354021">
        <w:rPr>
          <w:rFonts w:ascii="Times New Roman" w:hAnsi="Times New Roman" w:cs="Times New Roman"/>
          <w:sz w:val="24"/>
          <w:szCs w:val="24"/>
          <w:lang w:val="lv-LV"/>
        </w:rPr>
        <w:t>Pretendenta norādītie apakšuzņēmēji, kuru veicamo būvdarbu vērtība ir vismaz 20% (divdesmit procenti) no kopējā finanšu piedāvājuma EUR bez PVN, pretendenta norādītās personas, uz kuras iespējām Pretendents balstās, lai apliecinātu, ka tā kvalifikācija atbilst Instrukcijas prasībām</w:t>
      </w:r>
      <w:bookmarkEnd w:id="93"/>
      <w:r w:rsidRPr="00354021">
        <w:rPr>
          <w:rFonts w:ascii="Times New Roman" w:hAnsi="Times New Roman" w:cs="Times New Roman"/>
          <w:sz w:val="24"/>
          <w:szCs w:val="24"/>
          <w:lang w:val="lv-LV"/>
        </w:rPr>
        <w:t xml:space="preserve">, ir </w:t>
      </w:r>
      <w:r w:rsidRPr="00354021">
        <w:rPr>
          <w:rFonts w:ascii="Times New Roman" w:hAnsi="Times New Roman" w:cs="Times New Roman"/>
          <w:b/>
          <w:color w:val="000000"/>
          <w:sz w:val="24"/>
          <w:szCs w:val="24"/>
          <w:lang w:val="lv-LV"/>
        </w:rPr>
        <w:t>reģistrēti, licencēti vai sertificēti atbilstoši attiecīgās valsts normatīvo aktu prasībām</w:t>
      </w:r>
      <w:r w:rsidRPr="00354021">
        <w:rPr>
          <w:rFonts w:ascii="Times New Roman" w:eastAsia="Calibri" w:hAnsi="Times New Roman" w:cs="Times New Roman"/>
          <w:sz w:val="24"/>
          <w:szCs w:val="24"/>
          <w:lang w:val="lv-LV"/>
        </w:rPr>
        <w:t>.</w:t>
      </w:r>
      <w:r w:rsidRPr="00354021">
        <w:rPr>
          <w:rFonts w:ascii="Times New Roman" w:eastAsia="Times New Roman" w:hAnsi="Times New Roman" w:cs="Times New Roman"/>
          <w:sz w:val="24"/>
          <w:szCs w:val="24"/>
          <w:lang w:val="lv-LV" w:eastAsia="lv-LV"/>
        </w:rPr>
        <w:t xml:space="preserve"> </w:t>
      </w:r>
    </w:p>
    <w:p w:rsidR="00354021" w:rsidRPr="00354021" w:rsidRDefault="00354021" w:rsidP="00354021">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354021">
        <w:rPr>
          <w:rFonts w:ascii="Times New Roman" w:eastAsia="Calibri" w:hAnsi="Times New Roman" w:cs="Times New Roman"/>
          <w:sz w:val="24"/>
          <w:szCs w:val="24"/>
          <w:lang w:val="lv-LV"/>
        </w:rPr>
        <w:tab/>
      </w:r>
      <w:r w:rsidRPr="00354021">
        <w:rPr>
          <w:rFonts w:ascii="Times New Roman" w:eastAsia="Calibri" w:hAnsi="Times New Roman" w:cs="Times New Roman"/>
          <w:sz w:val="24"/>
          <w:szCs w:val="24"/>
          <w:u w:val="single"/>
          <w:lang w:val="lv-LV"/>
        </w:rPr>
        <w:t>Atbilstības pārbaude:</w:t>
      </w:r>
    </w:p>
    <w:p w:rsidR="00354021" w:rsidRPr="00354021" w:rsidRDefault="00354021" w:rsidP="00354021">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354021">
        <w:rPr>
          <w:rFonts w:ascii="Times New Roman" w:eastAsia="Calibri" w:hAnsi="Times New Roman" w:cs="Times New Roman"/>
          <w:sz w:val="24"/>
          <w:szCs w:val="24"/>
          <w:lang w:val="lv-LV"/>
        </w:rPr>
        <w:tab/>
        <w:t xml:space="preserve">4.1.6.1. </w:t>
      </w:r>
      <w:r w:rsidRPr="00354021">
        <w:rPr>
          <w:rFonts w:ascii="Times New Roman" w:hAnsi="Times New Roman" w:cs="Times New Roman"/>
          <w:sz w:val="24"/>
          <w:szCs w:val="24"/>
          <w:lang w:val="lv-LV"/>
        </w:rPr>
        <w:t xml:space="preserve">Par reģistrācijas faktu LR Uzņēmumu reģistrā Pasūtītājs pārliecināsies Uzņēmumu reģistra mājaslapā </w:t>
      </w:r>
      <w:hyperlink r:id="rId12" w:history="1">
        <w:r w:rsidRPr="00354021">
          <w:rPr>
            <w:rFonts w:ascii="Times New Roman" w:hAnsi="Times New Roman" w:cs="Times New Roman"/>
            <w:color w:val="0563C1" w:themeColor="hyperlink"/>
            <w:sz w:val="24"/>
            <w:szCs w:val="24"/>
            <w:u w:val="single"/>
            <w:lang w:val="lv-LV"/>
          </w:rPr>
          <w:t>www.ur.gov.lv</w:t>
        </w:r>
      </w:hyperlink>
      <w:r w:rsidRPr="00354021">
        <w:rPr>
          <w:rFonts w:ascii="Times New Roman" w:hAnsi="Times New Roman" w:cs="Times New Roman"/>
          <w:sz w:val="24"/>
          <w:szCs w:val="24"/>
          <w:lang w:val="lv-LV"/>
        </w:rPr>
        <w:t xml:space="preserve">. </w:t>
      </w:r>
    </w:p>
    <w:p w:rsidR="00354021" w:rsidRPr="00354021" w:rsidRDefault="00354021" w:rsidP="00354021">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354021">
        <w:rPr>
          <w:rFonts w:ascii="Times New Roman" w:hAnsi="Times New Roman" w:cs="Times New Roman"/>
          <w:sz w:val="24"/>
          <w:szCs w:val="24"/>
          <w:lang w:val="lv-LV"/>
        </w:rPr>
        <w:tab/>
        <w:t xml:space="preserve">4.1.6.2. </w:t>
      </w:r>
      <w:bookmarkStart w:id="94" w:name="OLE_LINK12"/>
      <w:bookmarkStart w:id="95" w:name="OLE_LINK13"/>
      <w:r w:rsidRPr="00354021">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354021">
        <w:rPr>
          <w:rFonts w:ascii="Times New Roman" w:hAnsi="Times New Roman" w:cs="Times New Roman"/>
          <w:b/>
          <w:sz w:val="24"/>
          <w:szCs w:val="24"/>
          <w:lang w:val="lv-LV"/>
        </w:rPr>
        <w:t>reģistrācijas apliecības kopija</w:t>
      </w:r>
      <w:bookmarkEnd w:id="94"/>
      <w:bookmarkEnd w:id="95"/>
      <w:r w:rsidRPr="00354021">
        <w:rPr>
          <w:rFonts w:ascii="Times New Roman" w:hAnsi="Times New Roman" w:cs="Times New Roman"/>
          <w:sz w:val="24"/>
          <w:szCs w:val="24"/>
          <w:lang w:val="lv-LV"/>
        </w:rPr>
        <w:t>.</w:t>
      </w:r>
    </w:p>
    <w:p w:rsidR="00354021" w:rsidRPr="00354021" w:rsidRDefault="00354021" w:rsidP="00354021">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354021">
        <w:rPr>
          <w:rFonts w:ascii="Times New Roman" w:hAnsi="Times New Roman" w:cs="Times New Roman"/>
          <w:sz w:val="24"/>
          <w:szCs w:val="24"/>
          <w:lang w:val="lv-LV"/>
        </w:rPr>
        <w:tab/>
        <w:t xml:space="preserve">4.1.6.3.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w:t>
      </w:r>
      <w:r w:rsidRPr="00354021">
        <w:rPr>
          <w:rFonts w:ascii="Times New Roman" w:hAnsi="Times New Roman" w:cs="Times New Roman"/>
          <w:sz w:val="24"/>
          <w:szCs w:val="24"/>
          <w:lang w:val="lv-LV"/>
        </w:rPr>
        <w:lastRenderedPageBreak/>
        <w:t xml:space="preserve">apvienība iesniedz </w:t>
      </w:r>
      <w:r w:rsidRPr="00354021">
        <w:rPr>
          <w:rFonts w:ascii="Times New Roman" w:hAnsi="Times New Roman" w:cs="Times New Roman"/>
          <w:b/>
          <w:sz w:val="24"/>
          <w:szCs w:val="24"/>
          <w:lang w:val="lv-LV"/>
        </w:rPr>
        <w:t>apliecinājumu</w:t>
      </w:r>
      <w:r w:rsidRPr="00354021">
        <w:rPr>
          <w:rFonts w:ascii="Times New Roman" w:hAnsi="Times New Roman" w:cs="Times New Roman"/>
          <w:sz w:val="24"/>
          <w:szCs w:val="24"/>
          <w:lang w:val="lv-LV"/>
        </w:rPr>
        <w:t xml:space="preserve"> brīvā formā par gatavību reģistrēties komercreģistrā (vai līdzvērtīgā reģistrā ārvalstīs), ja tai tiks piešķirtas </w:t>
      </w:r>
      <w:proofErr w:type="spellStart"/>
      <w:r w:rsidRPr="00354021">
        <w:rPr>
          <w:rFonts w:ascii="Times New Roman" w:hAnsi="Times New Roman" w:cs="Times New Roman"/>
          <w:sz w:val="24"/>
          <w:szCs w:val="24"/>
          <w:lang w:val="lv-LV"/>
        </w:rPr>
        <w:t>līgumslēgšanas</w:t>
      </w:r>
      <w:proofErr w:type="spellEnd"/>
      <w:r w:rsidRPr="00354021">
        <w:rPr>
          <w:rFonts w:ascii="Times New Roman" w:hAnsi="Times New Roman" w:cs="Times New Roman"/>
          <w:sz w:val="24"/>
          <w:szCs w:val="24"/>
          <w:lang w:val="lv-LV"/>
        </w:rPr>
        <w:t xml:space="preserve"> tiesības.</w:t>
      </w:r>
    </w:p>
    <w:p w:rsidR="00354021" w:rsidRPr="00354021" w:rsidRDefault="00354021" w:rsidP="00354021">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4.1.7. </w:t>
      </w:r>
      <w:r w:rsidRPr="00354021">
        <w:rPr>
          <w:rFonts w:ascii="Times New Roman" w:eastAsia="Calibri" w:hAnsi="Times New Roman" w:cs="Times New Roman"/>
          <w:sz w:val="24"/>
          <w:szCs w:val="24"/>
          <w:lang w:val="lv-LV"/>
        </w:rPr>
        <w:tab/>
      </w:r>
      <w:r w:rsidRPr="00354021">
        <w:rPr>
          <w:rFonts w:ascii="Times New Roman" w:eastAsia="Calibri" w:hAnsi="Times New Roman" w:cs="Times New Roman"/>
          <w:sz w:val="24"/>
          <w:szCs w:val="24"/>
          <w:u w:val="single"/>
          <w:lang w:val="lv-LV"/>
        </w:rPr>
        <w:t>Prasība:</w:t>
      </w:r>
      <w:r w:rsidRPr="00354021">
        <w:rPr>
          <w:rFonts w:ascii="Times New Roman" w:eastAsia="Calibri" w:hAnsi="Times New Roman" w:cs="Times New Roman"/>
          <w:sz w:val="24"/>
          <w:szCs w:val="24"/>
          <w:lang w:val="lv-LV"/>
        </w:rPr>
        <w:t xml:space="preserve"> </w:t>
      </w:r>
      <w:r w:rsidRPr="00354021">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354021">
        <w:rPr>
          <w:rFonts w:ascii="Times New Roman" w:hAnsi="Times New Roman" w:cs="Times New Roman"/>
          <w:b/>
          <w:sz w:val="24"/>
          <w:szCs w:val="24"/>
          <w:lang w:val="lv-LV"/>
        </w:rPr>
        <w:t>20%</w:t>
      </w:r>
      <w:r w:rsidRPr="00354021">
        <w:rPr>
          <w:rFonts w:ascii="Times New Roman" w:hAnsi="Times New Roman" w:cs="Times New Roman"/>
          <w:sz w:val="24"/>
          <w:szCs w:val="24"/>
          <w:lang w:val="lv-LV"/>
        </w:rPr>
        <w:t xml:space="preserve"> </w:t>
      </w:r>
      <w:r w:rsidRPr="00354021">
        <w:rPr>
          <w:rFonts w:ascii="Times New Roman" w:hAnsi="Times New Roman" w:cs="Times New Roman"/>
          <w:b/>
          <w:sz w:val="24"/>
          <w:szCs w:val="24"/>
          <w:lang w:val="lv-LV"/>
        </w:rPr>
        <w:t>(divdesmit procenti)</w:t>
      </w:r>
      <w:r w:rsidRPr="00354021">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Pr="00354021">
        <w:rPr>
          <w:rFonts w:ascii="Times New Roman" w:hAnsi="Times New Roman" w:cs="Times New Roman"/>
          <w:b/>
          <w:sz w:val="24"/>
          <w:szCs w:val="24"/>
          <w:lang w:val="lv-LV"/>
        </w:rPr>
        <w:t>reģistrētas Būvkomersantu reģistrā</w:t>
      </w:r>
      <w:r w:rsidRPr="00354021">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Pr="00354021">
        <w:rPr>
          <w:rFonts w:ascii="Times New Roman" w:eastAsia="Calibri" w:hAnsi="Times New Roman" w:cs="Times New Roman"/>
          <w:sz w:val="24"/>
          <w:szCs w:val="24"/>
          <w:lang w:val="lv-LV"/>
        </w:rPr>
        <w:t>.</w:t>
      </w:r>
    </w:p>
    <w:p w:rsidR="00354021" w:rsidRPr="00354021" w:rsidRDefault="00354021" w:rsidP="00354021">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354021">
        <w:rPr>
          <w:rFonts w:ascii="Times New Roman" w:eastAsia="Calibri" w:hAnsi="Times New Roman" w:cs="Times New Roman"/>
          <w:sz w:val="24"/>
          <w:szCs w:val="24"/>
          <w:lang w:val="lv-LV"/>
        </w:rPr>
        <w:tab/>
      </w:r>
      <w:r w:rsidRPr="00354021">
        <w:rPr>
          <w:rFonts w:ascii="Times New Roman" w:eastAsia="Calibri" w:hAnsi="Times New Roman" w:cs="Times New Roman"/>
          <w:sz w:val="24"/>
          <w:szCs w:val="24"/>
          <w:u w:val="single"/>
          <w:lang w:val="lv-LV"/>
        </w:rPr>
        <w:t>Atbilstības pārbaude:</w:t>
      </w:r>
    </w:p>
    <w:p w:rsidR="00354021" w:rsidRPr="00354021" w:rsidRDefault="00354021" w:rsidP="00354021">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354021">
        <w:rPr>
          <w:rFonts w:ascii="Times New Roman" w:eastAsia="Calibri" w:hAnsi="Times New Roman" w:cs="Times New Roman"/>
          <w:sz w:val="24"/>
          <w:szCs w:val="24"/>
          <w:lang w:val="lv-LV"/>
        </w:rPr>
        <w:tab/>
        <w:t xml:space="preserve">4.1.7.1. </w:t>
      </w:r>
      <w:r w:rsidRPr="00354021">
        <w:rPr>
          <w:rFonts w:ascii="Times New Roman" w:hAnsi="Times New Roman" w:cs="Times New Roman"/>
          <w:sz w:val="24"/>
          <w:szCs w:val="24"/>
          <w:lang w:val="lv-LV"/>
        </w:rPr>
        <w:t xml:space="preserve">Par reģistrāciju Būvkomersantu reģistrā Pasūtītājs pārliecinās Būvniecības informācijas sistēmā </w:t>
      </w:r>
      <w:hyperlink r:id="rId13" w:history="1">
        <w:r w:rsidRPr="00354021">
          <w:rPr>
            <w:rFonts w:ascii="Times New Roman" w:hAnsi="Times New Roman" w:cs="Times New Roman"/>
            <w:color w:val="0563C1" w:themeColor="hyperlink"/>
            <w:sz w:val="24"/>
            <w:szCs w:val="24"/>
            <w:u w:val="single"/>
            <w:lang w:val="lv-LV"/>
          </w:rPr>
          <w:t>https://bis.gov.lv/bisp/</w:t>
        </w:r>
      </w:hyperlink>
      <w:r w:rsidRPr="00354021">
        <w:rPr>
          <w:rFonts w:ascii="Times New Roman" w:hAnsi="Times New Roman" w:cs="Times New Roman"/>
          <w:sz w:val="24"/>
          <w:szCs w:val="24"/>
          <w:lang w:val="lv-LV"/>
        </w:rPr>
        <w:t>;</w:t>
      </w:r>
    </w:p>
    <w:p w:rsidR="00354021" w:rsidRPr="00354021" w:rsidRDefault="00354021" w:rsidP="00354021">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354021">
        <w:rPr>
          <w:rFonts w:ascii="Times New Roman" w:hAnsi="Times New Roman" w:cs="Times New Roman"/>
          <w:sz w:val="24"/>
          <w:szCs w:val="24"/>
          <w:lang w:val="lv-LV"/>
        </w:rPr>
        <w:tab/>
        <w:t xml:space="preserve">4.1.7.2. </w:t>
      </w:r>
      <w:bookmarkStart w:id="96" w:name="OLE_LINK16"/>
      <w:bookmarkStart w:id="97" w:name="OLE_LINK17"/>
      <w:r w:rsidRPr="00354021">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354021">
        <w:rPr>
          <w:rFonts w:ascii="Times New Roman" w:eastAsia="Times New Roman" w:hAnsi="Times New Roman" w:cs="Times New Roman"/>
          <w:b/>
          <w:sz w:val="24"/>
          <w:szCs w:val="24"/>
          <w:lang w:val="lv-LV"/>
        </w:rPr>
        <w:t>apliecinājums</w:t>
      </w:r>
      <w:r w:rsidRPr="00354021">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96"/>
      <w:bookmarkEnd w:id="97"/>
      <w:r w:rsidRPr="00354021">
        <w:rPr>
          <w:rFonts w:ascii="Times New Roman" w:eastAsia="Times New Roman" w:hAnsi="Times New Roman" w:cs="Times New Roman"/>
          <w:sz w:val="24"/>
          <w:szCs w:val="24"/>
          <w:lang w:val="lv-LV"/>
        </w:rPr>
        <w:t>.</w:t>
      </w:r>
    </w:p>
    <w:p w:rsidR="00354021" w:rsidRPr="00354021" w:rsidRDefault="00354021" w:rsidP="00354021">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4.1.7.3. </w:t>
      </w:r>
      <w:bookmarkStart w:id="98" w:name="OLE_LINK14"/>
      <w:bookmarkStart w:id="99" w:name="OLE_LINK15"/>
      <w:r w:rsidRPr="00354021">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354021">
        <w:rPr>
          <w:rFonts w:ascii="Times New Roman" w:eastAsia="Times New Roman" w:hAnsi="Times New Roman" w:cs="Times New Roman"/>
          <w:b/>
          <w:sz w:val="24"/>
          <w:szCs w:val="24"/>
          <w:lang w:val="lv-LV"/>
        </w:rPr>
        <w:t>reģistrācijas apliecības kopija</w:t>
      </w:r>
      <w:r w:rsidRPr="00354021">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98"/>
      <w:bookmarkEnd w:id="99"/>
      <w:r w:rsidRPr="00354021">
        <w:rPr>
          <w:rFonts w:ascii="Times New Roman" w:eastAsia="Times New Roman" w:hAnsi="Times New Roman" w:cs="Times New Roman"/>
          <w:sz w:val="24"/>
          <w:szCs w:val="24"/>
          <w:lang w:val="lv-LV"/>
        </w:rPr>
        <w:t>.</w:t>
      </w:r>
    </w:p>
    <w:p w:rsidR="00354021" w:rsidRPr="00354021" w:rsidRDefault="00354021" w:rsidP="00354021">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354021">
        <w:rPr>
          <w:rFonts w:ascii="Times New Roman" w:eastAsia="Times New Roman" w:hAnsi="Times New Roman" w:cs="Times New Roman"/>
          <w:bCs/>
          <w:sz w:val="24"/>
          <w:szCs w:val="24"/>
          <w:lang w:val="lv-LV"/>
        </w:rPr>
        <w:t xml:space="preserve">4.1.8. </w:t>
      </w:r>
      <w:r w:rsidRPr="00354021">
        <w:rPr>
          <w:rFonts w:ascii="Times New Roman" w:eastAsia="Times New Roman" w:hAnsi="Times New Roman" w:cs="Times New Roman"/>
          <w:bCs/>
          <w:sz w:val="24"/>
          <w:szCs w:val="24"/>
          <w:lang w:val="lv-LV"/>
        </w:rPr>
        <w:tab/>
      </w:r>
      <w:r w:rsidRPr="00354021">
        <w:rPr>
          <w:rFonts w:ascii="Times New Roman" w:eastAsia="Times New Roman" w:hAnsi="Times New Roman" w:cs="Times New Roman"/>
          <w:bCs/>
          <w:sz w:val="24"/>
          <w:szCs w:val="24"/>
          <w:u w:val="single"/>
          <w:lang w:val="lv-LV"/>
        </w:rPr>
        <w:t>Prasība:</w:t>
      </w:r>
      <w:r w:rsidRPr="00354021">
        <w:rPr>
          <w:rFonts w:ascii="Times New Roman" w:eastAsia="Times New Roman" w:hAnsi="Times New Roman" w:cs="Times New Roman"/>
          <w:bCs/>
          <w:sz w:val="24"/>
          <w:szCs w:val="24"/>
          <w:lang w:val="lv-LV"/>
        </w:rPr>
        <w:t xml:space="preserve"> </w:t>
      </w:r>
      <w:r w:rsidRPr="00354021">
        <w:rPr>
          <w:rFonts w:ascii="Times New Roman" w:eastAsia="Calibri" w:hAnsi="Times New Roman" w:cs="Times New Roman"/>
          <w:color w:val="000000"/>
          <w:sz w:val="24"/>
          <w:szCs w:val="24"/>
          <w:lang w:val="lv-LV"/>
        </w:rPr>
        <w:t xml:space="preserve">Pretendentam vai tā piesaistītajam apakšuzņēmējam </w:t>
      </w:r>
      <w:r w:rsidRPr="00354021">
        <w:rPr>
          <w:rFonts w:ascii="Times New Roman" w:eastAsia="Calibri" w:hAnsi="Times New Roman" w:cs="Times New Roman"/>
          <w:sz w:val="24"/>
          <w:szCs w:val="24"/>
          <w:lang w:val="lv-LV"/>
        </w:rPr>
        <w:t xml:space="preserve">(personu grupas gadījumā vismaz vienam no grupas dalībniekiem) </w:t>
      </w:r>
      <w:bookmarkStart w:id="100" w:name="OLE_LINK18"/>
      <w:bookmarkStart w:id="101" w:name="OLE_LINK19"/>
      <w:r w:rsidRPr="00354021">
        <w:rPr>
          <w:rFonts w:ascii="Times New Roman" w:eastAsia="Calibri" w:hAnsi="Times New Roman" w:cs="Times New Roman"/>
          <w:sz w:val="24"/>
          <w:szCs w:val="24"/>
          <w:lang w:val="lv-LV"/>
        </w:rPr>
        <w:t xml:space="preserve">iepriekšējo </w:t>
      </w:r>
      <w:r w:rsidRPr="00354021">
        <w:rPr>
          <w:rFonts w:ascii="Times New Roman" w:eastAsia="Calibri" w:hAnsi="Times New Roman" w:cs="Times New Roman"/>
          <w:b/>
          <w:sz w:val="24"/>
          <w:szCs w:val="24"/>
          <w:lang w:val="lv-LV"/>
        </w:rPr>
        <w:t>5 (piecu) gadu</w:t>
      </w:r>
      <w:r w:rsidRPr="00354021">
        <w:rPr>
          <w:rFonts w:ascii="Times New Roman" w:eastAsia="Calibri" w:hAnsi="Times New Roman" w:cs="Times New Roman"/>
          <w:sz w:val="24"/>
          <w:szCs w:val="24"/>
          <w:lang w:val="lv-LV"/>
        </w:rPr>
        <w:t xml:space="preserve"> (2012. – 2016. gads) laikā jābūt šādai pieredzei:</w:t>
      </w:r>
    </w:p>
    <w:p w:rsidR="00354021" w:rsidRPr="00354021" w:rsidRDefault="00354021" w:rsidP="00354021">
      <w:pPr>
        <w:keepNext/>
        <w:spacing w:after="0" w:line="240" w:lineRule="auto"/>
        <w:ind w:left="720"/>
        <w:jc w:val="both"/>
        <w:outlineLvl w:val="2"/>
        <w:rPr>
          <w:rFonts w:ascii="Times New Roman" w:eastAsia="Times New Roman" w:hAnsi="Times New Roman" w:cs="Times New Roman"/>
          <w:b/>
          <w:bCs/>
          <w:sz w:val="24"/>
          <w:szCs w:val="24"/>
          <w:shd w:val="clear" w:color="auto" w:fill="99CC00"/>
          <w:lang w:val="lv-LV"/>
        </w:rPr>
      </w:pPr>
      <w:r w:rsidRPr="00354021">
        <w:rPr>
          <w:rFonts w:ascii="Times New Roman" w:eastAsia="Times New Roman" w:hAnsi="Times New Roman" w:cs="Times New Roman"/>
          <w:bCs/>
          <w:sz w:val="24"/>
          <w:szCs w:val="24"/>
          <w:lang w:val="lv-LV"/>
        </w:rPr>
        <w:t xml:space="preserve">4.1.8.1. Pretendents vai tā piesaistītais apakšuzņēmējs ir veicis </w:t>
      </w:r>
      <w:r w:rsidRPr="00354021">
        <w:rPr>
          <w:rFonts w:ascii="Times New Roman" w:eastAsia="Times New Roman" w:hAnsi="Times New Roman" w:cs="Times New Roman"/>
          <w:sz w:val="24"/>
          <w:szCs w:val="24"/>
          <w:lang w:val="lv-LV" w:eastAsia="lv-LV"/>
        </w:rPr>
        <w:t xml:space="preserve">vismaz </w:t>
      </w:r>
      <w:r w:rsidRPr="00354021">
        <w:rPr>
          <w:rFonts w:ascii="Times New Roman" w:eastAsia="Times New Roman" w:hAnsi="Times New Roman" w:cs="Times New Roman"/>
          <w:b/>
          <w:sz w:val="24"/>
          <w:szCs w:val="24"/>
          <w:lang w:val="lv-LV" w:eastAsia="lv-LV"/>
        </w:rPr>
        <w:t>2 (divu)</w:t>
      </w:r>
      <w:r w:rsidRPr="00354021">
        <w:rPr>
          <w:rFonts w:ascii="Times New Roman" w:eastAsia="Calibri" w:hAnsi="Times New Roman" w:cs="Times New Roman"/>
          <w:sz w:val="24"/>
          <w:szCs w:val="24"/>
          <w:lang w:val="lv-LV"/>
        </w:rPr>
        <w:t xml:space="preserve"> līdzīgu pēc rakstura, nozīmes, apjoma līgumu izpildē. </w:t>
      </w:r>
      <w:bookmarkEnd w:id="100"/>
      <w:bookmarkEnd w:id="101"/>
      <w:r w:rsidRPr="00354021">
        <w:rPr>
          <w:rFonts w:ascii="Times New Roman" w:eastAsia="Times New Roman" w:hAnsi="Times New Roman" w:cs="Times New Roman"/>
          <w:bCs/>
          <w:sz w:val="24"/>
          <w:szCs w:val="24"/>
          <w:lang w:val="lv-LV"/>
        </w:rPr>
        <w:t xml:space="preserve">Pretendents iepriekšējo </w:t>
      </w:r>
      <w:r w:rsidRPr="00354021">
        <w:rPr>
          <w:rFonts w:ascii="Times New Roman" w:eastAsia="Times New Roman" w:hAnsi="Times New Roman" w:cs="Times New Roman"/>
          <w:b/>
          <w:bCs/>
          <w:sz w:val="24"/>
          <w:szCs w:val="24"/>
          <w:lang w:val="lv-LV"/>
        </w:rPr>
        <w:t>5 (piecu) gadu</w:t>
      </w:r>
      <w:r w:rsidRPr="00354021">
        <w:rPr>
          <w:rFonts w:ascii="Times New Roman" w:eastAsia="Times New Roman" w:hAnsi="Times New Roman" w:cs="Times New Roman"/>
          <w:bCs/>
          <w:sz w:val="24"/>
          <w:szCs w:val="24"/>
          <w:lang w:val="lv-LV"/>
        </w:rPr>
        <w:t xml:space="preserve"> laikā ir veicis būvdarbus vismaz </w:t>
      </w:r>
      <w:r w:rsidRPr="00354021">
        <w:rPr>
          <w:rFonts w:ascii="Times New Roman" w:eastAsia="Times New Roman" w:hAnsi="Times New Roman" w:cs="Times New Roman"/>
          <w:b/>
          <w:bCs/>
          <w:sz w:val="24"/>
          <w:szCs w:val="24"/>
          <w:lang w:val="lv-LV"/>
        </w:rPr>
        <w:t>2 (divos) objektos</w:t>
      </w:r>
      <w:r w:rsidRPr="00354021">
        <w:rPr>
          <w:rFonts w:ascii="Times New Roman" w:eastAsia="Times New Roman" w:hAnsi="Times New Roman" w:cs="Times New Roman"/>
          <w:bCs/>
          <w:sz w:val="24"/>
          <w:szCs w:val="24"/>
          <w:lang w:val="lv-LV"/>
        </w:rPr>
        <w:t>, kuru ietvaros ir veikti pārbūves darbi publiskās ēkās(saskaņā ar Latvijas būvnormatīva LBN 208-15 „Publiskas ēkas”), ēkas platība ir ne mazāka par 1000m</w:t>
      </w:r>
      <w:r w:rsidRPr="00354021">
        <w:rPr>
          <w:rFonts w:ascii="Times New Roman" w:eastAsia="Times New Roman" w:hAnsi="Times New Roman" w:cs="Times New Roman"/>
          <w:bCs/>
          <w:sz w:val="24"/>
          <w:szCs w:val="24"/>
          <w:vertAlign w:val="superscript"/>
          <w:lang w:val="lv-LV"/>
        </w:rPr>
        <w:t xml:space="preserve">2 </w:t>
      </w:r>
      <w:r w:rsidRPr="00354021">
        <w:rPr>
          <w:rFonts w:ascii="Times New Roman" w:eastAsia="Times New Roman" w:hAnsi="Times New Roman" w:cs="Times New Roman"/>
          <w:bCs/>
          <w:sz w:val="24"/>
          <w:szCs w:val="24"/>
          <w:lang w:val="lv-LV"/>
        </w:rPr>
        <w:t>(viens tūkstotis kvadrātmetri), un līguma ietvaros veikti šādi darbi:</w:t>
      </w:r>
      <w:r w:rsidRPr="00354021">
        <w:rPr>
          <w:rFonts w:ascii="Times New Roman" w:eastAsia="Times New Roman" w:hAnsi="Times New Roman" w:cs="Times New Roman"/>
          <w:b/>
          <w:bCs/>
          <w:sz w:val="24"/>
          <w:szCs w:val="24"/>
          <w:lang w:val="lv-LV"/>
        </w:rPr>
        <w:t xml:space="preserve"> </w:t>
      </w:r>
    </w:p>
    <w:p w:rsidR="00354021" w:rsidRPr="00354021" w:rsidRDefault="00354021" w:rsidP="00354021">
      <w:pPr>
        <w:keepNext/>
        <w:spacing w:after="0"/>
        <w:ind w:left="720"/>
        <w:jc w:val="both"/>
        <w:outlineLvl w:val="3"/>
        <w:rPr>
          <w:rFonts w:ascii="Times New Roman" w:hAnsi="Times New Roman"/>
          <w:b/>
          <w:bCs/>
          <w:color w:val="000000"/>
          <w:sz w:val="24"/>
          <w:szCs w:val="24"/>
          <w:lang w:val="lv-LV"/>
        </w:rPr>
      </w:pPr>
      <w:r w:rsidRPr="00354021">
        <w:rPr>
          <w:rFonts w:ascii="Times New Roman" w:hAnsi="Times New Roman"/>
          <w:bCs/>
          <w:sz w:val="24"/>
          <w:szCs w:val="24"/>
          <w:lang w:val="lv-LV"/>
        </w:rPr>
        <w:t>4.1.8.1.1.iekšējās elektroinstalācijas izbūves darbi</w:t>
      </w:r>
      <w:r w:rsidRPr="00354021">
        <w:rPr>
          <w:rFonts w:ascii="Times New Roman" w:hAnsi="Times New Roman"/>
          <w:b/>
          <w:bCs/>
          <w:color w:val="000000"/>
          <w:sz w:val="24"/>
          <w:szCs w:val="24"/>
          <w:lang w:val="lv-LV"/>
        </w:rPr>
        <w:t>;</w:t>
      </w:r>
    </w:p>
    <w:p w:rsidR="00354021" w:rsidRPr="00354021" w:rsidRDefault="00354021" w:rsidP="00354021">
      <w:pPr>
        <w:keepNext/>
        <w:spacing w:after="0"/>
        <w:ind w:left="720"/>
        <w:jc w:val="both"/>
        <w:outlineLvl w:val="3"/>
        <w:rPr>
          <w:rFonts w:ascii="Times New Roman" w:hAnsi="Times New Roman"/>
          <w:bCs/>
          <w:color w:val="000000"/>
          <w:sz w:val="24"/>
          <w:szCs w:val="24"/>
          <w:lang w:val="lv-LV"/>
        </w:rPr>
      </w:pPr>
      <w:r w:rsidRPr="00354021">
        <w:rPr>
          <w:rFonts w:ascii="Times New Roman" w:hAnsi="Times New Roman"/>
          <w:bCs/>
          <w:color w:val="000000"/>
          <w:sz w:val="24"/>
          <w:szCs w:val="24"/>
          <w:lang w:val="lv-LV"/>
        </w:rPr>
        <w:t>4.1.8.1.2.telekomunikāciju izbūves darbi;</w:t>
      </w:r>
    </w:p>
    <w:p w:rsidR="00354021" w:rsidRPr="00354021" w:rsidRDefault="00354021" w:rsidP="00354021">
      <w:pPr>
        <w:keepNext/>
        <w:spacing w:after="0"/>
        <w:ind w:left="720"/>
        <w:jc w:val="both"/>
        <w:outlineLvl w:val="3"/>
        <w:rPr>
          <w:rFonts w:ascii="Times New Roman" w:hAnsi="Times New Roman"/>
          <w:bCs/>
          <w:color w:val="000000"/>
          <w:sz w:val="24"/>
          <w:szCs w:val="24"/>
          <w:lang w:val="lv-LV"/>
        </w:rPr>
      </w:pPr>
      <w:r w:rsidRPr="00354021">
        <w:rPr>
          <w:rFonts w:ascii="Times New Roman" w:hAnsi="Times New Roman"/>
          <w:bCs/>
          <w:color w:val="000000"/>
          <w:sz w:val="24"/>
          <w:szCs w:val="24"/>
          <w:lang w:val="lv-LV"/>
        </w:rPr>
        <w:t>4.1.8.1.3. ventilācijas sistēmas pārbūves vai izbūves darbi;</w:t>
      </w:r>
    </w:p>
    <w:p w:rsidR="00354021" w:rsidRPr="00354021" w:rsidRDefault="00354021" w:rsidP="00354021">
      <w:pPr>
        <w:keepNext/>
        <w:spacing w:after="0"/>
        <w:ind w:left="720"/>
        <w:jc w:val="both"/>
        <w:outlineLvl w:val="3"/>
        <w:rPr>
          <w:rFonts w:ascii="Times New Roman" w:hAnsi="Times New Roman"/>
          <w:b/>
          <w:bCs/>
          <w:color w:val="000000"/>
          <w:sz w:val="24"/>
          <w:szCs w:val="24"/>
          <w:lang w:val="lv-LV"/>
        </w:rPr>
      </w:pPr>
      <w:r w:rsidRPr="00354021">
        <w:rPr>
          <w:rFonts w:ascii="Times New Roman" w:hAnsi="Times New Roman"/>
          <w:bCs/>
          <w:color w:val="000000"/>
          <w:sz w:val="24"/>
          <w:szCs w:val="24"/>
          <w:lang w:val="lv-LV"/>
        </w:rPr>
        <w:t>4.1.8.1.4. iekšējā un ārējā ūdensvada un kanalizācijas izbūves darbi</w:t>
      </w:r>
      <w:r w:rsidRPr="00354021">
        <w:rPr>
          <w:rFonts w:ascii="Times New Roman" w:hAnsi="Times New Roman"/>
          <w:b/>
          <w:bCs/>
          <w:color w:val="000000"/>
          <w:sz w:val="24"/>
          <w:szCs w:val="24"/>
          <w:lang w:val="lv-LV"/>
        </w:rPr>
        <w:t>;</w:t>
      </w:r>
    </w:p>
    <w:p w:rsidR="00354021" w:rsidRPr="00354021" w:rsidRDefault="00354021" w:rsidP="00354021">
      <w:pPr>
        <w:keepNext/>
        <w:spacing w:after="0"/>
        <w:ind w:left="720"/>
        <w:jc w:val="both"/>
        <w:outlineLvl w:val="3"/>
        <w:rPr>
          <w:rFonts w:ascii="Times New Roman" w:eastAsia="Times New Roman" w:hAnsi="Times New Roman" w:cs="Times New Roman"/>
          <w:bCs/>
          <w:color w:val="000000"/>
          <w:sz w:val="24"/>
          <w:szCs w:val="24"/>
          <w:lang w:val="lv-LV"/>
        </w:rPr>
      </w:pPr>
      <w:r w:rsidRPr="00354021">
        <w:rPr>
          <w:rFonts w:ascii="Times New Roman" w:hAnsi="Times New Roman"/>
          <w:bCs/>
          <w:color w:val="000000"/>
          <w:sz w:val="24"/>
          <w:szCs w:val="24"/>
          <w:lang w:val="lv-LV"/>
        </w:rPr>
        <w:t>4.1.8.1.5.</w:t>
      </w:r>
      <w:r w:rsidRPr="00354021">
        <w:rPr>
          <w:rFonts w:ascii="Times New Roman" w:hAnsi="Times New Roman"/>
          <w:b/>
          <w:bCs/>
          <w:color w:val="000000"/>
          <w:sz w:val="24"/>
          <w:szCs w:val="24"/>
          <w:lang w:val="lv-LV"/>
        </w:rPr>
        <w:t xml:space="preserve"> </w:t>
      </w:r>
      <w:r w:rsidRPr="00354021">
        <w:rPr>
          <w:rFonts w:ascii="Times New Roman" w:eastAsia="Times New Roman" w:hAnsi="Times New Roman" w:cs="Times New Roman"/>
          <w:bCs/>
          <w:color w:val="000000"/>
          <w:sz w:val="24"/>
          <w:szCs w:val="24"/>
          <w:lang w:val="lv-LV"/>
        </w:rPr>
        <w:t>apdares darbi.</w:t>
      </w:r>
    </w:p>
    <w:p w:rsidR="00354021" w:rsidRPr="00354021" w:rsidRDefault="00354021" w:rsidP="00354021">
      <w:pPr>
        <w:shd w:val="clear" w:color="auto" w:fill="FFFFFF"/>
        <w:tabs>
          <w:tab w:val="left" w:pos="709"/>
        </w:tabs>
        <w:autoSpaceDE w:val="0"/>
        <w:autoSpaceDN w:val="0"/>
        <w:adjustRightInd w:val="0"/>
        <w:spacing w:after="0"/>
        <w:ind w:left="705" w:right="7" w:firstLine="15"/>
        <w:rPr>
          <w:rFonts w:ascii="Times New Roman" w:hAnsi="Times New Roman" w:cs="Times New Roman"/>
          <w:sz w:val="24"/>
          <w:szCs w:val="24"/>
          <w:u w:val="single"/>
          <w:lang w:val="lv-LV"/>
        </w:rPr>
      </w:pPr>
      <w:r w:rsidRPr="00354021">
        <w:rPr>
          <w:rFonts w:ascii="Times New Roman" w:hAnsi="Times New Roman" w:cs="Times New Roman"/>
          <w:sz w:val="24"/>
          <w:szCs w:val="24"/>
          <w:u w:val="single"/>
          <w:lang w:val="lv-LV"/>
        </w:rPr>
        <w:t xml:space="preserve">Atbilstības pārbaude: </w:t>
      </w:r>
    </w:p>
    <w:p w:rsidR="00354021" w:rsidRPr="00354021" w:rsidRDefault="00354021" w:rsidP="00354021">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354021">
        <w:rPr>
          <w:rFonts w:ascii="Times New Roman" w:hAnsi="Times New Roman" w:cs="Times New Roman"/>
          <w:sz w:val="24"/>
          <w:szCs w:val="24"/>
          <w:lang w:val="lv-LV"/>
        </w:rPr>
        <w:tab/>
        <w:t>Pretendentam ir jāiesniedz:</w:t>
      </w:r>
    </w:p>
    <w:p w:rsidR="00354021" w:rsidRPr="00354021" w:rsidRDefault="00354021" w:rsidP="00354021">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354021">
        <w:rPr>
          <w:rFonts w:ascii="Times New Roman" w:hAnsi="Times New Roman" w:cs="Times New Roman"/>
          <w:sz w:val="24"/>
          <w:szCs w:val="24"/>
          <w:lang w:val="lv-LV"/>
        </w:rPr>
        <w:tab/>
        <w:t xml:space="preserve">- </w:t>
      </w:r>
      <w:r w:rsidRPr="00354021">
        <w:rPr>
          <w:rFonts w:ascii="Times New Roman" w:hAnsi="Times New Roman" w:cs="Times New Roman"/>
          <w:b/>
          <w:sz w:val="24"/>
          <w:szCs w:val="24"/>
          <w:lang w:val="lv-LV"/>
        </w:rPr>
        <w:t>i</w:t>
      </w:r>
      <w:r w:rsidRPr="00354021">
        <w:rPr>
          <w:rFonts w:ascii="Times New Roman" w:eastAsia="Times New Roman" w:hAnsi="Times New Roman" w:cs="Times New Roman"/>
          <w:b/>
          <w:bCs/>
          <w:sz w:val="24"/>
          <w:szCs w:val="24"/>
          <w:lang w:val="lv-LV"/>
        </w:rPr>
        <w:t xml:space="preserve">nformācija par savu pieredzi </w:t>
      </w:r>
      <w:r w:rsidRPr="00354021">
        <w:rPr>
          <w:rFonts w:ascii="Times New Roman" w:eastAsia="Times New Roman" w:hAnsi="Times New Roman" w:cs="Times New Roman"/>
          <w:bCs/>
          <w:sz w:val="24"/>
          <w:szCs w:val="24"/>
          <w:lang w:val="lv-LV"/>
        </w:rPr>
        <w:t xml:space="preserve">iepriekšējo </w:t>
      </w:r>
      <w:r w:rsidRPr="00354021">
        <w:rPr>
          <w:rFonts w:ascii="Times New Roman" w:eastAsia="Times New Roman" w:hAnsi="Times New Roman" w:cs="Times New Roman"/>
          <w:b/>
          <w:bCs/>
          <w:sz w:val="24"/>
          <w:szCs w:val="24"/>
          <w:lang w:val="lv-LV"/>
        </w:rPr>
        <w:t>5 (piecu) gadu</w:t>
      </w:r>
      <w:r w:rsidRPr="00354021">
        <w:rPr>
          <w:rFonts w:ascii="Times New Roman" w:eastAsia="Times New Roman" w:hAnsi="Times New Roman" w:cs="Times New Roman"/>
          <w:bCs/>
          <w:sz w:val="24"/>
          <w:szCs w:val="24"/>
          <w:lang w:val="lv-LV"/>
        </w:rPr>
        <w:t xml:space="preserve"> laikā (tabula Nolikuma 3. pielikumā </w:t>
      </w:r>
      <w:r w:rsidRPr="00354021">
        <w:rPr>
          <w:rFonts w:ascii="Times New Roman" w:eastAsia="Times New Roman" w:hAnsi="Times New Roman" w:cs="Times New Roman"/>
          <w:bCs/>
          <w:i/>
          <w:sz w:val="24"/>
          <w:szCs w:val="24"/>
          <w:lang w:val="lv-LV"/>
        </w:rPr>
        <w:t>Pretendenta un apakšuzņēmēju pieredze līdzīgu būvdarbu veikšanā</w:t>
      </w:r>
      <w:r w:rsidRPr="00354021">
        <w:rPr>
          <w:rFonts w:ascii="Times New Roman" w:eastAsia="Times New Roman" w:hAnsi="Times New Roman" w:cs="Times New Roman"/>
          <w:bCs/>
          <w:sz w:val="24"/>
          <w:szCs w:val="24"/>
          <w:lang w:val="lv-LV"/>
        </w:rPr>
        <w:t>),</w:t>
      </w:r>
    </w:p>
    <w:p w:rsidR="00354021" w:rsidRPr="00354021" w:rsidRDefault="00354021" w:rsidP="00354021">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bCs/>
          <w:sz w:val="24"/>
          <w:szCs w:val="24"/>
          <w:lang w:val="lv-LV"/>
        </w:rPr>
        <w:tab/>
        <w:t xml:space="preserve">- </w:t>
      </w:r>
      <w:r w:rsidRPr="00354021">
        <w:rPr>
          <w:rFonts w:ascii="Times New Roman" w:eastAsia="Times New Roman" w:hAnsi="Times New Roman" w:cs="Times New Roman"/>
          <w:b/>
          <w:bCs/>
          <w:sz w:val="24"/>
          <w:szCs w:val="24"/>
          <w:lang w:val="lv-LV"/>
        </w:rPr>
        <w:t xml:space="preserve">pozitīvas pasūtītāja/-u atsauksmes </w:t>
      </w:r>
      <w:r w:rsidRPr="00354021">
        <w:rPr>
          <w:rFonts w:ascii="Times New Roman" w:eastAsia="Times New Roman" w:hAnsi="Times New Roman" w:cs="Times New Roman"/>
          <w:bCs/>
          <w:sz w:val="24"/>
          <w:szCs w:val="24"/>
          <w:lang w:val="lv-LV"/>
        </w:rPr>
        <w:t xml:space="preserve">par tabulā norādītajiem objektiem. Atsauksmēs par ēku būvdarbiem (prasība 4.1.8.1.) jāietver vai tām jāpievieno ziņas par attiecīgo būvdarbu apjomu, būvju veidiem, apakšuzņēmējiem, izpildes termiņiem un vietu, kā arī par to, vai visi darbi ir veikti atbilstoši attiecīgajiem normatīviem un ir pabeigti līgumā nolīgtā </w:t>
      </w:r>
      <w:r w:rsidRPr="00354021">
        <w:rPr>
          <w:rFonts w:ascii="Times New Roman" w:eastAsia="Times New Roman" w:hAnsi="Times New Roman" w:cs="Times New Roman"/>
          <w:bCs/>
          <w:sz w:val="24"/>
          <w:szCs w:val="24"/>
          <w:lang w:val="lv-LV"/>
        </w:rPr>
        <w:lastRenderedPageBreak/>
        <w:t xml:space="preserve">kvalitātē. Atsauksmēs par elektroinstalācijas izbūves darbiem (prasības 4.1.8.1.1.) ir jābūt norādītam objektam, izpildītāja nosaukumam, izpildes termiņiem, vietai un darbu kvalitātei. Atsauksmēs par telekomunikāciju sistēmu un tīklu izbūves darbiem (prasības 4.1.8.1.2.) ir jābūt norādītam objektam, izpildītāja nosaukumam, izpildes termiņiem, vietai un darbu kvalitātei. Atsauksmēs par ventilācijas sistēmas pārbūves vai izbūves darbiem (prasība 4.1.8.1.3.) ir jābūt norādītam objektam, izpildītāja nosaukumam, izpildes termiņiem, vietai un darbu kvalitātei. Atsauksmēs par ūdensapgādes un sadzīves kanalizācijas sistēmas darbiem (prasības 4.1.8.1.4.) ir jābūt norādītam objektam, izpildītāja nosaukumam, izpildes termiņiem, vietai un darbu kvalitātei, izbūvēto/ pārbūvēto ūdensapgādes un sadzīves kanalizācijas garumiem. Atsauksmēs par apdares darbiem (prasības 4.1.8.1.5.) ir jābūt norādītam objektam, izpildītāja nosaukumam, izpildes termiņiem, vietai un darbu kvalitātei. Ja Pretendenta vai apakšuzņēmēja norādītā pārbūvētā/ izbūvētā objekta pasūtītājs bija Ludzas novada pašvaldība, atsauksme nav jāiesniedz. </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354021">
        <w:rPr>
          <w:rFonts w:ascii="Times New Roman" w:eastAsia="Times New Roman" w:hAnsi="Times New Roman" w:cs="Times New Roman"/>
          <w:sz w:val="24"/>
          <w:szCs w:val="24"/>
          <w:lang w:val="lv-LV"/>
        </w:rPr>
        <w:t>4.1.9.</w:t>
      </w:r>
      <w:r w:rsidRPr="00354021">
        <w:rPr>
          <w:rFonts w:ascii="Times New Roman" w:eastAsia="Times New Roman" w:hAnsi="Times New Roman" w:cs="Times New Roman"/>
          <w:sz w:val="24"/>
          <w:szCs w:val="24"/>
          <w:u w:val="single"/>
          <w:lang w:val="lv-LV"/>
        </w:rPr>
        <w:t xml:space="preserve"> Prasība</w:t>
      </w:r>
      <w:r w:rsidRPr="00354021">
        <w:rPr>
          <w:rFonts w:ascii="Times New Roman" w:eastAsia="Times New Roman" w:hAnsi="Times New Roman" w:cs="Times New Roman"/>
          <w:sz w:val="24"/>
          <w:szCs w:val="24"/>
          <w:lang w:val="lv-LV"/>
        </w:rPr>
        <w:t xml:space="preserve">: </w:t>
      </w:r>
      <w:r w:rsidRPr="00354021">
        <w:rPr>
          <w:rFonts w:ascii="Times New Roman" w:eastAsia="Calibri" w:hAnsi="Times New Roman" w:cs="Times New Roman"/>
          <w:sz w:val="24"/>
          <w:szCs w:val="24"/>
          <w:lang w:val="lv-LV"/>
        </w:rPr>
        <w:t xml:space="preserve">Pretendenta rīcībā ir jābūt </w:t>
      </w:r>
      <w:r w:rsidRPr="00354021">
        <w:rPr>
          <w:rFonts w:ascii="Times New Roman" w:eastAsia="Calibri" w:hAnsi="Times New Roman" w:cs="Times New Roman"/>
          <w:b/>
          <w:sz w:val="24"/>
          <w:szCs w:val="24"/>
          <w:lang w:val="lv-LV"/>
        </w:rPr>
        <w:t>speciālistiem</w:t>
      </w:r>
      <w:r w:rsidRPr="00354021">
        <w:rPr>
          <w:rFonts w:ascii="Times New Roman" w:eastAsia="Calibri" w:hAnsi="Times New Roman" w:cs="Times New Roman"/>
          <w:sz w:val="24"/>
          <w:szCs w:val="24"/>
          <w:lang w:val="lv-LV"/>
        </w:rPr>
        <w:t xml:space="preserve">, kas </w:t>
      </w:r>
      <w:proofErr w:type="spellStart"/>
      <w:r w:rsidRPr="00354021">
        <w:rPr>
          <w:rFonts w:ascii="Times New Roman" w:eastAsia="Calibri" w:hAnsi="Times New Roman" w:cs="Times New Roman"/>
          <w:sz w:val="24"/>
          <w:szCs w:val="24"/>
          <w:lang w:val="lv-LV"/>
        </w:rPr>
        <w:t>līgumslēgšanas</w:t>
      </w:r>
      <w:proofErr w:type="spellEnd"/>
      <w:r w:rsidRPr="00354021">
        <w:rPr>
          <w:rFonts w:ascii="Times New Roman" w:eastAsia="Calibri" w:hAnsi="Times New Roman" w:cs="Times New Roman"/>
          <w:sz w:val="24"/>
          <w:szCs w:val="24"/>
          <w:lang w:val="lv-LV"/>
        </w:rPr>
        <w:t xml:space="preserve"> tiesību piešķiršanas gadījumā darbosies iepirkuma līguma izpildē. </w:t>
      </w:r>
      <w:r w:rsidRPr="00354021">
        <w:rPr>
          <w:rFonts w:ascii="Times New Roman" w:eastAsia="Times New Roman" w:hAnsi="Times New Roman" w:cs="Times New Roman"/>
          <w:sz w:val="24"/>
          <w:szCs w:val="24"/>
          <w:lang w:val="lv-LV"/>
        </w:rPr>
        <w:t xml:space="preserve">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attiecīgā speciālista izglītība un profesionālā kvalifikācija atbilst attiecīgās profesionālās darbības veikšanai Latvijas Republikā un gadījumā, ka ar Pretendentu tiks noslēgts iepirkuma līgums, līdz būvdarbu uzsākšanai izvirzītais ārvalstu speciālists iegūs profesionālās kvalifikācijas atzīšanas apliecību vai reģistrēsies attiecīgajā profesiju reģistrā. </w:t>
      </w:r>
      <w:r w:rsidRPr="00354021">
        <w:rPr>
          <w:rFonts w:ascii="Times New Roman" w:eastAsia="Calibri" w:hAnsi="Times New Roman" w:cs="Times New Roman"/>
          <w:sz w:val="24"/>
          <w:szCs w:val="24"/>
          <w:lang w:val="lv-LV"/>
        </w:rPr>
        <w:t xml:space="preserve"> </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            Pretendentam ir jāpiesaista vismaz šādi speciālisti:</w:t>
      </w:r>
    </w:p>
    <w:p w:rsidR="00354021" w:rsidRPr="00354021" w:rsidRDefault="00354021" w:rsidP="00354021">
      <w:pPr>
        <w:keepNext/>
        <w:tabs>
          <w:tab w:val="num" w:pos="851"/>
        </w:tabs>
        <w:spacing w:after="0" w:line="240" w:lineRule="auto"/>
        <w:ind w:left="720" w:hanging="720"/>
        <w:jc w:val="both"/>
        <w:outlineLvl w:val="2"/>
        <w:rPr>
          <w:rFonts w:ascii="Times New Roman" w:eastAsia="Times New Roman" w:hAnsi="Times New Roman" w:cs="Times New Roman"/>
          <w:bCs/>
          <w:sz w:val="24"/>
          <w:szCs w:val="24"/>
          <w:lang w:val="lv-LV"/>
        </w:rPr>
      </w:pPr>
      <w:r w:rsidRPr="00354021">
        <w:rPr>
          <w:rFonts w:ascii="Times New Roman" w:eastAsia="Calibri" w:hAnsi="Times New Roman" w:cs="Times New Roman"/>
          <w:sz w:val="24"/>
          <w:szCs w:val="24"/>
          <w:lang w:val="lv-LV"/>
        </w:rPr>
        <w:t xml:space="preserve">            4.1.9.1. </w:t>
      </w:r>
      <w:r w:rsidRPr="00354021">
        <w:rPr>
          <w:rFonts w:ascii="Times New Roman" w:eastAsia="Calibri" w:hAnsi="Times New Roman" w:cs="Times New Roman"/>
          <w:b/>
          <w:sz w:val="24"/>
          <w:szCs w:val="24"/>
          <w:lang w:val="lv-LV"/>
        </w:rPr>
        <w:t xml:space="preserve">Atbildīgais būvdarbu vadītājs, </w:t>
      </w:r>
      <w:r w:rsidRPr="00354021">
        <w:rPr>
          <w:rFonts w:ascii="Times New Roman" w:eastAsia="Calibri" w:hAnsi="Times New Roman" w:cs="Times New Roman"/>
          <w:sz w:val="24"/>
          <w:szCs w:val="24"/>
          <w:lang w:val="lv-LV"/>
        </w:rPr>
        <w:t xml:space="preserve">kas ir sertificēts ēku būvdarbu vadīšanā, un iepriekšējo </w:t>
      </w:r>
      <w:r w:rsidRPr="00354021">
        <w:rPr>
          <w:rFonts w:ascii="Times New Roman" w:eastAsia="Calibri" w:hAnsi="Times New Roman" w:cs="Times New Roman"/>
          <w:b/>
          <w:sz w:val="24"/>
          <w:szCs w:val="24"/>
          <w:lang w:val="lv-LV"/>
        </w:rPr>
        <w:t>5 (piecu) kalendāro gadu</w:t>
      </w:r>
      <w:r w:rsidRPr="00354021">
        <w:rPr>
          <w:rFonts w:ascii="Times New Roman" w:eastAsia="Calibri" w:hAnsi="Times New Roman" w:cs="Times New Roman"/>
          <w:sz w:val="24"/>
          <w:szCs w:val="24"/>
          <w:lang w:val="lv-LV"/>
        </w:rPr>
        <w:t xml:space="preserve"> laikā (no 2012. gada līdz piedāvājuma iesniegšanas brīdim) kā </w:t>
      </w:r>
      <w:r w:rsidRPr="00354021">
        <w:rPr>
          <w:rFonts w:ascii="Times New Roman" w:eastAsia="Times New Roman" w:hAnsi="Times New Roman" w:cs="Times New Roman"/>
          <w:sz w:val="24"/>
          <w:szCs w:val="24"/>
          <w:lang w:val="lv-LV"/>
        </w:rPr>
        <w:t xml:space="preserve">būvdarbu vadītājs ir vadījis vismaz </w:t>
      </w:r>
      <w:r w:rsidRPr="00354021">
        <w:rPr>
          <w:rFonts w:ascii="Times New Roman" w:eastAsia="Times New Roman" w:hAnsi="Times New Roman" w:cs="Times New Roman"/>
          <w:b/>
          <w:sz w:val="24"/>
          <w:szCs w:val="24"/>
          <w:lang w:val="lv-LV"/>
        </w:rPr>
        <w:t>2 (divus)</w:t>
      </w:r>
      <w:r w:rsidRPr="00354021">
        <w:rPr>
          <w:rFonts w:ascii="Times New Roman" w:eastAsia="Times New Roman" w:hAnsi="Times New Roman" w:cs="Times New Roman"/>
          <w:sz w:val="24"/>
          <w:szCs w:val="24"/>
          <w:lang w:val="lv-LV"/>
        </w:rPr>
        <w:t xml:space="preserve"> šim Konkursam līdzvērtīgu objektu būvdarbus. Par līdzvērtīgiem tiks uzskatīti šādi objekti, kuru </w:t>
      </w:r>
      <w:r w:rsidRPr="00354021">
        <w:rPr>
          <w:rFonts w:ascii="Times New Roman" w:eastAsia="Times New Roman" w:hAnsi="Times New Roman" w:cs="Times New Roman"/>
          <w:bCs/>
          <w:color w:val="000000"/>
          <w:sz w:val="24"/>
          <w:szCs w:val="24"/>
          <w:lang w:val="lv-LV"/>
        </w:rPr>
        <w:t xml:space="preserve">līdzīgu (saskaņā ar 4.1.8.1. punktā līdzīga objekta definējumu) objektu vadīšanā, kā </w:t>
      </w:r>
      <w:r w:rsidRPr="00354021">
        <w:rPr>
          <w:rFonts w:ascii="Times New Roman" w:eastAsia="Times New Roman" w:hAnsi="Times New Roman" w:cs="Times New Roman"/>
          <w:bCs/>
          <w:color w:val="000000"/>
          <w:sz w:val="24"/>
          <w:szCs w:val="24"/>
          <w:shd w:val="clear" w:color="auto" w:fill="FFFFFF"/>
          <w:lang w:val="lv-LV"/>
        </w:rPr>
        <w:t xml:space="preserve">vispārīgo </w:t>
      </w:r>
      <w:r w:rsidRPr="00354021">
        <w:rPr>
          <w:rFonts w:ascii="Times New Roman" w:eastAsia="Times New Roman" w:hAnsi="Times New Roman" w:cs="Times New Roman"/>
          <w:bCs/>
          <w:color w:val="000000"/>
          <w:sz w:val="24"/>
          <w:szCs w:val="24"/>
          <w:lang w:val="lv-LV"/>
        </w:rPr>
        <w:t>būvdarbu atbildīgajam</w:t>
      </w:r>
      <w:r w:rsidRPr="00354021">
        <w:rPr>
          <w:rFonts w:ascii="Times New Roman" w:eastAsia="Times New Roman" w:hAnsi="Times New Roman" w:cs="Times New Roman"/>
          <w:bCs/>
          <w:sz w:val="24"/>
          <w:szCs w:val="24"/>
          <w:lang w:val="lv-LV"/>
        </w:rPr>
        <w:t xml:space="preserve"> vadītājam. </w:t>
      </w:r>
      <w:r w:rsidRPr="00354021">
        <w:rPr>
          <w:rFonts w:ascii="Times New Roman" w:eastAsia="Times New Roman" w:hAnsi="Times New Roman" w:cs="Times New Roman"/>
          <w:sz w:val="24"/>
          <w:szCs w:val="24"/>
          <w:lang w:val="lv-LV"/>
        </w:rPr>
        <w:t>Objektiem ir jābūt pieņemtiem ekspluatācijā.</w:t>
      </w:r>
      <w:r w:rsidRPr="00354021">
        <w:rPr>
          <w:rFonts w:ascii="Times New Roman" w:eastAsia="Times New Roman" w:hAnsi="Times New Roman" w:cs="Times New Roman"/>
          <w:bCs/>
          <w:sz w:val="24"/>
          <w:szCs w:val="24"/>
          <w:lang w:val="lv-LV"/>
        </w:rPr>
        <w:t xml:space="preserve"> </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4.1.9.2. Sertificēts </w:t>
      </w:r>
      <w:r w:rsidRPr="00354021">
        <w:rPr>
          <w:rFonts w:ascii="Times New Roman" w:eastAsia="Times New Roman" w:hAnsi="Times New Roman" w:cs="Times New Roman"/>
          <w:b/>
          <w:sz w:val="24"/>
          <w:szCs w:val="24"/>
          <w:lang w:val="lv-LV"/>
        </w:rPr>
        <w:t>speciālists elektroietaišu izbūves darbu vadīšanā</w:t>
      </w:r>
      <w:r w:rsidRPr="00354021">
        <w:rPr>
          <w:rFonts w:ascii="Times New Roman" w:eastAsia="Times New Roman" w:hAnsi="Times New Roman" w:cs="Times New Roman"/>
          <w:sz w:val="24"/>
          <w:szCs w:val="24"/>
          <w:lang w:val="lv-LV"/>
        </w:rPr>
        <w:t xml:space="preserve"> ar pieļaujamo spriegumu līdz 1,0 </w:t>
      </w:r>
      <w:proofErr w:type="spellStart"/>
      <w:r w:rsidRPr="00354021">
        <w:rPr>
          <w:rFonts w:ascii="Times New Roman" w:eastAsia="Times New Roman" w:hAnsi="Times New Roman" w:cs="Times New Roman"/>
          <w:sz w:val="24"/>
          <w:szCs w:val="24"/>
          <w:lang w:val="lv-LV"/>
        </w:rPr>
        <w:t>kV</w:t>
      </w:r>
      <w:proofErr w:type="spellEnd"/>
      <w:r w:rsidRPr="00354021">
        <w:rPr>
          <w:rFonts w:ascii="Times New Roman" w:eastAsia="Calibri" w:hAnsi="Times New Roman" w:cs="Times New Roman"/>
          <w:sz w:val="24"/>
          <w:szCs w:val="24"/>
          <w:lang w:val="lv-LV"/>
        </w:rPr>
        <w:t>.</w:t>
      </w:r>
      <w:r w:rsidRPr="00354021">
        <w:rPr>
          <w:rFonts w:ascii="Times New Roman" w:eastAsia="Times New Roman" w:hAnsi="Times New Roman" w:cs="Times New Roman"/>
          <w:b/>
          <w:sz w:val="24"/>
          <w:szCs w:val="24"/>
          <w:lang w:val="lv-LV"/>
        </w:rPr>
        <w:t xml:space="preserve">, </w:t>
      </w:r>
      <w:r w:rsidRPr="00354021">
        <w:rPr>
          <w:rFonts w:ascii="Times New Roman" w:eastAsia="Times New Roman" w:hAnsi="Times New Roman" w:cs="Times New Roman"/>
          <w:sz w:val="24"/>
          <w:szCs w:val="24"/>
          <w:lang w:val="lv-LV"/>
        </w:rPr>
        <w:t xml:space="preserve">kas iepriekšējo </w:t>
      </w:r>
      <w:r w:rsidRPr="00354021">
        <w:rPr>
          <w:rFonts w:ascii="Times New Roman" w:eastAsia="Calibri" w:hAnsi="Times New Roman" w:cs="Times New Roman"/>
          <w:b/>
          <w:sz w:val="24"/>
          <w:szCs w:val="24"/>
          <w:lang w:val="lv-LV"/>
        </w:rPr>
        <w:t xml:space="preserve">5 (piecu) kalendāro gadu </w:t>
      </w:r>
      <w:r w:rsidRPr="00354021">
        <w:rPr>
          <w:rFonts w:ascii="Times New Roman" w:eastAsia="Calibri" w:hAnsi="Times New Roman" w:cs="Times New Roman"/>
          <w:sz w:val="24"/>
          <w:szCs w:val="24"/>
          <w:lang w:val="lv-LV"/>
        </w:rPr>
        <w:t xml:space="preserve">laikā </w:t>
      </w:r>
      <w:r w:rsidRPr="00354021">
        <w:rPr>
          <w:rFonts w:ascii="Times New Roman" w:eastAsia="Times New Roman" w:hAnsi="Times New Roman" w:cs="Times New Roman"/>
          <w:sz w:val="24"/>
          <w:szCs w:val="24"/>
          <w:lang w:val="lv-LV"/>
        </w:rPr>
        <w:t>(</w:t>
      </w:r>
      <w:r w:rsidRPr="00354021">
        <w:rPr>
          <w:rFonts w:ascii="Times New Roman" w:eastAsia="Calibri" w:hAnsi="Times New Roman" w:cs="Times New Roman"/>
          <w:sz w:val="24"/>
          <w:szCs w:val="24"/>
          <w:lang w:val="lv-LV"/>
        </w:rPr>
        <w:t>no 2012. gada līdz piedāvājuma iesniegšanas brīdim</w:t>
      </w:r>
      <w:r w:rsidRPr="00354021">
        <w:rPr>
          <w:rFonts w:ascii="Times New Roman" w:eastAsia="Times New Roman" w:hAnsi="Times New Roman" w:cs="Times New Roman"/>
          <w:sz w:val="24"/>
          <w:szCs w:val="24"/>
          <w:lang w:val="lv-LV"/>
        </w:rPr>
        <w:t>)</w:t>
      </w:r>
      <w:r w:rsidRPr="00354021">
        <w:rPr>
          <w:rFonts w:ascii="Times New Roman" w:eastAsia="Calibri" w:hAnsi="Times New Roman" w:cs="Times New Roman"/>
          <w:sz w:val="24"/>
          <w:szCs w:val="24"/>
          <w:lang w:val="lv-LV"/>
        </w:rPr>
        <w:t xml:space="preserve"> </w:t>
      </w:r>
      <w:r w:rsidRPr="00354021">
        <w:rPr>
          <w:rFonts w:ascii="Times New Roman" w:eastAsia="Times New Roman" w:hAnsi="Times New Roman" w:cs="Times New Roman"/>
          <w:sz w:val="24"/>
          <w:szCs w:val="24"/>
          <w:lang w:val="lv-LV"/>
        </w:rPr>
        <w:t>ir vadījis v</w:t>
      </w:r>
      <w:r w:rsidRPr="00354021">
        <w:rPr>
          <w:rFonts w:ascii="Times New Roman" w:eastAsia="Calibri" w:hAnsi="Times New Roman" w:cs="Times New Roman"/>
          <w:sz w:val="24"/>
          <w:szCs w:val="24"/>
          <w:lang w:val="lv-LV"/>
        </w:rPr>
        <w:t xml:space="preserve">ismaz </w:t>
      </w:r>
      <w:r w:rsidRPr="00354021">
        <w:rPr>
          <w:rFonts w:ascii="Times New Roman" w:eastAsia="Calibri" w:hAnsi="Times New Roman" w:cs="Times New Roman"/>
          <w:b/>
          <w:sz w:val="24"/>
          <w:szCs w:val="24"/>
          <w:lang w:val="lv-LV"/>
        </w:rPr>
        <w:t xml:space="preserve">2 (divus) objektus, </w:t>
      </w:r>
      <w:r w:rsidRPr="00354021">
        <w:rPr>
          <w:rFonts w:ascii="Times New Roman" w:eastAsia="Calibri" w:hAnsi="Times New Roman" w:cs="Times New Roman"/>
          <w:sz w:val="24"/>
          <w:szCs w:val="24"/>
          <w:lang w:val="lv-LV"/>
        </w:rPr>
        <w:t>kur veikta elektroietaišu pārbūve. Objektam ir jābūt nodotam ekspluatācijā</w:t>
      </w:r>
      <w:r w:rsidRPr="00354021">
        <w:rPr>
          <w:rFonts w:ascii="Times New Roman" w:eastAsia="Times New Roman" w:hAnsi="Times New Roman" w:cs="Times New Roman"/>
          <w:sz w:val="24"/>
          <w:szCs w:val="24"/>
          <w:lang w:val="lv-LV"/>
        </w:rPr>
        <w:t xml:space="preserve">.  </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354021">
        <w:rPr>
          <w:rFonts w:ascii="Times New Roman" w:eastAsia="Times New Roman" w:hAnsi="Times New Roman" w:cs="Times New Roman"/>
          <w:sz w:val="24"/>
          <w:szCs w:val="24"/>
          <w:lang w:val="lv-LV"/>
        </w:rPr>
        <w:t xml:space="preserve">4.1.9.3. Sertificēts </w:t>
      </w:r>
      <w:r w:rsidRPr="00354021">
        <w:rPr>
          <w:rFonts w:ascii="Times New Roman" w:eastAsia="Times New Roman" w:hAnsi="Times New Roman" w:cs="Times New Roman"/>
          <w:b/>
          <w:sz w:val="24"/>
          <w:szCs w:val="24"/>
          <w:lang w:val="lv-LV"/>
        </w:rPr>
        <w:t>speciālists ūdensapgādes un kanalizācijas sistēmu būvdarbu vadīšanā</w:t>
      </w:r>
      <w:r w:rsidRPr="00354021">
        <w:rPr>
          <w:rFonts w:ascii="Times New Roman" w:eastAsia="Times New Roman" w:hAnsi="Times New Roman" w:cs="Times New Roman"/>
          <w:sz w:val="24"/>
          <w:szCs w:val="24"/>
          <w:lang w:val="lv-LV"/>
        </w:rPr>
        <w:t xml:space="preserve">, kas </w:t>
      </w:r>
      <w:r w:rsidRPr="00354021">
        <w:rPr>
          <w:rFonts w:ascii="Times New Roman" w:eastAsia="Calibri" w:hAnsi="Times New Roman" w:cs="Times New Roman"/>
          <w:sz w:val="24"/>
          <w:szCs w:val="24"/>
          <w:lang w:val="lv-LV"/>
        </w:rPr>
        <w:t xml:space="preserve">iepriekšējo </w:t>
      </w:r>
      <w:r w:rsidRPr="00354021">
        <w:rPr>
          <w:rFonts w:ascii="Times New Roman" w:eastAsia="Calibri" w:hAnsi="Times New Roman" w:cs="Times New Roman"/>
          <w:b/>
          <w:sz w:val="24"/>
          <w:szCs w:val="24"/>
          <w:lang w:val="lv-LV"/>
        </w:rPr>
        <w:t xml:space="preserve">5 (piecu) kalendāro gadu </w:t>
      </w:r>
      <w:r w:rsidRPr="00354021">
        <w:rPr>
          <w:rFonts w:ascii="Times New Roman" w:eastAsia="Calibri" w:hAnsi="Times New Roman" w:cs="Times New Roman"/>
          <w:sz w:val="24"/>
          <w:szCs w:val="24"/>
          <w:lang w:val="lv-LV"/>
        </w:rPr>
        <w:t xml:space="preserve">laikā (no 2012. gada līdz piedāvājuma iesniegšanas brīdim) </w:t>
      </w:r>
      <w:r w:rsidRPr="00354021">
        <w:rPr>
          <w:rFonts w:ascii="Times New Roman" w:eastAsia="Times New Roman" w:hAnsi="Times New Roman" w:cs="Times New Roman"/>
          <w:sz w:val="24"/>
          <w:szCs w:val="24"/>
          <w:lang w:val="lv-LV"/>
        </w:rPr>
        <w:t>ir vadījis v</w:t>
      </w:r>
      <w:r w:rsidRPr="00354021">
        <w:rPr>
          <w:rFonts w:ascii="Times New Roman" w:eastAsia="Calibri" w:hAnsi="Times New Roman" w:cs="Times New Roman"/>
          <w:sz w:val="24"/>
          <w:szCs w:val="24"/>
          <w:lang w:val="lv-LV"/>
        </w:rPr>
        <w:t>ismaz 2</w:t>
      </w:r>
      <w:r w:rsidRPr="00354021">
        <w:rPr>
          <w:rFonts w:ascii="Times New Roman" w:eastAsia="Calibri" w:hAnsi="Times New Roman" w:cs="Times New Roman"/>
          <w:b/>
          <w:sz w:val="24"/>
          <w:szCs w:val="24"/>
          <w:lang w:val="lv-LV"/>
        </w:rPr>
        <w:t xml:space="preserve"> (divus) objektus, </w:t>
      </w:r>
      <w:r w:rsidRPr="00354021">
        <w:rPr>
          <w:rFonts w:ascii="Times New Roman" w:eastAsia="Calibri" w:hAnsi="Times New Roman" w:cs="Times New Roman"/>
          <w:sz w:val="24"/>
          <w:szCs w:val="24"/>
          <w:lang w:val="lv-LV"/>
        </w:rPr>
        <w:t xml:space="preserve">kuros veikta ūdensapgādes un kanalizācijas sistēmu pārbūve. Objektam ir jābūt nodotam ekspluatācijā. </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354021">
        <w:rPr>
          <w:rFonts w:ascii="Times New Roman" w:eastAsia="Times New Roman" w:hAnsi="Times New Roman" w:cs="Times New Roman"/>
          <w:sz w:val="24"/>
          <w:szCs w:val="24"/>
          <w:lang w:val="lv-LV"/>
        </w:rPr>
        <w:t xml:space="preserve">4.1.9.4. Sertificēts </w:t>
      </w:r>
      <w:r w:rsidRPr="00354021">
        <w:rPr>
          <w:rFonts w:ascii="Times New Roman" w:eastAsia="Times New Roman" w:hAnsi="Times New Roman" w:cs="Times New Roman"/>
          <w:b/>
          <w:sz w:val="24"/>
          <w:szCs w:val="24"/>
          <w:lang w:val="lv-LV"/>
        </w:rPr>
        <w:t>speciālists siltumapgādes un ventilācijas sistēmu būvdarbu vadīšanā</w:t>
      </w:r>
      <w:r w:rsidRPr="00354021">
        <w:rPr>
          <w:rFonts w:ascii="Times New Roman" w:eastAsia="Times New Roman" w:hAnsi="Times New Roman" w:cs="Times New Roman"/>
          <w:sz w:val="24"/>
          <w:szCs w:val="24"/>
          <w:lang w:val="lv-LV"/>
        </w:rPr>
        <w:t xml:space="preserve">, kas </w:t>
      </w:r>
      <w:r w:rsidRPr="00354021">
        <w:rPr>
          <w:rFonts w:ascii="Times New Roman" w:eastAsia="Calibri" w:hAnsi="Times New Roman" w:cs="Times New Roman"/>
          <w:sz w:val="24"/>
          <w:szCs w:val="24"/>
          <w:lang w:val="lv-LV"/>
        </w:rPr>
        <w:t xml:space="preserve">iepriekšējo </w:t>
      </w:r>
      <w:r w:rsidRPr="00354021">
        <w:rPr>
          <w:rFonts w:ascii="Times New Roman" w:eastAsia="Calibri" w:hAnsi="Times New Roman" w:cs="Times New Roman"/>
          <w:b/>
          <w:sz w:val="24"/>
          <w:szCs w:val="24"/>
          <w:lang w:val="lv-LV"/>
        </w:rPr>
        <w:t xml:space="preserve">5 (piecu) kalendāro gadu </w:t>
      </w:r>
      <w:r w:rsidRPr="00354021">
        <w:rPr>
          <w:rFonts w:ascii="Times New Roman" w:eastAsia="Calibri" w:hAnsi="Times New Roman" w:cs="Times New Roman"/>
          <w:sz w:val="24"/>
          <w:szCs w:val="24"/>
          <w:lang w:val="lv-LV"/>
        </w:rPr>
        <w:t xml:space="preserve">laikā (no 2012. gada līdz piedāvājuma iesniegšanas brīdim) </w:t>
      </w:r>
      <w:r w:rsidRPr="00354021">
        <w:rPr>
          <w:rFonts w:ascii="Times New Roman" w:eastAsia="Times New Roman" w:hAnsi="Times New Roman" w:cs="Times New Roman"/>
          <w:sz w:val="24"/>
          <w:szCs w:val="24"/>
          <w:lang w:val="lv-LV"/>
        </w:rPr>
        <w:t>ir vadījis v</w:t>
      </w:r>
      <w:r w:rsidRPr="00354021">
        <w:rPr>
          <w:rFonts w:ascii="Times New Roman" w:eastAsia="Calibri" w:hAnsi="Times New Roman" w:cs="Times New Roman"/>
          <w:sz w:val="24"/>
          <w:szCs w:val="24"/>
          <w:lang w:val="lv-LV"/>
        </w:rPr>
        <w:t xml:space="preserve">ismaz </w:t>
      </w:r>
      <w:r w:rsidRPr="00354021">
        <w:rPr>
          <w:rFonts w:ascii="Times New Roman" w:eastAsia="Calibri" w:hAnsi="Times New Roman" w:cs="Times New Roman"/>
          <w:b/>
          <w:sz w:val="24"/>
          <w:szCs w:val="24"/>
          <w:lang w:val="lv-LV"/>
        </w:rPr>
        <w:t xml:space="preserve">2 (divus) objektus, </w:t>
      </w:r>
      <w:r w:rsidRPr="00354021">
        <w:rPr>
          <w:rFonts w:ascii="Times New Roman" w:eastAsia="Calibri" w:hAnsi="Times New Roman" w:cs="Times New Roman"/>
          <w:sz w:val="24"/>
          <w:szCs w:val="24"/>
          <w:lang w:val="lv-LV"/>
        </w:rPr>
        <w:t xml:space="preserve">kuros veikta ventilācijas sistēmas izbūve vai pārbūve. Objektam ir jābūt nodotam ekspluatācijā. </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9" w:right="7" w:firstLine="11"/>
        <w:jc w:val="both"/>
        <w:rPr>
          <w:rFonts w:ascii="Times New Roman" w:eastAsia="Calibri" w:hAnsi="Times New Roman" w:cs="Times New Roman"/>
          <w:sz w:val="24"/>
          <w:szCs w:val="24"/>
          <w:lang w:val="lv-LV"/>
        </w:rPr>
      </w:pPr>
      <w:r w:rsidRPr="00354021">
        <w:rPr>
          <w:rFonts w:ascii="Times New Roman" w:eastAsia="Times New Roman" w:hAnsi="Times New Roman" w:cs="Times New Roman"/>
          <w:sz w:val="24"/>
          <w:szCs w:val="24"/>
          <w:lang w:val="lv-LV"/>
        </w:rPr>
        <w:lastRenderedPageBreak/>
        <w:t xml:space="preserve">4.1.9.5. Sertificēts </w:t>
      </w:r>
      <w:r w:rsidRPr="00354021">
        <w:rPr>
          <w:rFonts w:ascii="Times New Roman" w:eastAsia="Times New Roman" w:hAnsi="Times New Roman" w:cs="Times New Roman"/>
          <w:b/>
          <w:sz w:val="24"/>
          <w:szCs w:val="24"/>
          <w:lang w:val="lv-LV"/>
        </w:rPr>
        <w:t>speciālists telekomunikāciju sistēmu un tīklu būvdarbu vadīšanā</w:t>
      </w:r>
      <w:r w:rsidRPr="00354021">
        <w:rPr>
          <w:rFonts w:ascii="Times New Roman" w:eastAsia="Times New Roman" w:hAnsi="Times New Roman" w:cs="Times New Roman"/>
          <w:sz w:val="24"/>
          <w:szCs w:val="24"/>
          <w:lang w:val="lv-LV"/>
        </w:rPr>
        <w:t xml:space="preserve">, kas </w:t>
      </w:r>
      <w:r w:rsidRPr="00354021">
        <w:rPr>
          <w:rFonts w:ascii="Times New Roman" w:eastAsia="Calibri" w:hAnsi="Times New Roman" w:cs="Times New Roman"/>
          <w:sz w:val="24"/>
          <w:szCs w:val="24"/>
          <w:lang w:val="lv-LV"/>
        </w:rPr>
        <w:t xml:space="preserve">iepriekšējo </w:t>
      </w:r>
      <w:r w:rsidRPr="00354021">
        <w:rPr>
          <w:rFonts w:ascii="Times New Roman" w:eastAsia="Calibri" w:hAnsi="Times New Roman" w:cs="Times New Roman"/>
          <w:b/>
          <w:sz w:val="24"/>
          <w:szCs w:val="24"/>
          <w:lang w:val="lv-LV"/>
        </w:rPr>
        <w:t xml:space="preserve">5 (piecu) kalendāro gadu </w:t>
      </w:r>
      <w:r w:rsidRPr="00354021">
        <w:rPr>
          <w:rFonts w:ascii="Times New Roman" w:eastAsia="Calibri" w:hAnsi="Times New Roman" w:cs="Times New Roman"/>
          <w:sz w:val="24"/>
          <w:szCs w:val="24"/>
          <w:lang w:val="lv-LV"/>
        </w:rPr>
        <w:t xml:space="preserve">laikā (no 2012. gada līdz piedāvājuma iesniegšanas brīdim) </w:t>
      </w:r>
      <w:r w:rsidRPr="00354021">
        <w:rPr>
          <w:rFonts w:ascii="Times New Roman" w:eastAsia="Times New Roman" w:hAnsi="Times New Roman" w:cs="Times New Roman"/>
          <w:sz w:val="24"/>
          <w:szCs w:val="24"/>
          <w:lang w:val="lv-LV"/>
        </w:rPr>
        <w:t>ir vadījis v</w:t>
      </w:r>
      <w:r w:rsidRPr="00354021">
        <w:rPr>
          <w:rFonts w:ascii="Times New Roman" w:eastAsia="Calibri" w:hAnsi="Times New Roman" w:cs="Times New Roman"/>
          <w:sz w:val="24"/>
          <w:szCs w:val="24"/>
          <w:lang w:val="lv-LV"/>
        </w:rPr>
        <w:t xml:space="preserve">ismaz </w:t>
      </w:r>
      <w:r w:rsidRPr="00354021">
        <w:rPr>
          <w:rFonts w:ascii="Times New Roman" w:eastAsia="Calibri" w:hAnsi="Times New Roman" w:cs="Times New Roman"/>
          <w:b/>
          <w:sz w:val="24"/>
          <w:szCs w:val="24"/>
          <w:lang w:val="lv-LV"/>
        </w:rPr>
        <w:t xml:space="preserve">2 (divus) objektus, </w:t>
      </w:r>
      <w:r w:rsidRPr="00354021">
        <w:rPr>
          <w:rFonts w:ascii="Times New Roman" w:eastAsia="Calibri" w:hAnsi="Times New Roman" w:cs="Times New Roman"/>
          <w:sz w:val="24"/>
          <w:szCs w:val="24"/>
          <w:lang w:val="lv-LV"/>
        </w:rPr>
        <w:t>kuros veikta telekomunikāciju sistēmu un tīklu pārbūve. Objektam ir jābūt nodotam ekspluatācijā.</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9" w:right="7" w:hanging="144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b/>
        <w:t xml:space="preserve">4.1.9.6. </w:t>
      </w:r>
      <w:r w:rsidRPr="00354021">
        <w:rPr>
          <w:rFonts w:ascii="Times New Roman" w:eastAsia="Times New Roman" w:hAnsi="Times New Roman" w:cs="Times New Roman"/>
          <w:b/>
          <w:sz w:val="24"/>
          <w:szCs w:val="24"/>
          <w:lang w:val="lv-LV"/>
        </w:rPr>
        <w:t>Darba aizsardzības koordinators</w:t>
      </w:r>
      <w:r w:rsidRPr="00354021">
        <w:rPr>
          <w:rFonts w:ascii="Times New Roman" w:eastAsia="Times New Roman" w:hAnsi="Times New Roman" w:cs="Times New Roman"/>
          <w:sz w:val="24"/>
          <w:szCs w:val="24"/>
          <w:lang w:val="lv-LV"/>
        </w:rPr>
        <w:t xml:space="preserve">.  </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Calibri" w:hAnsi="Times New Roman" w:cs="Times New Roman"/>
          <w:sz w:val="24"/>
          <w:szCs w:val="24"/>
          <w:u w:val="single"/>
          <w:lang w:val="lv-LV"/>
        </w:rPr>
      </w:pPr>
      <w:r w:rsidRPr="00354021">
        <w:rPr>
          <w:rFonts w:ascii="Times New Roman" w:eastAsia="Calibri" w:hAnsi="Times New Roman" w:cs="Times New Roman"/>
          <w:sz w:val="24"/>
          <w:szCs w:val="24"/>
          <w:lang w:val="lv-LV"/>
        </w:rPr>
        <w:tab/>
      </w:r>
      <w:r w:rsidRPr="00354021">
        <w:rPr>
          <w:rFonts w:ascii="Times New Roman" w:eastAsia="Calibri" w:hAnsi="Times New Roman" w:cs="Times New Roman"/>
          <w:sz w:val="24"/>
          <w:szCs w:val="24"/>
          <w:u w:val="single"/>
          <w:lang w:val="lv-LV"/>
        </w:rPr>
        <w:t xml:space="preserve">Atbilstības pārbaude </w:t>
      </w:r>
    </w:p>
    <w:p w:rsidR="00354021" w:rsidRPr="00354021" w:rsidRDefault="00354021" w:rsidP="00354021">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Par piešķirtajiem sertifikātiem Pasūtītājs pārliecinās Būvkomersantu reģistra mājaslapā  </w:t>
      </w:r>
      <w:hyperlink r:id="rId14" w:history="1">
        <w:r w:rsidRPr="00354021">
          <w:rPr>
            <w:rFonts w:ascii="Times New Roman" w:eastAsia="Calibri" w:hAnsi="Times New Roman" w:cs="Times New Roman"/>
            <w:sz w:val="24"/>
            <w:szCs w:val="24"/>
            <w:u w:val="single"/>
            <w:lang w:val="lv-LV"/>
          </w:rPr>
          <w:t>https://bis.gov.lv/bisp/lv/specialist_certificates</w:t>
        </w:r>
      </w:hyperlink>
      <w:r w:rsidRPr="00354021">
        <w:rPr>
          <w:rFonts w:ascii="Times New Roman" w:eastAsia="Calibri" w:hAnsi="Times New Roman" w:cs="Times New Roman"/>
          <w:sz w:val="24"/>
          <w:szCs w:val="24"/>
          <w:lang w:val="lv-LV"/>
        </w:rPr>
        <w:t xml:space="preserve">. </w:t>
      </w:r>
    </w:p>
    <w:p w:rsidR="00354021" w:rsidRPr="00354021" w:rsidRDefault="00354021" w:rsidP="00354021">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Pretendentam ir jāaizpilda Nolikuma 4.pielikuma</w:t>
      </w:r>
      <w:r w:rsidRPr="00354021">
        <w:rPr>
          <w:rFonts w:ascii="Times New Roman" w:eastAsia="Calibri" w:hAnsi="Times New Roman" w:cs="Times New Roman"/>
          <w:b/>
          <w:sz w:val="24"/>
          <w:szCs w:val="24"/>
          <w:lang w:val="lv-LV"/>
        </w:rPr>
        <w:t xml:space="preserve"> </w:t>
      </w:r>
      <w:r w:rsidRPr="00354021">
        <w:rPr>
          <w:rFonts w:ascii="Times New Roman" w:eastAsia="Calibri" w:hAnsi="Times New Roman" w:cs="Times New Roman"/>
          <w:b/>
          <w:i/>
          <w:sz w:val="24"/>
          <w:szCs w:val="24"/>
          <w:lang w:val="lv-LV"/>
        </w:rPr>
        <w:t>“Būvdarbu vadītāju kvalifikācija un pieredze</w:t>
      </w:r>
      <w:r w:rsidRPr="00354021">
        <w:rPr>
          <w:rFonts w:ascii="Times New Roman" w:eastAsia="Calibri" w:hAnsi="Times New Roman" w:cs="Times New Roman"/>
          <w:b/>
          <w:sz w:val="24"/>
          <w:szCs w:val="24"/>
          <w:lang w:val="lv-LV"/>
        </w:rPr>
        <w:t>” tabulas veidlapas</w:t>
      </w:r>
      <w:r w:rsidRPr="00354021">
        <w:rPr>
          <w:rFonts w:ascii="Times New Roman" w:eastAsia="Calibri" w:hAnsi="Times New Roman" w:cs="Times New Roman"/>
          <w:sz w:val="24"/>
          <w:szCs w:val="24"/>
          <w:lang w:val="lv-LV"/>
        </w:rPr>
        <w:t xml:space="preserve">.  </w:t>
      </w:r>
    </w:p>
    <w:p w:rsidR="00354021" w:rsidRPr="00354021" w:rsidRDefault="00354021" w:rsidP="00354021">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Pretendentam ir jāpievieno piedāvātā atbildīgā būvdarbu vadītāja </w:t>
      </w:r>
      <w:r w:rsidRPr="00354021">
        <w:rPr>
          <w:rFonts w:ascii="Times New Roman" w:eastAsia="Calibri" w:hAnsi="Times New Roman" w:cs="Times New Roman"/>
          <w:b/>
          <w:sz w:val="24"/>
          <w:szCs w:val="24"/>
          <w:lang w:val="lv-LV"/>
        </w:rPr>
        <w:t>saistību rakstu kopijas</w:t>
      </w:r>
      <w:r w:rsidRPr="00354021">
        <w:rPr>
          <w:rFonts w:ascii="Times New Roman" w:eastAsia="Calibri" w:hAnsi="Times New Roman" w:cs="Times New Roman"/>
          <w:sz w:val="24"/>
          <w:szCs w:val="24"/>
          <w:lang w:val="lv-LV"/>
        </w:rPr>
        <w:t xml:space="preserve"> sarakstā norādītajiem objektiem. </w:t>
      </w:r>
    </w:p>
    <w:p w:rsidR="00354021" w:rsidRPr="00354021" w:rsidRDefault="00354021" w:rsidP="00354021">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Pretendentam jāiesniedz tā izvirzītā </w:t>
      </w:r>
      <w:r w:rsidRPr="00354021">
        <w:rPr>
          <w:rFonts w:ascii="Times New Roman" w:eastAsia="Times New Roman" w:hAnsi="Times New Roman" w:cs="Times New Roman"/>
          <w:b/>
          <w:sz w:val="24"/>
          <w:szCs w:val="24"/>
          <w:lang w:val="lv-LV"/>
        </w:rPr>
        <w:t>Darba aizsardzības un drošības koordinatora izglītības apliecinošā dokumenta un apliecības kopija</w:t>
      </w:r>
      <w:r w:rsidRPr="00354021">
        <w:rPr>
          <w:rFonts w:ascii="Times New Roman" w:eastAsia="Times New Roman" w:hAnsi="Times New Roman" w:cs="Times New Roman"/>
          <w:sz w:val="24"/>
          <w:szCs w:val="24"/>
          <w:lang w:val="lv-LV"/>
        </w:rPr>
        <w:t>.</w:t>
      </w:r>
    </w:p>
    <w:p w:rsidR="00354021" w:rsidRPr="00354021" w:rsidRDefault="00354021" w:rsidP="00354021">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Pretendentam ir jāiesniedz katra piedāvājumā norādītā speciālista </w:t>
      </w:r>
      <w:r w:rsidRPr="00354021">
        <w:rPr>
          <w:rFonts w:ascii="Times New Roman" w:eastAsia="Times New Roman" w:hAnsi="Times New Roman" w:cs="Times New Roman"/>
          <w:b/>
          <w:sz w:val="24"/>
          <w:szCs w:val="24"/>
          <w:lang w:val="lv-LV"/>
        </w:rPr>
        <w:t xml:space="preserve">apliecinājums, </w:t>
      </w:r>
      <w:r w:rsidRPr="00354021">
        <w:rPr>
          <w:rFonts w:ascii="Times New Roman" w:eastAsia="Times New Roman" w:hAnsi="Times New Roman" w:cs="Times New Roman"/>
          <w:sz w:val="24"/>
          <w:szCs w:val="24"/>
          <w:lang w:val="lv-LV"/>
        </w:rPr>
        <w:t xml:space="preserve">ka viņš ir iepazinies ar Atklāta konkursa dokumentiem un pildīs amata pienākumus </w:t>
      </w:r>
      <w:proofErr w:type="spellStart"/>
      <w:r w:rsidRPr="00354021">
        <w:rPr>
          <w:rFonts w:ascii="Times New Roman" w:eastAsia="Times New Roman" w:hAnsi="Times New Roman" w:cs="Times New Roman"/>
          <w:sz w:val="24"/>
          <w:szCs w:val="24"/>
          <w:lang w:val="lv-LV"/>
        </w:rPr>
        <w:t>līgumslēgšanas</w:t>
      </w:r>
      <w:proofErr w:type="spellEnd"/>
      <w:r w:rsidRPr="00354021">
        <w:rPr>
          <w:rFonts w:ascii="Times New Roman" w:eastAsia="Times New Roman" w:hAnsi="Times New Roman" w:cs="Times New Roman"/>
          <w:sz w:val="24"/>
          <w:szCs w:val="24"/>
          <w:lang w:val="lv-LV"/>
        </w:rPr>
        <w:t xml:space="preserve"> tiesību piešķiršanas gadījumā (5. pielikums). </w:t>
      </w:r>
    </w:p>
    <w:p w:rsidR="00354021" w:rsidRPr="00354021" w:rsidRDefault="00354021" w:rsidP="00354021">
      <w:pPr>
        <w:numPr>
          <w:ilvl w:val="2"/>
          <w:numId w:val="18"/>
        </w:numPr>
        <w:shd w:val="clear" w:color="auto" w:fill="FFFFFF"/>
        <w:tabs>
          <w:tab w:val="left" w:pos="709"/>
          <w:tab w:val="left" w:pos="1134"/>
        </w:tabs>
        <w:autoSpaceDE w:val="0"/>
        <w:autoSpaceDN w:val="0"/>
        <w:adjustRightInd w:val="0"/>
        <w:spacing w:before="120" w:after="120" w:line="240" w:lineRule="auto"/>
        <w:ind w:right="7"/>
        <w:jc w:val="both"/>
        <w:rPr>
          <w:rFonts w:ascii="Times New Roman" w:eastAsia="Times New Roman" w:hAnsi="Times New Roman" w:cs="Times New Roman"/>
          <w:sz w:val="24"/>
          <w:szCs w:val="24"/>
          <w:lang w:val="lv-LV"/>
        </w:rPr>
      </w:pPr>
      <w:r w:rsidRPr="00354021">
        <w:rPr>
          <w:rFonts w:ascii="Times New Roman" w:eastAsia="Calibri" w:hAnsi="Times New Roman" w:cs="Times New Roman"/>
          <w:sz w:val="24"/>
          <w:szCs w:val="24"/>
          <w:lang w:val="lv-LV"/>
        </w:rPr>
        <w:t xml:space="preserve">Pretendents ir tiesīgs balstīties uz citu uzņēmēju iespējām, ja tas ir nepieciešams Iepirkuma līguma izpildei, neatkarīgi no savstarpējo attiecību rakstura. Pretendentam ir jāpierāda Pasūtītājam, ka viņa rīcībā būs nepieciešamie resursi (tehniskais personāls, vadošais personāls ar atbilstošu izglītību un kvalifikāciju, tehniskais aprīkojums, iekārtas, instrumenti). </w:t>
      </w:r>
      <w:r w:rsidRPr="00354021">
        <w:rPr>
          <w:rFonts w:ascii="Times New Roman" w:eastAsia="Times New Roman" w:hAnsi="Times New Roman" w:cs="Times New Roman"/>
          <w:sz w:val="24"/>
          <w:szCs w:val="24"/>
          <w:lang w:val="lv-LV" w:eastAsia="lv-LV"/>
        </w:rPr>
        <w:t>Prasības, kas noteiktas Nolikuma 4.punktā, tiks arī piemērotas Pretendenta piesaistītiem apakšuzņēmējiem, uz kuru iespējām Pretendents balstās, attiecībā uz tām kvalifikācijas prasībām, kuras neizpilda pats Pretendents.</w:t>
      </w:r>
    </w:p>
    <w:p w:rsidR="00354021" w:rsidRPr="00354021" w:rsidRDefault="00354021" w:rsidP="00354021">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354021">
        <w:rPr>
          <w:rFonts w:ascii="Times New Roman" w:eastAsia="Times New Roman" w:hAnsi="Times New Roman" w:cs="Times New Roman"/>
          <w:sz w:val="24"/>
          <w:szCs w:val="24"/>
          <w:lang w:val="lv-LV" w:eastAsia="lv-LV"/>
        </w:rPr>
        <w:tab/>
      </w:r>
      <w:r w:rsidRPr="00354021">
        <w:rPr>
          <w:rFonts w:ascii="Times New Roman" w:eastAsia="Times New Roman" w:hAnsi="Times New Roman" w:cs="Times New Roman"/>
          <w:sz w:val="24"/>
          <w:szCs w:val="24"/>
          <w:u w:val="single"/>
          <w:lang w:val="lv-LV" w:eastAsia="lv-LV"/>
        </w:rPr>
        <w:t>Jāiesniedz:</w:t>
      </w:r>
    </w:p>
    <w:p w:rsidR="00354021" w:rsidRPr="00354021" w:rsidRDefault="00354021" w:rsidP="00354021">
      <w:pPr>
        <w:numPr>
          <w:ilvl w:val="0"/>
          <w:numId w:val="17"/>
        </w:numPr>
        <w:spacing w:before="120" w:after="120" w:line="240" w:lineRule="auto"/>
        <w:jc w:val="both"/>
        <w:rPr>
          <w:rFonts w:ascii="Times New Roman" w:eastAsia="Calibri" w:hAnsi="Times New Roman" w:cs="Times New Roman"/>
          <w:sz w:val="24"/>
          <w:lang w:val="lv-LV"/>
        </w:rPr>
      </w:pPr>
      <w:r w:rsidRPr="00354021">
        <w:rPr>
          <w:rFonts w:ascii="Times New Roman" w:eastAsia="Times New Roman" w:hAnsi="Times New Roman" w:cs="Times New Roman"/>
          <w:b/>
          <w:bCs/>
          <w:sz w:val="24"/>
          <w:szCs w:val="20"/>
          <w:lang w:val="lv-LV"/>
        </w:rPr>
        <w:t>Informācija par apakšuzņēmējiem</w:t>
      </w:r>
      <w:r w:rsidRPr="00354021">
        <w:rPr>
          <w:rFonts w:ascii="Times New Roman" w:eastAsia="Times New Roman" w:hAnsi="Times New Roman" w:cs="Times New Roman"/>
          <w:bCs/>
          <w:sz w:val="24"/>
          <w:szCs w:val="20"/>
          <w:lang w:val="lv-LV"/>
        </w:rPr>
        <w:t xml:space="preserve"> un </w:t>
      </w:r>
      <w:r w:rsidRPr="00354021">
        <w:rPr>
          <w:rFonts w:ascii="Times New Roman" w:eastAsia="Times New Roman" w:hAnsi="Times New Roman" w:cs="Times New Roman"/>
          <w:b/>
          <w:bCs/>
          <w:sz w:val="24"/>
          <w:szCs w:val="20"/>
          <w:lang w:val="lv-LV"/>
        </w:rPr>
        <w:t xml:space="preserve">apakšuzņēmēju apakšuzņēmējiem, </w:t>
      </w:r>
      <w:r w:rsidRPr="00354021">
        <w:rPr>
          <w:rFonts w:ascii="Times New Roman" w:eastAsia="Times New Roman" w:hAnsi="Times New Roman" w:cs="Times New Roman"/>
          <w:bCs/>
          <w:sz w:val="24"/>
          <w:szCs w:val="20"/>
          <w:lang w:val="lv-LV"/>
        </w:rPr>
        <w:t>uz kuru iespējām Pretendents balstās, vai kuriem nododamo darbu apjoms ir lielāks par 20% no paredzamās līgumcenas  (6.pielikuma “</w:t>
      </w:r>
      <w:r w:rsidRPr="00354021">
        <w:rPr>
          <w:rFonts w:ascii="Times New Roman" w:eastAsia="Times New Roman" w:hAnsi="Times New Roman" w:cs="Times New Roman"/>
          <w:bCs/>
          <w:i/>
          <w:sz w:val="24"/>
          <w:szCs w:val="20"/>
          <w:lang w:val="lv-LV"/>
        </w:rPr>
        <w:t xml:space="preserve">Apakšuzņēmēju un apakšuzņēmēju </w:t>
      </w:r>
      <w:proofErr w:type="spellStart"/>
      <w:r w:rsidRPr="00354021">
        <w:rPr>
          <w:rFonts w:ascii="Times New Roman" w:eastAsia="Times New Roman" w:hAnsi="Times New Roman" w:cs="Times New Roman"/>
          <w:bCs/>
          <w:i/>
          <w:sz w:val="24"/>
          <w:szCs w:val="20"/>
          <w:lang w:val="lv-LV"/>
        </w:rPr>
        <w:t>apakšuzņēmēju</w:t>
      </w:r>
      <w:proofErr w:type="spellEnd"/>
      <w:r w:rsidRPr="00354021">
        <w:rPr>
          <w:rFonts w:ascii="Times New Roman" w:eastAsia="Times New Roman" w:hAnsi="Times New Roman" w:cs="Times New Roman"/>
          <w:bCs/>
          <w:i/>
          <w:sz w:val="24"/>
          <w:szCs w:val="20"/>
          <w:lang w:val="lv-LV"/>
        </w:rPr>
        <w:t xml:space="preserve"> saraksts” </w:t>
      </w:r>
      <w:r w:rsidRPr="00354021">
        <w:rPr>
          <w:rFonts w:ascii="Times New Roman" w:eastAsia="Times New Roman" w:hAnsi="Times New Roman" w:cs="Times New Roman"/>
          <w:bCs/>
          <w:sz w:val="24"/>
          <w:szCs w:val="20"/>
          <w:lang w:val="lv-LV"/>
        </w:rPr>
        <w:t>tabula).</w:t>
      </w:r>
      <w:r w:rsidRPr="00354021">
        <w:rPr>
          <w:rFonts w:ascii="Times New Roman" w:eastAsia="Calibri" w:hAnsi="Times New Roman" w:cs="Times New Roman"/>
          <w:sz w:val="24"/>
          <w:lang w:val="lv-LV"/>
        </w:rPr>
        <w:t xml:space="preserve"> </w:t>
      </w:r>
    </w:p>
    <w:p w:rsidR="00354021" w:rsidRPr="00354021" w:rsidRDefault="00354021" w:rsidP="00354021">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354021">
        <w:rPr>
          <w:rFonts w:ascii="Times New Roman" w:eastAsia="Calibri" w:hAnsi="Times New Roman" w:cs="Times New Roman"/>
          <w:sz w:val="24"/>
          <w:lang w:val="lv-LV"/>
        </w:rPr>
        <w:t>J</w:t>
      </w:r>
      <w:r w:rsidRPr="00354021">
        <w:rPr>
          <w:rFonts w:ascii="Times New Roman" w:eastAsia="Times New Roman" w:hAnsi="Times New Roman" w:cs="Times New Roman"/>
          <w:bCs/>
          <w:sz w:val="24"/>
          <w:szCs w:val="20"/>
          <w:lang w:val="lv-LV"/>
        </w:rPr>
        <w:t xml:space="preserve">a Pretendents balstās uz apakšuzņēmēja iespējām vai nodod apakšuzņēmējam vairāk nekā 20% veicamo darbu no paredzamās līgumcenas, Pretendents iesniedz katra tāda </w:t>
      </w:r>
      <w:r w:rsidRPr="00354021">
        <w:rPr>
          <w:rFonts w:ascii="Times New Roman" w:eastAsia="Times New Roman" w:hAnsi="Times New Roman" w:cs="Times New Roman"/>
          <w:b/>
          <w:bCs/>
          <w:sz w:val="24"/>
          <w:szCs w:val="20"/>
          <w:lang w:val="lv-LV"/>
        </w:rPr>
        <w:t>Apakšuzņēmēja apliecinājumu</w:t>
      </w:r>
      <w:r w:rsidRPr="00354021">
        <w:rPr>
          <w:rFonts w:ascii="Times New Roman" w:eastAsia="Times New Roman" w:hAnsi="Times New Roman" w:cs="Times New Roman"/>
          <w:bCs/>
          <w:sz w:val="24"/>
          <w:szCs w:val="20"/>
          <w:lang w:val="lv-LV"/>
        </w:rPr>
        <w:t xml:space="preserve"> (7.pielikums) par gatavību iesaistīties darbu izpildē. </w:t>
      </w:r>
      <w:r w:rsidRPr="00354021">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354021" w:rsidRPr="00354021" w:rsidRDefault="00354021" w:rsidP="00354021">
      <w:pPr>
        <w:shd w:val="clear" w:color="auto" w:fill="FFFFFF"/>
        <w:tabs>
          <w:tab w:val="left" w:pos="709"/>
        </w:tabs>
        <w:autoSpaceDE w:val="0"/>
        <w:autoSpaceDN w:val="0"/>
        <w:adjustRightInd w:val="0"/>
        <w:spacing w:before="120" w:after="120" w:line="240" w:lineRule="auto"/>
        <w:ind w:left="705" w:right="7" w:hanging="705"/>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bCs/>
          <w:sz w:val="24"/>
          <w:szCs w:val="20"/>
          <w:lang w:val="lv-LV"/>
        </w:rPr>
        <w:tab/>
      </w:r>
      <w:r w:rsidRPr="00354021">
        <w:rPr>
          <w:rFonts w:ascii="Times New Roman" w:eastAsia="Calibri" w:hAnsi="Times New Roman" w:cs="Times New Roman"/>
          <w:i/>
          <w:sz w:val="24"/>
          <w:lang w:val="lv-LV"/>
        </w:rPr>
        <w:t xml:space="preserve">PIL 20. panta 5. daļa nosaka, ka apakšuzņēmēja veicamo būvdarbu vai sniedzamo pakalpojumu kopējo vērtību noteic, ņemot vērā apakšuzņēmēja un visu attiecīgā iepirkuma ietvaros tā saistīto uzņēmumu veicamo būvdarbu vai sniedzamo pakalpojumu vērtību. Par saistīto uzņēmumu uzskata kapitālsabiedrību, kurā saskaņā ar Koncernu likumu apakšuzņēmējam ir izšķirošā ietekme vai kurai ir izšķirošā ietekme apakšuzņēmējā, vai </w:t>
      </w:r>
      <w:r w:rsidRPr="00354021">
        <w:rPr>
          <w:rFonts w:ascii="Times New Roman" w:eastAsia="Calibri" w:hAnsi="Times New Roman" w:cs="Times New Roman"/>
          <w:i/>
          <w:sz w:val="24"/>
          <w:lang w:val="lv-LV"/>
        </w:rPr>
        <w:lastRenderedPageBreak/>
        <w:t xml:space="preserve">kapitālsabiedrību, kurā izšķirošā </w:t>
      </w:r>
      <w:r w:rsidRPr="00354021">
        <w:rPr>
          <w:rFonts w:ascii="Times New Roman" w:eastAsia="Calibri" w:hAnsi="Times New Roman" w:cs="Times New Roman"/>
          <w:i/>
          <w:sz w:val="24"/>
          <w:szCs w:val="24"/>
          <w:lang w:val="lv-LV"/>
        </w:rPr>
        <w:t>ietekme ir citai kapitālsabiedrībai, kam vienlaikus ir izšķirošā ietekme attiecīgajā apakšuzņēmējā</w:t>
      </w:r>
      <w:r w:rsidRPr="00354021">
        <w:rPr>
          <w:rFonts w:ascii="Times New Roman" w:eastAsia="Calibri" w:hAnsi="Times New Roman" w:cs="Times New Roman"/>
          <w:sz w:val="24"/>
          <w:szCs w:val="24"/>
          <w:lang w:val="lv-LV"/>
        </w:rPr>
        <w:t xml:space="preserve">. </w:t>
      </w:r>
    </w:p>
    <w:p w:rsidR="00354021" w:rsidRPr="00354021" w:rsidRDefault="00354021" w:rsidP="00354021">
      <w:pPr>
        <w:spacing w:before="120" w:after="120" w:line="240" w:lineRule="auto"/>
        <w:ind w:left="705" w:hanging="705"/>
        <w:jc w:val="both"/>
        <w:rPr>
          <w:rFonts w:ascii="Times New Roman" w:eastAsia="Times New Roman" w:hAnsi="Times New Roman" w:cs="Times New Roman"/>
          <w:bCs/>
          <w:sz w:val="24"/>
          <w:szCs w:val="20"/>
          <w:lang w:val="lv-LV"/>
        </w:rPr>
      </w:pPr>
      <w:r w:rsidRPr="00354021">
        <w:rPr>
          <w:rFonts w:ascii="Times New Roman" w:eastAsia="Calibri" w:hAnsi="Times New Roman" w:cs="Times New Roman"/>
          <w:sz w:val="24"/>
          <w:szCs w:val="24"/>
          <w:lang w:val="lv-LV"/>
        </w:rPr>
        <w:t>4.1.11.</w:t>
      </w:r>
      <w:r w:rsidRPr="00354021">
        <w:rPr>
          <w:rFonts w:ascii="Times New Roman" w:eastAsia="Calibri" w:hAnsi="Times New Roman" w:cs="Times New Roman"/>
          <w:sz w:val="24"/>
          <w:szCs w:val="24"/>
          <w:lang w:val="lv-LV"/>
        </w:rPr>
        <w:tab/>
        <w:t xml:space="preserve">Ja piedāvājumu iesniedz piegādātāju apvienība, tad Pretendents iesniedz visu </w:t>
      </w:r>
      <w:r w:rsidRPr="00354021">
        <w:rPr>
          <w:rFonts w:ascii="Times New Roman" w:eastAsia="Calibri" w:hAnsi="Times New Roman" w:cs="Times New Roman"/>
          <w:b/>
          <w:sz w:val="24"/>
          <w:szCs w:val="24"/>
          <w:lang w:val="lv-LV"/>
        </w:rPr>
        <w:t xml:space="preserve">apvienības dalībnieku </w:t>
      </w:r>
      <w:r w:rsidRPr="00354021">
        <w:rPr>
          <w:rFonts w:ascii="Times New Roman" w:eastAsia="Calibri" w:hAnsi="Times New Roman" w:cs="Times New Roman"/>
          <w:sz w:val="24"/>
          <w:szCs w:val="24"/>
          <w:lang w:val="lv-LV"/>
        </w:rPr>
        <w:t>parakstītu</w:t>
      </w:r>
      <w:r w:rsidRPr="00354021">
        <w:rPr>
          <w:rFonts w:ascii="Times New Roman" w:eastAsia="Calibri" w:hAnsi="Times New Roman" w:cs="Times New Roman"/>
          <w:b/>
          <w:sz w:val="24"/>
          <w:szCs w:val="24"/>
          <w:lang w:val="lv-LV"/>
        </w:rPr>
        <w:t xml:space="preserve"> apliecinājumu </w:t>
      </w:r>
      <w:r w:rsidRPr="00354021">
        <w:rPr>
          <w:rFonts w:ascii="Times New Roman" w:eastAsia="Calibri" w:hAnsi="Times New Roman" w:cs="Times New Roman"/>
          <w:sz w:val="24"/>
          <w:szCs w:val="24"/>
          <w:lang w:val="lv-LV"/>
        </w:rPr>
        <w:t>brīvā</w:t>
      </w:r>
      <w:r w:rsidRPr="00354021">
        <w:rPr>
          <w:rFonts w:ascii="Times New Roman" w:eastAsia="Calibri" w:hAnsi="Times New Roman" w:cs="Times New Roman"/>
          <w:sz w:val="24"/>
          <w:lang w:val="lv-LV"/>
        </w:rPr>
        <w:t xml:space="preserve"> formā par </w:t>
      </w:r>
      <w:r w:rsidRPr="00354021">
        <w:rPr>
          <w:rFonts w:ascii="Times New Roman" w:eastAsia="Times New Roman" w:hAnsi="Times New Roman" w:cs="Times New Roman"/>
          <w:bCs/>
          <w:sz w:val="24"/>
          <w:szCs w:val="24"/>
          <w:lang w:val="lv-LV"/>
        </w:rPr>
        <w:t>gatavību Līguma izpildei dibināt pilnsabiedrību, gadījumā, ja personu apvienībai tiks piešķirtas iepirkuma Līguma izpildes tiesības, norādot atbildīgo personu, kas tiesīga pārstāvēt personu apvienību šajā iepirkuma procedūrā</w:t>
      </w:r>
      <w:r w:rsidRPr="00354021">
        <w:rPr>
          <w:rFonts w:ascii="Times New Roman" w:eastAsia="Calibri" w:hAnsi="Times New Roman" w:cs="Times New Roman"/>
          <w:sz w:val="24"/>
          <w:lang w:val="lv-LV"/>
        </w:rPr>
        <w:t xml:space="preserve">. Pretendenta piedāvājumam jāpievieno visu apvienības dalībnieku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piegādātāju apvienības dalībnieku vārdā, kā arī saņemt maksājumus no Pasūtītāja. Vienošanās ir dokumentā jānorāda katra personu apvienības </w:t>
      </w:r>
      <w:r w:rsidRPr="00354021">
        <w:rPr>
          <w:rFonts w:ascii="Times New Roman" w:eastAsia="Times New Roman" w:hAnsi="Times New Roman" w:cs="Times New Roman"/>
          <w:bCs/>
          <w:sz w:val="24"/>
          <w:szCs w:val="24"/>
          <w:lang w:val="lv-LV"/>
        </w:rPr>
        <w:t>dalībniekam nodoto darbu</w:t>
      </w:r>
      <w:r w:rsidRPr="00354021">
        <w:rPr>
          <w:rFonts w:ascii="Times New Roman" w:eastAsia="Calibri" w:hAnsi="Times New Roman" w:cs="Times New Roman"/>
          <w:sz w:val="24"/>
          <w:lang w:val="lv-LV"/>
        </w:rPr>
        <w:t xml:space="preserve"> daļa (procentos</w:t>
      </w:r>
      <w:r w:rsidRPr="00354021">
        <w:rPr>
          <w:rFonts w:ascii="Times New Roman" w:eastAsia="Times New Roman" w:hAnsi="Times New Roman" w:cs="Times New Roman"/>
          <w:bCs/>
          <w:sz w:val="24"/>
          <w:szCs w:val="24"/>
          <w:lang w:val="lv-LV"/>
        </w:rPr>
        <w:t xml:space="preserve">) no kopējā Līguma apjoma. </w:t>
      </w:r>
    </w:p>
    <w:p w:rsidR="00354021" w:rsidRPr="00354021" w:rsidRDefault="00354021" w:rsidP="00354021">
      <w:pPr>
        <w:spacing w:before="120" w:after="120" w:line="240" w:lineRule="auto"/>
        <w:ind w:left="705" w:hanging="705"/>
        <w:jc w:val="both"/>
        <w:rPr>
          <w:rFonts w:ascii="Times New Roman" w:eastAsia="Times New Roman" w:hAnsi="Times New Roman" w:cs="Times New Roman"/>
          <w:bCs/>
          <w:sz w:val="24"/>
          <w:szCs w:val="20"/>
          <w:lang w:val="lv-LV"/>
        </w:rPr>
      </w:pPr>
      <w:r w:rsidRPr="00354021">
        <w:rPr>
          <w:rFonts w:ascii="Times New Roman" w:eastAsia="Times New Roman" w:hAnsi="Times New Roman" w:cs="Times New Roman"/>
          <w:bCs/>
          <w:sz w:val="24"/>
          <w:szCs w:val="20"/>
          <w:lang w:val="lv-LV"/>
        </w:rPr>
        <w:t>4.1.12.</w:t>
      </w:r>
      <w:r w:rsidRPr="00354021">
        <w:rPr>
          <w:rFonts w:ascii="Times New Roman" w:eastAsia="Times New Roman" w:hAnsi="Times New Roman" w:cs="Times New Roman"/>
          <w:bCs/>
          <w:sz w:val="24"/>
          <w:szCs w:val="20"/>
          <w:lang w:val="lv-LV"/>
        </w:rPr>
        <w:tab/>
      </w:r>
      <w:r w:rsidRPr="00354021">
        <w:rPr>
          <w:rFonts w:ascii="Times New Roman" w:eastAsia="Times New Roman" w:hAnsi="Times New Roman" w:cs="Times New Roman"/>
          <w:b/>
          <w:bCs/>
          <w:sz w:val="24"/>
          <w:szCs w:val="20"/>
          <w:lang w:val="lv-LV"/>
        </w:rPr>
        <w:t>Dokuments vai dokumenti, kas apliecina piedāvājuma dokumentus parakstījušās, kā arī kopijas, tulkojumus un piedāvājuma caurauklojumu apliecinājušās personas tiesības pārstāvēt pretendentu Konkursa ietvaros</w:t>
      </w:r>
      <w:r w:rsidRPr="00354021">
        <w:rPr>
          <w:rFonts w:ascii="Times New Roman" w:eastAsia="Times New Roman" w:hAnsi="Times New Roman" w:cs="Times New Roman"/>
          <w:bCs/>
          <w:sz w:val="24"/>
          <w:szCs w:val="20"/>
          <w:lang w:val="lv-LV"/>
        </w:rPr>
        <w:t xml:space="preserve">.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Pr="00354021">
        <w:rPr>
          <w:rFonts w:ascii="Times New Roman" w:eastAsia="Times New Roman" w:hAnsi="Times New Roman" w:cs="Times New Roman"/>
          <w:bCs/>
          <w:sz w:val="24"/>
          <w:szCs w:val="20"/>
          <w:lang w:val="lv-LV"/>
        </w:rPr>
        <w:t>paraksttiesīgās</w:t>
      </w:r>
      <w:proofErr w:type="spellEnd"/>
      <w:r w:rsidRPr="00354021">
        <w:rPr>
          <w:rFonts w:ascii="Times New Roman" w:eastAsia="Times New Roman" w:hAnsi="Times New Roman" w:cs="Times New Roman"/>
          <w:bCs/>
          <w:sz w:val="24"/>
          <w:szCs w:val="20"/>
          <w:lang w:val="lv-LV"/>
        </w:rPr>
        <w:t xml:space="preserve"> amatpersonas tiesības pārstāvēt attiecīgo juridisko personu.</w:t>
      </w:r>
    </w:p>
    <w:p w:rsidR="00354021" w:rsidRPr="00354021" w:rsidRDefault="00354021" w:rsidP="00354021">
      <w:pPr>
        <w:spacing w:before="120" w:after="120" w:line="240" w:lineRule="auto"/>
        <w:ind w:left="703" w:hanging="703"/>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4.1.13.</w:t>
      </w:r>
      <w:r w:rsidRPr="00354021">
        <w:rPr>
          <w:rFonts w:ascii="Times New Roman" w:eastAsia="Times New Roman" w:hAnsi="Times New Roman" w:cs="Times New Roman"/>
          <w:bCs/>
          <w:sz w:val="24"/>
          <w:szCs w:val="24"/>
          <w:lang w:val="lv-LV"/>
        </w:rPr>
        <w:tab/>
        <w:t>Pretendentam saskaņā ar PIL 44.</w:t>
      </w:r>
      <w:r w:rsidRPr="00354021">
        <w:rPr>
          <w:rFonts w:ascii="Times New Roman" w:eastAsia="Times New Roman" w:hAnsi="Times New Roman" w:cs="Times New Roman"/>
          <w:bCs/>
          <w:sz w:val="24"/>
          <w:szCs w:val="24"/>
          <w:vertAlign w:val="superscript"/>
          <w:lang w:val="lv-LV"/>
        </w:rPr>
        <w:t>1</w:t>
      </w:r>
      <w:r w:rsidRPr="00354021">
        <w:rPr>
          <w:rFonts w:ascii="Times New Roman" w:eastAsia="Times New Roman" w:hAnsi="Times New Roman" w:cs="Times New Roman"/>
          <w:bCs/>
          <w:sz w:val="24"/>
          <w:szCs w:val="24"/>
          <w:lang w:val="lv-LV"/>
        </w:rPr>
        <w:t xml:space="preserve"> pantu ir tiesības iesniegt </w:t>
      </w:r>
      <w:r w:rsidRPr="00354021">
        <w:rPr>
          <w:rFonts w:ascii="Times New Roman" w:eastAsia="Times New Roman" w:hAnsi="Times New Roman" w:cs="Times New Roman"/>
          <w:b/>
          <w:bCs/>
          <w:sz w:val="24"/>
          <w:szCs w:val="24"/>
          <w:lang w:val="lv-LV"/>
        </w:rPr>
        <w:t>Eiropas vienoto iepirkuma procedūras dokumentu</w:t>
      </w:r>
      <w:r w:rsidRPr="00354021">
        <w:rPr>
          <w:rFonts w:ascii="Times New Roman" w:eastAsia="Times New Roman" w:hAnsi="Times New Roman" w:cs="Times New Roman"/>
          <w:bCs/>
          <w:sz w:val="24"/>
          <w:szCs w:val="24"/>
          <w:lang w:val="lv-LV"/>
        </w:rPr>
        <w:t xml:space="preserve"> (ESPD) (Eiropas Komisijas 2016. gada 5. janvāra ieviešanas regula Nr. 2016/7, ar ko nosaka standarta veidlapu Eiropas vienotajam iepirkuma procedūras dokumentam </w:t>
      </w:r>
      <w:hyperlink r:id="rId15" w:history="1">
        <w:r w:rsidRPr="00354021">
          <w:rPr>
            <w:rFonts w:ascii="Times New Roman" w:eastAsia="Times New Roman" w:hAnsi="Times New Roman" w:cs="Times New Roman"/>
            <w:bCs/>
            <w:sz w:val="24"/>
            <w:szCs w:val="24"/>
            <w:u w:val="single"/>
            <w:lang w:val="lv-LV"/>
          </w:rPr>
          <w:t>http://eur-lex.europa.eu/legal-content/LV/TXT/HTML/?uri=CELEX:32016R0007&amp;from=EN</w:t>
        </w:r>
      </w:hyperlink>
      <w:r w:rsidRPr="00354021">
        <w:rPr>
          <w:rFonts w:ascii="Times New Roman" w:eastAsia="Times New Roman" w:hAnsi="Times New Roman" w:cs="Times New Roman"/>
          <w:bCs/>
          <w:sz w:val="24"/>
          <w:szCs w:val="24"/>
          <w:lang w:val="lv-LV"/>
        </w:rPr>
        <w:t xml:space="preserve">. </w:t>
      </w:r>
    </w:p>
    <w:p w:rsidR="00354021" w:rsidRPr="00354021" w:rsidRDefault="00354021" w:rsidP="00354021">
      <w:pPr>
        <w:spacing w:before="120" w:after="120" w:line="240" w:lineRule="auto"/>
        <w:ind w:left="703"/>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4.1.13.1. Pretendents var iesniegt aizpildītu Regulas Nr. 2016/7 otrajā pielikumā iekļauto formu kā sākotnējo pierādījumu atbilstībai paziņojumā par līgumu un iepirkuma procedūras dokumentos noteiktajām pretendentu atlases prasībām (Nolikuma 5. punkts).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354021" w:rsidRPr="00354021" w:rsidRDefault="00354021" w:rsidP="00354021">
      <w:pPr>
        <w:spacing w:before="120" w:after="120" w:line="240" w:lineRule="auto"/>
        <w:ind w:left="703"/>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4.1.13.2. Sagatavot ESPD veidlapu var, izmantojot Eiropas Komisijas tīmekļa vietnē izveidoto rīku </w:t>
      </w:r>
      <w:hyperlink r:id="rId16" w:history="1">
        <w:r w:rsidRPr="00354021">
          <w:rPr>
            <w:rFonts w:ascii="Times New Roman" w:eastAsia="Times New Roman" w:hAnsi="Times New Roman" w:cs="Times New Roman"/>
            <w:bCs/>
            <w:sz w:val="24"/>
            <w:szCs w:val="24"/>
            <w:u w:val="single"/>
            <w:lang w:val="lv-LV"/>
          </w:rPr>
          <w:t>https://ec.europa.eu/growth/tools-databases/espd/filter?lang=lv</w:t>
        </w:r>
      </w:hyperlink>
      <w:r w:rsidRPr="00354021">
        <w:rPr>
          <w:rFonts w:ascii="Times New Roman" w:eastAsia="Times New Roman" w:hAnsi="Times New Roman" w:cs="Times New Roman"/>
          <w:bCs/>
          <w:sz w:val="24"/>
          <w:szCs w:val="24"/>
          <w:lang w:val="lv-LV"/>
        </w:rPr>
        <w:t>, kā arī Iepirkumu uzraudzības biroja tīmekļa vietnē ievietoto veidlapu MS Word formātā (</w:t>
      </w:r>
      <w:hyperlink r:id="rId17" w:history="1">
        <w:r w:rsidRPr="00354021">
          <w:rPr>
            <w:rFonts w:ascii="Times New Roman" w:eastAsia="Times New Roman" w:hAnsi="Times New Roman" w:cs="Times New Roman"/>
            <w:bCs/>
            <w:sz w:val="24"/>
            <w:szCs w:val="24"/>
            <w:u w:val="single"/>
            <w:lang w:val="lv-LV"/>
          </w:rPr>
          <w:t>http://www.iub.gov.lv/lv/node/587</w:t>
        </w:r>
      </w:hyperlink>
      <w:r w:rsidRPr="00354021">
        <w:rPr>
          <w:rFonts w:ascii="Times New Roman" w:eastAsia="Times New Roman" w:hAnsi="Times New Roman" w:cs="Times New Roman"/>
          <w:bCs/>
          <w:sz w:val="24"/>
          <w:szCs w:val="24"/>
          <w:lang w:val="lv-LV"/>
        </w:rPr>
        <w:t xml:space="preserve">). </w:t>
      </w:r>
    </w:p>
    <w:p w:rsidR="00354021" w:rsidRPr="00354021" w:rsidRDefault="00354021" w:rsidP="00354021">
      <w:pPr>
        <w:spacing w:before="120" w:after="120" w:line="240" w:lineRule="auto"/>
        <w:ind w:left="709"/>
        <w:jc w:val="both"/>
        <w:rPr>
          <w:rFonts w:ascii="Times New Roman" w:eastAsia="Calibri" w:hAnsi="Times New Roman" w:cs="Times New Roman"/>
          <w:sz w:val="24"/>
          <w:lang w:val="lv-LV"/>
        </w:rPr>
      </w:pPr>
      <w:r w:rsidRPr="00354021">
        <w:rPr>
          <w:rFonts w:ascii="Times New Roman" w:eastAsia="Times New Roman" w:hAnsi="Times New Roman" w:cs="Times New Roman"/>
          <w:bCs/>
          <w:sz w:val="24"/>
          <w:szCs w:val="24"/>
          <w:lang w:val="lv-LV"/>
        </w:rPr>
        <w:t xml:space="preserve">4.1.13.3. Ja </w:t>
      </w:r>
      <w:r w:rsidRPr="00354021">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354021" w:rsidRPr="00354021" w:rsidRDefault="00354021" w:rsidP="00354021">
      <w:pPr>
        <w:spacing w:before="120" w:after="120" w:line="240" w:lineRule="auto"/>
        <w:ind w:left="1134"/>
        <w:jc w:val="both"/>
        <w:rPr>
          <w:rFonts w:ascii="Times New Roman" w:eastAsia="Calibri" w:hAnsi="Times New Roman" w:cs="Times New Roman"/>
          <w:sz w:val="24"/>
          <w:lang w:val="lv-LV"/>
        </w:rPr>
      </w:pPr>
      <w:r w:rsidRPr="00354021">
        <w:rPr>
          <w:rFonts w:ascii="Times New Roman" w:eastAsia="Times New Roman" w:hAnsi="Times New Roman" w:cs="Times New Roman"/>
          <w:bCs/>
          <w:sz w:val="24"/>
          <w:szCs w:val="24"/>
          <w:lang w:val="lv-LV"/>
        </w:rPr>
        <w:lastRenderedPageBreak/>
        <w:t>4.1.13.</w:t>
      </w:r>
      <w:r w:rsidRPr="00354021">
        <w:rPr>
          <w:rFonts w:ascii="Times New Roman" w:eastAsia="Calibri" w:hAnsi="Times New Roman" w:cs="Times New Roman"/>
          <w:sz w:val="24"/>
          <w:lang w:val="lv-LV"/>
        </w:rPr>
        <w:t xml:space="preserve">3.1. II daļu – Informāciju par ekonomikas dalībnieku A, B, C daļas; </w:t>
      </w:r>
    </w:p>
    <w:p w:rsidR="00354021" w:rsidRPr="00354021" w:rsidRDefault="00354021" w:rsidP="00354021">
      <w:pPr>
        <w:spacing w:before="120" w:after="120" w:line="240" w:lineRule="auto"/>
        <w:ind w:left="1134"/>
        <w:jc w:val="both"/>
        <w:rPr>
          <w:rFonts w:ascii="Times New Roman" w:eastAsia="Calibri" w:hAnsi="Times New Roman" w:cs="Times New Roman"/>
          <w:sz w:val="24"/>
          <w:lang w:val="lv-LV"/>
        </w:rPr>
      </w:pPr>
      <w:r w:rsidRPr="00354021">
        <w:rPr>
          <w:rFonts w:ascii="Times New Roman" w:eastAsia="Times New Roman" w:hAnsi="Times New Roman" w:cs="Times New Roman"/>
          <w:bCs/>
          <w:sz w:val="24"/>
          <w:szCs w:val="24"/>
          <w:lang w:val="lv-LV"/>
        </w:rPr>
        <w:t>4.1.13.</w:t>
      </w:r>
      <w:r w:rsidRPr="00354021">
        <w:rPr>
          <w:rFonts w:ascii="Times New Roman" w:eastAsia="Calibri" w:hAnsi="Times New Roman" w:cs="Times New Roman"/>
          <w:sz w:val="24"/>
          <w:lang w:val="lv-LV"/>
        </w:rPr>
        <w:t>3.2. III daļu – Izslēgšanas iemesli A, B, C, D, kas apliecinātu atbilstību 39.</w:t>
      </w:r>
      <w:r w:rsidRPr="00354021">
        <w:rPr>
          <w:rFonts w:ascii="Times New Roman" w:eastAsia="Calibri" w:hAnsi="Times New Roman" w:cs="Times New Roman"/>
          <w:sz w:val="24"/>
          <w:vertAlign w:val="superscript"/>
          <w:lang w:val="lv-LV"/>
        </w:rPr>
        <w:t xml:space="preserve">1 </w:t>
      </w:r>
      <w:r w:rsidRPr="00354021">
        <w:rPr>
          <w:rFonts w:ascii="Times New Roman" w:eastAsia="Calibri" w:hAnsi="Times New Roman" w:cs="Times New Roman"/>
          <w:sz w:val="24"/>
          <w:lang w:val="lv-LV"/>
        </w:rPr>
        <w:t>panta noteikumiem;</w:t>
      </w:r>
    </w:p>
    <w:p w:rsidR="00354021" w:rsidRPr="00354021" w:rsidRDefault="00354021" w:rsidP="00354021">
      <w:pPr>
        <w:spacing w:before="120" w:after="120" w:line="240" w:lineRule="auto"/>
        <w:ind w:left="1134"/>
        <w:jc w:val="both"/>
        <w:rPr>
          <w:rFonts w:ascii="Times New Roman" w:eastAsia="Calibri" w:hAnsi="Times New Roman" w:cs="Times New Roman"/>
          <w:sz w:val="24"/>
          <w:lang w:val="lv-LV"/>
        </w:rPr>
      </w:pPr>
      <w:r w:rsidRPr="00354021">
        <w:rPr>
          <w:rFonts w:ascii="Times New Roman" w:eastAsia="Times New Roman" w:hAnsi="Times New Roman" w:cs="Times New Roman"/>
          <w:bCs/>
          <w:sz w:val="24"/>
          <w:szCs w:val="24"/>
          <w:lang w:val="lv-LV"/>
        </w:rPr>
        <w:t>4.1.13.</w:t>
      </w:r>
      <w:r w:rsidRPr="00354021">
        <w:rPr>
          <w:rFonts w:ascii="Times New Roman" w:eastAsia="Calibri" w:hAnsi="Times New Roman" w:cs="Times New Roman"/>
          <w:sz w:val="24"/>
          <w:lang w:val="lv-LV"/>
        </w:rPr>
        <w:t>3.3. IV daļu – atlases kritēriji A, C;</w:t>
      </w:r>
    </w:p>
    <w:p w:rsidR="00354021" w:rsidRPr="00354021" w:rsidRDefault="00354021" w:rsidP="00354021">
      <w:pPr>
        <w:spacing w:before="120" w:after="120" w:line="240" w:lineRule="auto"/>
        <w:ind w:left="1134"/>
        <w:jc w:val="both"/>
        <w:rPr>
          <w:rFonts w:ascii="Times New Roman" w:eastAsia="Calibri" w:hAnsi="Times New Roman" w:cs="Times New Roman"/>
          <w:sz w:val="24"/>
          <w:lang w:val="lv-LV"/>
        </w:rPr>
      </w:pPr>
      <w:r w:rsidRPr="00354021">
        <w:rPr>
          <w:rFonts w:ascii="Times New Roman" w:eastAsia="Times New Roman" w:hAnsi="Times New Roman" w:cs="Times New Roman"/>
          <w:bCs/>
          <w:sz w:val="24"/>
          <w:szCs w:val="24"/>
          <w:lang w:val="lv-LV"/>
        </w:rPr>
        <w:t>4.1.13.</w:t>
      </w:r>
      <w:r w:rsidRPr="00354021">
        <w:rPr>
          <w:rFonts w:ascii="Times New Roman" w:eastAsia="Calibri" w:hAnsi="Times New Roman" w:cs="Times New Roman"/>
          <w:sz w:val="24"/>
          <w:lang w:val="lv-LV"/>
        </w:rPr>
        <w:t>3.4. VI daļu – Noslēguma apliecinājumi.</w:t>
      </w:r>
    </w:p>
    <w:p w:rsidR="00354021" w:rsidRPr="00354021" w:rsidRDefault="00354021" w:rsidP="00354021">
      <w:pPr>
        <w:spacing w:before="120" w:after="120" w:line="240" w:lineRule="auto"/>
        <w:ind w:left="703"/>
        <w:jc w:val="both"/>
        <w:rPr>
          <w:rFonts w:ascii="Times New Roman" w:eastAsia="Calibri" w:hAnsi="Times New Roman" w:cs="Times New Roman"/>
          <w:kern w:val="2"/>
          <w:sz w:val="24"/>
          <w:szCs w:val="24"/>
          <w:lang w:val="lv-LV" w:eastAsia="zh-CN"/>
        </w:rPr>
      </w:pPr>
      <w:r w:rsidRPr="00354021">
        <w:rPr>
          <w:rFonts w:ascii="Times New Roman" w:eastAsia="Calibri" w:hAnsi="Times New Roman" w:cs="Times New Roman"/>
          <w:kern w:val="2"/>
          <w:sz w:val="24"/>
          <w:szCs w:val="24"/>
          <w:lang w:val="lv-LV" w:eastAsia="zh-CN"/>
        </w:rPr>
        <w:t xml:space="preserve">4.1.13.4.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354021" w:rsidRPr="00354021" w:rsidRDefault="00354021" w:rsidP="00354021">
      <w:pPr>
        <w:spacing w:before="120" w:after="120" w:line="240" w:lineRule="auto"/>
        <w:ind w:left="703"/>
        <w:jc w:val="both"/>
        <w:rPr>
          <w:rFonts w:ascii="Times New Roman" w:eastAsia="Times New Roman" w:hAnsi="Times New Roman" w:cs="Times New Roman"/>
          <w:bCs/>
          <w:sz w:val="24"/>
          <w:szCs w:val="24"/>
          <w:lang w:val="lv-LV"/>
        </w:rPr>
      </w:pPr>
      <w:r w:rsidRPr="00354021">
        <w:rPr>
          <w:rFonts w:ascii="Times New Roman" w:eastAsia="Calibri" w:hAnsi="Times New Roman" w:cs="Times New Roman"/>
          <w:kern w:val="2"/>
          <w:sz w:val="24"/>
          <w:szCs w:val="24"/>
          <w:lang w:val="lv-LV" w:eastAsia="zh-CN"/>
        </w:rPr>
        <w:t>4.1.13.5.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354021">
        <w:rPr>
          <w:rFonts w:ascii="Times New Roman" w:eastAsia="Times New Roman" w:hAnsi="Times New Roman" w:cs="Times New Roman"/>
          <w:bCs/>
          <w:sz w:val="24"/>
          <w:szCs w:val="24"/>
          <w:lang w:val="lv-LV"/>
        </w:rPr>
        <w:t xml:space="preserve">  </w:t>
      </w:r>
    </w:p>
    <w:p w:rsidR="00354021" w:rsidRPr="00354021" w:rsidRDefault="00354021" w:rsidP="00354021">
      <w:pPr>
        <w:spacing w:before="120" w:after="120" w:line="240" w:lineRule="auto"/>
        <w:ind w:left="703" w:hanging="703"/>
        <w:jc w:val="both"/>
        <w:rPr>
          <w:rFonts w:ascii="Times New Roman" w:eastAsia="Times New Roman" w:hAnsi="Times New Roman" w:cs="Times New Roman"/>
          <w:bCs/>
          <w:sz w:val="24"/>
          <w:szCs w:val="20"/>
          <w:lang w:val="lv-LV"/>
        </w:rPr>
      </w:pPr>
      <w:r w:rsidRPr="00354021">
        <w:rPr>
          <w:rFonts w:ascii="Times New Roman" w:eastAsia="Times New Roman" w:hAnsi="Times New Roman" w:cs="Times New Roman"/>
          <w:bCs/>
          <w:sz w:val="24"/>
          <w:szCs w:val="24"/>
          <w:lang w:val="lv-LV"/>
        </w:rPr>
        <w:t>4.1.14.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354021" w:rsidRPr="00354021" w:rsidRDefault="00354021" w:rsidP="00354021">
      <w:pPr>
        <w:tabs>
          <w:tab w:val="num" w:pos="360"/>
          <w:tab w:val="left" w:pos="540"/>
        </w:tabs>
        <w:spacing w:after="0" w:line="240" w:lineRule="auto"/>
        <w:ind w:left="630" w:hanging="630"/>
        <w:jc w:val="both"/>
        <w:rPr>
          <w:rFonts w:ascii="Times New Roman" w:eastAsia="Times New Roman" w:hAnsi="Times New Roman" w:cs="Times New Roman"/>
          <w:color w:val="000000"/>
          <w:sz w:val="24"/>
          <w:szCs w:val="24"/>
          <w:lang w:val="lv-LV" w:eastAsia="lv-LV"/>
        </w:rPr>
      </w:pPr>
      <w:r w:rsidRPr="00354021">
        <w:rPr>
          <w:rFonts w:ascii="Times New Roman" w:eastAsia="Times New Roman" w:hAnsi="Times New Roman" w:cs="Times New Roman"/>
          <w:color w:val="000000"/>
          <w:sz w:val="24"/>
          <w:szCs w:val="24"/>
          <w:lang w:val="lv-LV" w:eastAsia="lv-LV"/>
        </w:rPr>
        <w:t>4.1.18.  Pretendenta Neto apgrozījums atbilstoši 2015.gada Peļņas vai zaudējumu aprēķinam nav mazāks par 100 % no Finanšu piedāvājumā norādītās paredzamās līgumcenas par daļu vai daļām uz kurām pretendē. Ja pretendenta saimnieciskās darbības gads ir iesācies pēc 2015.gada 1.janvāra, tad pretendents savu finansiālo stāvokli apliecina ar peļņas vai zaudējumu aprēķinu par attiecīgo saimnieciskās darbības periodu. Ja piedāvājumu iesniedz piegādātāju apvienība, visu apvienības dalībnieku finanšu apgrozījumu skaita kopā.</w:t>
      </w:r>
    </w:p>
    <w:p w:rsidR="00354021" w:rsidRPr="00354021" w:rsidRDefault="00354021" w:rsidP="00354021">
      <w:pPr>
        <w:tabs>
          <w:tab w:val="num" w:pos="360"/>
          <w:tab w:val="left" w:pos="540"/>
        </w:tabs>
        <w:spacing w:after="0" w:line="240" w:lineRule="auto"/>
        <w:ind w:left="630" w:hanging="630"/>
        <w:jc w:val="both"/>
        <w:rPr>
          <w:rFonts w:ascii="Times New Roman" w:eastAsia="Times New Roman" w:hAnsi="Times New Roman" w:cs="Times New Roman"/>
          <w:color w:val="000000"/>
          <w:sz w:val="24"/>
          <w:szCs w:val="24"/>
          <w:u w:val="single"/>
          <w:lang w:val="lv-LV" w:eastAsia="lv-LV"/>
        </w:rPr>
      </w:pPr>
      <w:r w:rsidRPr="00354021">
        <w:rPr>
          <w:rFonts w:ascii="Times New Roman" w:eastAsia="Times New Roman" w:hAnsi="Times New Roman" w:cs="Times New Roman"/>
          <w:color w:val="000000"/>
          <w:sz w:val="24"/>
          <w:szCs w:val="24"/>
          <w:lang w:val="lv-LV" w:eastAsia="lv-LV"/>
        </w:rPr>
        <w:tab/>
        <w:t xml:space="preserve"> </w:t>
      </w:r>
      <w:r w:rsidRPr="00354021">
        <w:rPr>
          <w:rFonts w:ascii="Times New Roman" w:eastAsia="Times New Roman" w:hAnsi="Times New Roman" w:cs="Times New Roman"/>
          <w:color w:val="000000"/>
          <w:sz w:val="24"/>
          <w:szCs w:val="24"/>
          <w:u w:val="single"/>
          <w:lang w:val="lv-LV" w:eastAsia="lv-LV"/>
        </w:rPr>
        <w:t>Jāiesniedz:</w:t>
      </w:r>
    </w:p>
    <w:p w:rsidR="00354021" w:rsidRPr="00354021" w:rsidRDefault="00354021" w:rsidP="00354021">
      <w:pPr>
        <w:tabs>
          <w:tab w:val="num" w:pos="360"/>
          <w:tab w:val="left" w:pos="540"/>
        </w:tabs>
        <w:spacing w:after="0" w:line="240" w:lineRule="auto"/>
        <w:ind w:left="630" w:hanging="630"/>
        <w:jc w:val="both"/>
        <w:rPr>
          <w:rFonts w:ascii="Times New Roman" w:eastAsia="Calibri" w:hAnsi="Times New Roman" w:cs="Times New Roman"/>
          <w:color w:val="000000"/>
          <w:sz w:val="24"/>
          <w:lang w:val="lv-LV" w:eastAsia="lv-LV"/>
        </w:rPr>
      </w:pPr>
      <w:r w:rsidRPr="00354021">
        <w:rPr>
          <w:rFonts w:ascii="Times New Roman" w:eastAsia="Times New Roman" w:hAnsi="Times New Roman" w:cs="Times New Roman"/>
          <w:color w:val="000000"/>
          <w:sz w:val="24"/>
          <w:szCs w:val="24"/>
          <w:lang w:val="lv-LV" w:eastAsia="lv-LV"/>
        </w:rPr>
        <w:tab/>
        <w:t xml:space="preserve">    </w:t>
      </w:r>
      <w:r w:rsidRPr="00354021">
        <w:rPr>
          <w:rFonts w:ascii="Times New Roman" w:eastAsia="Calibri" w:hAnsi="Times New Roman" w:cs="Times New Roman"/>
          <w:b/>
          <w:color w:val="000000"/>
          <w:sz w:val="24"/>
          <w:lang w:val="lv-LV" w:eastAsia="lv-LV"/>
        </w:rPr>
        <w:t>Bilances, peļņas vai zaudējumu aprēķina kopiju par 2015.gadu</w:t>
      </w:r>
      <w:r w:rsidRPr="00354021">
        <w:rPr>
          <w:rFonts w:ascii="Times New Roman" w:eastAsia="Calibri" w:hAnsi="Times New Roman" w:cs="Times New Roman"/>
          <w:color w:val="000000"/>
          <w:sz w:val="24"/>
          <w:lang w:val="lv-LV" w:eastAsia="lv-LV"/>
        </w:rPr>
        <w:t xml:space="preserve">, kas atspoguļo pretendenta finansiālo stāvokli. Ja pretendents ir piegādātāju apvienība vai pilnsabiedrība, tad minētie dokumenti ir jāiesniedz par katru piegādātāju apvienības dalībnieku vai pilnsabiedrības biedru. Ja pretendenta saimnieciskās darbības gads ir iesācies pēc 2015.gada 1.janvāra, tad pretendents iesniedz bilanci un peļņas vai zaudējumu aprēķinu par attiecīgo saimnieciskās darbības periodu. </w:t>
      </w:r>
    </w:p>
    <w:p w:rsidR="00354021" w:rsidRPr="00354021" w:rsidRDefault="00354021" w:rsidP="00354021">
      <w:pPr>
        <w:tabs>
          <w:tab w:val="left" w:pos="450"/>
        </w:tabs>
        <w:spacing w:after="0" w:line="240" w:lineRule="auto"/>
        <w:ind w:left="630" w:hanging="630"/>
        <w:jc w:val="both"/>
        <w:rPr>
          <w:rFonts w:ascii="Times New Roman" w:eastAsia="Times New Roman" w:hAnsi="Times New Roman" w:cs="Times New Roman"/>
          <w:i/>
          <w:kern w:val="28"/>
          <w:sz w:val="24"/>
          <w:szCs w:val="24"/>
          <w:lang w:val="lv-LV" w:eastAsia="lv-LV"/>
        </w:rPr>
      </w:pPr>
      <w:r w:rsidRPr="00354021">
        <w:rPr>
          <w:rFonts w:ascii="Times New Roman" w:eastAsia="Times New Roman" w:hAnsi="Times New Roman" w:cs="Times New Roman"/>
          <w:sz w:val="24"/>
          <w:szCs w:val="24"/>
          <w:lang w:val="lv-LV"/>
        </w:rPr>
        <w:t xml:space="preserve">4.1.19.Pretendentam jāiesniedz </w:t>
      </w:r>
      <w:r w:rsidRPr="00354021">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354021">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354021">
        <w:rPr>
          <w:rFonts w:ascii="Times New Roman" w:eastAsia="Times New Roman" w:hAnsi="Times New Roman" w:cs="Times New Roman"/>
          <w:i/>
          <w:kern w:val="28"/>
          <w:sz w:val="24"/>
          <w:szCs w:val="24"/>
          <w:lang w:val="lv-LV" w:eastAsia="lv-LV"/>
        </w:rPr>
        <w:t>saskaņā ar Būvniecības likuma 20. panta 1. daļu.</w:t>
      </w:r>
    </w:p>
    <w:p w:rsidR="00354021" w:rsidRPr="00354021" w:rsidRDefault="00354021" w:rsidP="00354021">
      <w:pPr>
        <w:tabs>
          <w:tab w:val="left" w:pos="450"/>
        </w:tabs>
        <w:spacing w:after="0" w:line="240" w:lineRule="auto"/>
        <w:ind w:left="630" w:hanging="630"/>
        <w:jc w:val="both"/>
        <w:rPr>
          <w:rFonts w:ascii="Times New Roman" w:eastAsia="Times New Roman" w:hAnsi="Times New Roman" w:cs="Times New Roman"/>
          <w:i/>
          <w:kern w:val="28"/>
          <w:sz w:val="24"/>
          <w:szCs w:val="24"/>
          <w:lang w:val="lv-LV" w:eastAsia="lv-LV"/>
        </w:rPr>
      </w:pPr>
      <w:r w:rsidRPr="00354021">
        <w:rPr>
          <w:rFonts w:ascii="Times New Roman" w:eastAsia="Times New Roman" w:hAnsi="Times New Roman" w:cs="Times New Roman"/>
          <w:sz w:val="24"/>
          <w:szCs w:val="24"/>
          <w:lang w:val="lv-LV" w:eastAsia="lv-LV"/>
        </w:rPr>
        <w:t>4.1.20. Pretendenta piedāvājumam</w:t>
      </w:r>
      <w:r w:rsidRPr="00354021">
        <w:rPr>
          <w:rFonts w:ascii="Times New Roman" w:eastAsia="Times New Roman" w:hAnsi="Times New Roman" w:cs="Times New Roman"/>
          <w:sz w:val="24"/>
          <w:szCs w:val="24"/>
          <w:lang w:val="lv-LV"/>
        </w:rPr>
        <w:t xml:space="preserve"> jāatbilst</w:t>
      </w:r>
      <w:r w:rsidRPr="00354021">
        <w:rPr>
          <w:rFonts w:ascii="Times New Roman" w:eastAsia="Calibri" w:hAnsi="Times New Roman" w:cs="Times New Roman"/>
          <w:b/>
          <w:i/>
          <w:sz w:val="24"/>
          <w:szCs w:val="24"/>
          <w:lang w:val="lv-LV" w:eastAsia="lv-LV"/>
        </w:rPr>
        <w:t xml:space="preserve"> </w:t>
      </w:r>
      <w:r w:rsidRPr="00354021">
        <w:rPr>
          <w:rFonts w:ascii="Times New Roman" w:eastAsia="Calibri" w:hAnsi="Times New Roman" w:cs="Times New Roman"/>
          <w:sz w:val="24"/>
          <w:szCs w:val="24"/>
          <w:lang w:val="lv-LV" w:eastAsia="lv-LV"/>
        </w:rPr>
        <w:t xml:space="preserve">videi draudzīgas (zaļās) būvniecības pamatprincipiem.     Pretendents iesniedz apliecinājumu saskaņā ar </w:t>
      </w:r>
      <w:r w:rsidRPr="00354021">
        <w:rPr>
          <w:rFonts w:ascii="Times New Roman" w:eastAsia="Calibri" w:hAnsi="Times New Roman" w:cs="Times New Roman"/>
          <w:b/>
          <w:sz w:val="24"/>
          <w:szCs w:val="24"/>
          <w:lang w:val="lv-LV" w:eastAsia="lv-LV"/>
        </w:rPr>
        <w:t>10.pielikumu</w:t>
      </w:r>
      <w:r w:rsidRPr="00354021">
        <w:rPr>
          <w:rFonts w:ascii="Times New Roman" w:eastAsia="Calibri" w:hAnsi="Times New Roman" w:cs="Times New Roman"/>
          <w:sz w:val="24"/>
          <w:szCs w:val="24"/>
          <w:lang w:val="lv-LV" w:eastAsia="lv-LV"/>
        </w:rPr>
        <w:t xml:space="preserve"> par to, ka viņa piedāvājums atbilst videi draudzīgās būvniecības pamatprincipiem un, ka uzsākot būvdarbus, videi draudzīgās būvniecības pamatprincipi tiks ievēroti.</w:t>
      </w:r>
    </w:p>
    <w:p w:rsidR="00354021" w:rsidRPr="00354021" w:rsidRDefault="00354021" w:rsidP="00354021">
      <w:pPr>
        <w:spacing w:after="0" w:line="240" w:lineRule="auto"/>
        <w:ind w:left="709" w:hanging="709"/>
        <w:jc w:val="both"/>
        <w:rPr>
          <w:rFonts w:ascii="Times New Roman" w:eastAsia="Times New Roman" w:hAnsi="Times New Roman" w:cs="Times New Roman"/>
          <w:kern w:val="28"/>
          <w:sz w:val="24"/>
          <w:szCs w:val="24"/>
          <w:lang w:val="lv-LV" w:eastAsia="lv-LV"/>
        </w:rPr>
      </w:pPr>
      <w:r w:rsidRPr="00354021">
        <w:rPr>
          <w:rFonts w:ascii="Times New Roman" w:eastAsia="Times New Roman" w:hAnsi="Times New Roman" w:cs="Times New Roman"/>
          <w:sz w:val="24"/>
          <w:szCs w:val="24"/>
          <w:lang w:val="lv-LV"/>
        </w:rPr>
        <w:lastRenderedPageBreak/>
        <w:t>4.1.21. Pretendents nepieciešamības un iespēju gadījumā drīkst pievienot arī citus dokumentus, kas raksturo pretendenta iespējas veikt savlaicīgu un kvalitatīvu būvdarbu izpildi.</w:t>
      </w:r>
    </w:p>
    <w:p w:rsidR="00354021" w:rsidRPr="00354021" w:rsidRDefault="00354021" w:rsidP="00354021">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354021" w:rsidRPr="00354021" w:rsidRDefault="00354021" w:rsidP="00354021">
      <w:pPr>
        <w:shd w:val="clear" w:color="auto" w:fill="FFFFFF"/>
        <w:spacing w:after="0" w:line="240" w:lineRule="auto"/>
        <w:ind w:left="709" w:hanging="709"/>
        <w:jc w:val="both"/>
        <w:rPr>
          <w:rFonts w:ascii="Times New Roman" w:eastAsia="Calibri" w:hAnsi="Times New Roman" w:cs="Times New Roman"/>
          <w:sz w:val="24"/>
          <w:szCs w:val="24"/>
          <w:lang w:val="lv-LV"/>
        </w:rPr>
      </w:pPr>
      <w:r w:rsidRPr="00354021">
        <w:rPr>
          <w:rFonts w:ascii="Times New Roman" w:eastAsia="Calibri" w:hAnsi="Times New Roman" w:cs="Times New Roman"/>
          <w:b/>
          <w:bCs/>
          <w:iCs/>
          <w:color w:val="000000"/>
          <w:sz w:val="24"/>
          <w:szCs w:val="24"/>
          <w:lang w:val="lv-LV"/>
        </w:rPr>
        <w:t>4.2. Tehniskais piedāvājums</w:t>
      </w:r>
    </w:p>
    <w:p w:rsidR="00354021" w:rsidRPr="00354021" w:rsidRDefault="00354021" w:rsidP="00354021">
      <w:pPr>
        <w:spacing w:after="0" w:line="240" w:lineRule="auto"/>
        <w:jc w:val="both"/>
        <w:rPr>
          <w:rFonts w:ascii="Times New Roman" w:eastAsia="Times New Roman" w:hAnsi="Times New Roman" w:cs="Times New Roman"/>
          <w:sz w:val="24"/>
          <w:szCs w:val="20"/>
          <w:lang w:val="lv-LV"/>
        </w:rPr>
      </w:pPr>
      <w:r w:rsidRPr="00354021">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354021" w:rsidRPr="00354021" w:rsidRDefault="00354021" w:rsidP="00354021">
      <w:pPr>
        <w:spacing w:after="0" w:line="240" w:lineRule="auto"/>
        <w:ind w:left="567" w:hanging="567"/>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sz w:val="24"/>
          <w:szCs w:val="20"/>
          <w:lang w:val="lv-LV"/>
        </w:rPr>
        <w:t>4.2.1.</w:t>
      </w:r>
      <w:r w:rsidRPr="00354021">
        <w:rPr>
          <w:rFonts w:ascii="Times New Roman" w:eastAsia="Times New Roman" w:hAnsi="Times New Roman" w:cs="Times New Roman"/>
          <w:sz w:val="24"/>
          <w:szCs w:val="20"/>
          <w:lang w:val="lv-LV"/>
        </w:rPr>
        <w:tab/>
      </w:r>
      <w:r w:rsidRPr="00354021">
        <w:rPr>
          <w:rFonts w:ascii="Times New Roman" w:eastAsia="Times New Roman" w:hAnsi="Times New Roman" w:cs="Times New Roman"/>
          <w:bCs/>
          <w:sz w:val="24"/>
          <w:szCs w:val="24"/>
          <w:lang w:val="lv-LV"/>
        </w:rPr>
        <w:t xml:space="preserve">Tehniskajā piedāvājumā Pretendentam ir jāiekļauj </w:t>
      </w:r>
      <w:r w:rsidRPr="00354021">
        <w:rPr>
          <w:rFonts w:ascii="Times New Roman" w:eastAsia="Times New Roman" w:hAnsi="Times New Roman" w:cs="Times New Roman"/>
          <w:b/>
          <w:bCs/>
          <w:sz w:val="24"/>
          <w:szCs w:val="24"/>
          <w:lang w:val="lv-LV"/>
        </w:rPr>
        <w:t>Apliecinājums</w:t>
      </w:r>
      <w:r w:rsidRPr="00354021">
        <w:rPr>
          <w:rFonts w:ascii="Times New Roman" w:eastAsia="Times New Roman" w:hAnsi="Times New Roman" w:cs="Times New Roman"/>
          <w:bCs/>
          <w:sz w:val="24"/>
          <w:szCs w:val="24"/>
          <w:lang w:val="lv-LV"/>
        </w:rPr>
        <w:t xml:space="preserve"> par to, ka: </w:t>
      </w:r>
    </w:p>
    <w:p w:rsidR="00354021" w:rsidRPr="00354021" w:rsidRDefault="00354021" w:rsidP="00354021">
      <w:pPr>
        <w:spacing w:after="0" w:line="240" w:lineRule="auto"/>
        <w:ind w:left="567"/>
        <w:jc w:val="both"/>
        <w:rPr>
          <w:rFonts w:ascii="Times New Roman" w:eastAsia="Times New Roman" w:hAnsi="Times New Roman" w:cs="Times New Roman"/>
          <w:bCs/>
          <w:sz w:val="24"/>
          <w:szCs w:val="20"/>
          <w:lang w:val="lv-LV"/>
        </w:rPr>
      </w:pPr>
      <w:r w:rsidRPr="00354021">
        <w:rPr>
          <w:rFonts w:ascii="Times New Roman" w:eastAsia="Times New Roman" w:hAnsi="Times New Roman" w:cs="Times New Roman"/>
          <w:bCs/>
          <w:sz w:val="24"/>
          <w:szCs w:val="24"/>
          <w:lang w:val="lv-LV"/>
        </w:rPr>
        <w:t xml:space="preserve"> </w:t>
      </w:r>
      <w:r w:rsidRPr="00354021">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354021" w:rsidRPr="00354021" w:rsidRDefault="00354021" w:rsidP="00354021">
      <w:pPr>
        <w:spacing w:after="0" w:line="240" w:lineRule="auto"/>
        <w:ind w:left="567"/>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Cs/>
          <w:sz w:val="24"/>
          <w:szCs w:val="20"/>
          <w:lang w:val="lv-LV"/>
        </w:rPr>
        <w:t xml:space="preserve">4.2.1.2. </w:t>
      </w:r>
      <w:r w:rsidRPr="00354021">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354021">
        <w:rPr>
          <w:rFonts w:ascii="Times New Roman" w:eastAsia="Times New Roman" w:hAnsi="Times New Roman" w:cs="Times New Roman"/>
          <w:b/>
          <w:sz w:val="24"/>
          <w:szCs w:val="24"/>
          <w:lang w:val="lv-LV"/>
        </w:rPr>
        <w:t xml:space="preserve"> </w:t>
      </w:r>
    </w:p>
    <w:p w:rsidR="00354021" w:rsidRPr="00354021" w:rsidRDefault="00354021" w:rsidP="00354021">
      <w:pPr>
        <w:spacing w:after="0" w:line="240" w:lineRule="auto"/>
        <w:ind w:left="567"/>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4.2.1.3. </w:t>
      </w:r>
      <w:r w:rsidRPr="00354021">
        <w:rPr>
          <w:rFonts w:ascii="Times New Roman" w:eastAsia="Times New Roman" w:hAnsi="Times New Roman" w:cs="Times New Roman"/>
          <w:b/>
          <w:sz w:val="24"/>
          <w:szCs w:val="24"/>
          <w:lang w:val="lv-LV"/>
        </w:rPr>
        <w:t xml:space="preserve">10 (desmit) darbdienu laikā </w:t>
      </w:r>
      <w:r w:rsidRPr="00354021">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garantiju </w:t>
      </w:r>
      <w:r w:rsidRPr="00354021">
        <w:rPr>
          <w:rFonts w:ascii="Times New Roman" w:eastAsia="Times New Roman" w:hAnsi="Times New Roman" w:cs="Times New Roman"/>
          <w:b/>
          <w:sz w:val="24"/>
          <w:szCs w:val="24"/>
          <w:lang w:val="lv-LV"/>
        </w:rPr>
        <w:t xml:space="preserve">10% (desmit procentu) </w:t>
      </w:r>
      <w:r w:rsidRPr="00354021">
        <w:rPr>
          <w:rFonts w:ascii="Times New Roman" w:eastAsia="Times New Roman" w:hAnsi="Times New Roman" w:cs="Times New Roman"/>
          <w:sz w:val="24"/>
          <w:szCs w:val="24"/>
          <w:lang w:val="lv-LV"/>
        </w:rPr>
        <w:t xml:space="preserve">apmērā no līgumcenas, kas būs spēkā līdz Akta par Būves pieņemšanu ekspluatācijā parakstīšanas dienas; </w:t>
      </w:r>
    </w:p>
    <w:p w:rsidR="00354021" w:rsidRPr="00354021" w:rsidRDefault="00354021" w:rsidP="00354021">
      <w:pPr>
        <w:tabs>
          <w:tab w:val="left" w:pos="5812"/>
        </w:tabs>
        <w:spacing w:after="0" w:line="240" w:lineRule="auto"/>
        <w:ind w:left="567"/>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sz w:val="24"/>
          <w:szCs w:val="24"/>
          <w:lang w:val="lv-LV"/>
        </w:rPr>
        <w:t>4.2.1.4. Pretendenta piedāvāta garantija būvdarbiem un materiāliem</w:t>
      </w:r>
      <w:r w:rsidRPr="00354021">
        <w:rPr>
          <w:rFonts w:ascii="Times New Roman" w:eastAsia="Times New Roman" w:hAnsi="Times New Roman" w:cs="Times New Roman"/>
          <w:b/>
          <w:sz w:val="24"/>
          <w:szCs w:val="24"/>
          <w:lang w:val="lv-LV"/>
        </w:rPr>
        <w:t xml:space="preserve"> </w:t>
      </w:r>
      <w:r w:rsidRPr="00354021">
        <w:rPr>
          <w:rFonts w:ascii="Times New Roman" w:eastAsia="Times New Roman" w:hAnsi="Times New Roman" w:cs="Times New Roman"/>
          <w:sz w:val="24"/>
          <w:szCs w:val="24"/>
          <w:lang w:val="lv-LV"/>
        </w:rPr>
        <w:t xml:space="preserve">nav īsāka par </w:t>
      </w:r>
      <w:r w:rsidRPr="00354021">
        <w:rPr>
          <w:rFonts w:ascii="Times New Roman" w:eastAsia="Times New Roman" w:hAnsi="Times New Roman" w:cs="Times New Roman"/>
          <w:b/>
          <w:sz w:val="24"/>
          <w:szCs w:val="24"/>
          <w:lang w:val="lv-LV"/>
        </w:rPr>
        <w:t>5 (pieciem) gadiem.</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102" w:name="_Toc61422142"/>
      <w:bookmarkStart w:id="103" w:name="_Toc440451549"/>
      <w:bookmarkStart w:id="104" w:name="_Toc440872090"/>
      <w:bookmarkStart w:id="105" w:name="_Toc471130620"/>
      <w:bookmarkEnd w:id="87"/>
      <w:bookmarkEnd w:id="88"/>
      <w:bookmarkEnd w:id="89"/>
      <w:r w:rsidRPr="00354021">
        <w:rPr>
          <w:rFonts w:ascii="Times New Roman" w:eastAsia="Times New Roman" w:hAnsi="Times New Roman" w:cs="Times New Roman"/>
          <w:bCs/>
          <w:sz w:val="24"/>
          <w:szCs w:val="24"/>
          <w:lang w:val="lv-LV"/>
        </w:rPr>
        <w:t xml:space="preserve">4.2.2. </w:t>
      </w:r>
      <w:r w:rsidRPr="00354021">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354021">
        <w:rPr>
          <w:rFonts w:ascii="Times New Roman" w:eastAsia="Times New Roman" w:hAnsi="Times New Roman" w:cs="Times New Roman"/>
          <w:bCs/>
          <w:sz w:val="24"/>
          <w:szCs w:val="24"/>
          <w:lang w:val="lv-LV"/>
        </w:rPr>
        <w:t xml:space="preserve">. </w:t>
      </w:r>
      <w:r w:rsidRPr="00354021">
        <w:rPr>
          <w:rFonts w:ascii="Times New Roman" w:eastAsia="Times New Roman" w:hAnsi="Times New Roman" w:cs="Times New Roman"/>
          <w:sz w:val="24"/>
          <w:szCs w:val="24"/>
          <w:lang w:val="lv-LV" w:eastAsia="lv-LV" w:bidi="ne-NP"/>
        </w:rPr>
        <w:t>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354021" w:rsidRPr="00354021" w:rsidRDefault="00354021" w:rsidP="00354021">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354021">
        <w:rPr>
          <w:rFonts w:ascii="Times New Roman" w:eastAsia="Calibri" w:hAnsi="Times New Roman" w:cs="Times New Roman"/>
          <w:b/>
          <w:bCs/>
          <w:iCs/>
          <w:sz w:val="24"/>
          <w:szCs w:val="24"/>
          <w:lang w:val="lv-LV"/>
        </w:rPr>
        <w:t>4.3. Finanšu piedāvājums</w:t>
      </w:r>
      <w:bookmarkEnd w:id="102"/>
      <w:bookmarkEnd w:id="103"/>
      <w:bookmarkEnd w:id="104"/>
      <w:bookmarkEnd w:id="105"/>
      <w:r w:rsidRPr="00354021">
        <w:rPr>
          <w:rFonts w:ascii="Times New Roman" w:eastAsia="Calibri" w:hAnsi="Times New Roman" w:cs="Times New Roman"/>
          <w:b/>
          <w:bCs/>
          <w:iCs/>
          <w:sz w:val="24"/>
          <w:szCs w:val="24"/>
          <w:lang w:val="lv-LV"/>
        </w:rPr>
        <w:t xml:space="preserve"> </w:t>
      </w:r>
    </w:p>
    <w:p w:rsidR="00354021" w:rsidRPr="00354021" w:rsidRDefault="00354021" w:rsidP="00354021">
      <w:pPr>
        <w:tabs>
          <w:tab w:val="left" w:pos="450"/>
        </w:tabs>
        <w:spacing w:after="0" w:line="240" w:lineRule="auto"/>
        <w:jc w:val="both"/>
        <w:rPr>
          <w:rFonts w:ascii="Times New Roman" w:eastAsia="Times New Roman" w:hAnsi="Times New Roman" w:cs="Times New Roman"/>
          <w:bCs/>
          <w:sz w:val="24"/>
          <w:szCs w:val="20"/>
          <w:lang w:val="lv-LV"/>
        </w:rPr>
      </w:pPr>
      <w:bookmarkStart w:id="106" w:name="_Toc221617640"/>
      <w:bookmarkStart w:id="107" w:name="_Toc221617629"/>
      <w:bookmarkStart w:id="108" w:name="_Toc221687185"/>
      <w:bookmarkStart w:id="109" w:name="_Toc288834347"/>
      <w:bookmarkStart w:id="110" w:name="_Toc440451550"/>
      <w:bookmarkStart w:id="111" w:name="_Toc440872091"/>
      <w:bookmarkEnd w:id="106"/>
      <w:bookmarkEnd w:id="107"/>
      <w:bookmarkEnd w:id="108"/>
      <w:r w:rsidRPr="00354021">
        <w:rPr>
          <w:rFonts w:ascii="Times New Roman" w:eastAsia="Times New Roman" w:hAnsi="Times New Roman" w:cs="Times New Roman"/>
          <w:bCs/>
          <w:sz w:val="24"/>
          <w:szCs w:val="24"/>
          <w:lang w:val="lv-LV"/>
        </w:rPr>
        <w:t>Pretendents iesniedz s</w:t>
      </w:r>
      <w:r w:rsidRPr="00354021">
        <w:rPr>
          <w:rFonts w:ascii="Times New Roman" w:eastAsia="Times New Roman" w:hAnsi="Times New Roman" w:cs="Times New Roman"/>
          <w:bCs/>
          <w:sz w:val="24"/>
          <w:szCs w:val="20"/>
          <w:lang w:val="lv-LV"/>
        </w:rPr>
        <w:t xml:space="preserve">askaņā ar Nolikuma 11.pielikumu aizpildītu un parakstītu </w:t>
      </w:r>
      <w:r w:rsidRPr="00354021">
        <w:rPr>
          <w:rFonts w:ascii="Times New Roman" w:eastAsia="Times New Roman" w:hAnsi="Times New Roman" w:cs="Times New Roman"/>
          <w:b/>
          <w:bCs/>
          <w:sz w:val="24"/>
          <w:szCs w:val="20"/>
          <w:lang w:val="lv-LV"/>
        </w:rPr>
        <w:t>Finanšu piedāvājumu</w:t>
      </w:r>
      <w:r w:rsidRPr="00354021">
        <w:rPr>
          <w:rFonts w:ascii="Times New Roman" w:eastAsia="Times New Roman" w:hAnsi="Times New Roman" w:cs="Times New Roman"/>
          <w:bCs/>
          <w:sz w:val="24"/>
          <w:szCs w:val="20"/>
          <w:lang w:val="lv-LV"/>
        </w:rPr>
        <w:t xml:space="preserve"> un </w:t>
      </w:r>
      <w:r w:rsidRPr="00354021">
        <w:rPr>
          <w:rFonts w:ascii="Times New Roman" w:eastAsia="Times New Roman" w:hAnsi="Times New Roman" w:cs="Times New Roman"/>
          <w:b/>
          <w:bCs/>
          <w:sz w:val="24"/>
          <w:szCs w:val="20"/>
          <w:lang w:val="lv-LV"/>
        </w:rPr>
        <w:t>lokālās tāmes</w:t>
      </w:r>
      <w:r w:rsidRPr="00354021">
        <w:rPr>
          <w:rFonts w:ascii="Times New Roman" w:eastAsia="Times New Roman" w:hAnsi="Times New Roman" w:cs="Times New Roman"/>
          <w:bCs/>
          <w:sz w:val="24"/>
          <w:szCs w:val="24"/>
          <w:lang w:val="lv-LV"/>
        </w:rPr>
        <w:t xml:space="preserve"> atbilstoši Ministru kabineta 2015. gada 30. jūnija noteikumu Nr. 330 „</w:t>
      </w:r>
      <w:r w:rsidRPr="00354021">
        <w:rPr>
          <w:rFonts w:ascii="Times New Roman" w:eastAsia="Times New Roman" w:hAnsi="Times New Roman" w:cs="Times New Roman"/>
          <w:bCs/>
          <w:i/>
          <w:sz w:val="24"/>
          <w:szCs w:val="24"/>
          <w:lang w:val="lv-LV"/>
        </w:rPr>
        <w:t>Noteikumi par Latvijas būvnormatīvu LBN 501-15 „</w:t>
      </w:r>
      <w:proofErr w:type="spellStart"/>
      <w:r w:rsidRPr="00354021">
        <w:rPr>
          <w:rFonts w:ascii="Times New Roman" w:eastAsia="Times New Roman" w:hAnsi="Times New Roman" w:cs="Times New Roman"/>
          <w:bCs/>
          <w:i/>
          <w:sz w:val="24"/>
          <w:szCs w:val="24"/>
          <w:lang w:val="lv-LV"/>
        </w:rPr>
        <w:t>Būvizmaksu</w:t>
      </w:r>
      <w:proofErr w:type="spellEnd"/>
      <w:r w:rsidRPr="00354021">
        <w:rPr>
          <w:rFonts w:ascii="Times New Roman" w:eastAsia="Times New Roman" w:hAnsi="Times New Roman" w:cs="Times New Roman"/>
          <w:bCs/>
          <w:i/>
          <w:sz w:val="24"/>
          <w:szCs w:val="24"/>
          <w:lang w:val="lv-LV"/>
        </w:rPr>
        <w:t xml:space="preserve"> noteikšanas kārtība</w:t>
      </w:r>
      <w:r w:rsidRPr="00354021">
        <w:rPr>
          <w:rFonts w:ascii="Times New Roman" w:eastAsia="Times New Roman" w:hAnsi="Times New Roman" w:cs="Times New Roman"/>
          <w:bCs/>
          <w:sz w:val="24"/>
          <w:szCs w:val="24"/>
          <w:lang w:val="lv-LV"/>
        </w:rPr>
        <w:t>” formām</w:t>
      </w:r>
      <w:r w:rsidRPr="00354021">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Pr="00354021">
        <w:rPr>
          <w:rFonts w:ascii="Times New Roman" w:eastAsia="Times New Roman" w:hAnsi="Times New Roman" w:cs="Times New Roman"/>
          <w:bCs/>
          <w:i/>
          <w:sz w:val="24"/>
          <w:szCs w:val="20"/>
          <w:lang w:val="lv-LV"/>
        </w:rPr>
        <w:t xml:space="preserve">Microsoft Excel </w:t>
      </w:r>
      <w:r w:rsidRPr="00354021">
        <w:rPr>
          <w:rFonts w:ascii="Times New Roman" w:eastAsia="Times New Roman" w:hAnsi="Times New Roman" w:cs="Times New Roman"/>
          <w:bCs/>
          <w:sz w:val="24"/>
          <w:szCs w:val="20"/>
          <w:lang w:val="lv-LV"/>
        </w:rPr>
        <w:t xml:space="preserve">formātā. </w:t>
      </w:r>
    </w:p>
    <w:p w:rsidR="00354021" w:rsidRPr="00354021" w:rsidRDefault="00354021" w:rsidP="00354021">
      <w:pPr>
        <w:tabs>
          <w:tab w:val="left" w:pos="450"/>
        </w:tabs>
        <w:spacing w:after="0" w:line="240" w:lineRule="auto"/>
        <w:ind w:left="630" w:hanging="630"/>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4.3.1.</w:t>
      </w:r>
      <w:r w:rsidRPr="00354021">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354021">
        <w:rPr>
          <w:rFonts w:ascii="Times New Roman" w:eastAsia="Calibri" w:hAnsi="Times New Roman" w:cs="Times New Roman"/>
          <w:sz w:val="24"/>
          <w:szCs w:val="24"/>
          <w:lang w:val="lv-LV"/>
        </w:rPr>
        <w:t>Vienību cenas tiek norādītas ar precizitāti divi cipari aiz komata</w:t>
      </w:r>
      <w:r w:rsidRPr="00354021">
        <w:rPr>
          <w:rFonts w:ascii="Times New Roman" w:eastAsia="Times New Roman" w:hAnsi="Times New Roman" w:cs="Times New Roman"/>
          <w:bCs/>
          <w:sz w:val="24"/>
          <w:szCs w:val="24"/>
          <w:lang w:val="lv-LV"/>
        </w:rPr>
        <w:t>.</w:t>
      </w:r>
    </w:p>
    <w:p w:rsidR="00354021" w:rsidRPr="00354021" w:rsidRDefault="00354021" w:rsidP="00354021">
      <w:pPr>
        <w:tabs>
          <w:tab w:val="left" w:pos="450"/>
        </w:tabs>
        <w:suppressAutoHyphens/>
        <w:spacing w:after="0" w:line="240" w:lineRule="auto"/>
        <w:ind w:left="630" w:hanging="630"/>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4.3.2.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354021">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354021">
        <w:rPr>
          <w:rFonts w:ascii="Times New Roman" w:eastAsia="Times New Roman" w:hAnsi="Times New Roman" w:cs="Times New Roman"/>
          <w:bCs/>
          <w:sz w:val="24"/>
          <w:szCs w:val="24"/>
          <w:lang w:val="lv-LV"/>
        </w:rPr>
        <w:t xml:space="preserve"> citiem neparedzētiem apstākļiem. Līgumcenas maiņas gadījumi ir norādīti iepirkuma Līguma projektā (13.pielikums).  </w:t>
      </w:r>
    </w:p>
    <w:p w:rsidR="00354021" w:rsidRPr="00354021" w:rsidRDefault="00354021" w:rsidP="00354021">
      <w:pPr>
        <w:tabs>
          <w:tab w:val="left" w:pos="450"/>
        </w:tabs>
        <w:suppressAutoHyphens/>
        <w:spacing w:after="0" w:line="240" w:lineRule="auto"/>
        <w:ind w:left="630" w:hanging="630"/>
        <w:jc w:val="both"/>
        <w:rPr>
          <w:rFonts w:ascii="Times New Roman" w:eastAsia="Times New Roman" w:hAnsi="Times New Roman" w:cs="Times New Roman"/>
          <w:sz w:val="24"/>
          <w:szCs w:val="24"/>
          <w:lang w:val="lv-LV" w:eastAsia="lv-LV" w:bidi="ne-NP"/>
        </w:rPr>
      </w:pPr>
      <w:r w:rsidRPr="00354021">
        <w:rPr>
          <w:rFonts w:ascii="Times New Roman" w:eastAsia="Times New Roman" w:hAnsi="Times New Roman" w:cs="Times New Roman"/>
          <w:sz w:val="24"/>
          <w:szCs w:val="24"/>
          <w:lang w:val="lv-LV" w:eastAsia="lv-LV" w:bidi="ne-NP"/>
        </w:rPr>
        <w:t>4.3.4.</w:t>
      </w:r>
      <w:r w:rsidRPr="00354021">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354021" w:rsidRPr="00354021" w:rsidRDefault="00354021" w:rsidP="00354021">
      <w:pPr>
        <w:spacing w:before="120" w:after="120" w:line="240" w:lineRule="auto"/>
        <w:ind w:left="720" w:hanging="720"/>
        <w:jc w:val="center"/>
        <w:rPr>
          <w:rFonts w:ascii="Times New Roman" w:eastAsia="Times New Roman" w:hAnsi="Times New Roman" w:cs="Times New Roman"/>
          <w:b/>
          <w:sz w:val="24"/>
          <w:szCs w:val="24"/>
          <w:lang w:val="lv-LV"/>
        </w:rPr>
      </w:pPr>
      <w:r w:rsidRPr="00354021">
        <w:rPr>
          <w:rFonts w:ascii="Times New Roman" w:eastAsia="Calibri" w:hAnsi="Times New Roman" w:cs="Times New Roman"/>
          <w:b/>
          <w:sz w:val="24"/>
          <w:szCs w:val="24"/>
          <w:lang w:val="lv-LV"/>
        </w:rPr>
        <w:lastRenderedPageBreak/>
        <w:t xml:space="preserve">5. </w:t>
      </w:r>
      <w:bookmarkStart w:id="112" w:name="_Toc440451564"/>
      <w:bookmarkStart w:id="113" w:name="_Toc440872105"/>
      <w:bookmarkStart w:id="114" w:name="_Toc471130624"/>
      <w:bookmarkEnd w:id="109"/>
      <w:r w:rsidRPr="00354021">
        <w:rPr>
          <w:rFonts w:ascii="Times New Roman" w:eastAsia="Times New Roman" w:hAnsi="Times New Roman" w:cs="Times New Roman"/>
          <w:b/>
          <w:sz w:val="24"/>
          <w:szCs w:val="24"/>
          <w:lang w:val="lv-LV"/>
        </w:rPr>
        <w:t>Piedāvājumu vērtēšanas un izvēles kritēriji</w:t>
      </w:r>
      <w:bookmarkStart w:id="115" w:name="_Toc61422131"/>
      <w:bookmarkEnd w:id="112"/>
      <w:bookmarkEnd w:id="113"/>
      <w:bookmarkEnd w:id="114"/>
    </w:p>
    <w:p w:rsidR="00354021" w:rsidRPr="00354021" w:rsidRDefault="00354021" w:rsidP="00354021">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16" w:name="_Toc440451565"/>
      <w:bookmarkStart w:id="117" w:name="_Toc440872106"/>
      <w:bookmarkStart w:id="118" w:name="_Toc471130625"/>
      <w:bookmarkEnd w:id="115"/>
      <w:r w:rsidRPr="00354021">
        <w:rPr>
          <w:rFonts w:ascii="Times New Roman" w:eastAsia="Times New Roman" w:hAnsi="Times New Roman" w:cs="Times New Roman"/>
          <w:b/>
          <w:bCs/>
          <w:iCs/>
          <w:kern w:val="3"/>
          <w:sz w:val="24"/>
          <w:szCs w:val="24"/>
          <w:lang w:val="lv-LV" w:eastAsia="zh-CN" w:bidi="hi-IN"/>
        </w:rPr>
        <w:t>5.1. Vispārīgie noteikumi</w:t>
      </w:r>
      <w:bookmarkEnd w:id="116"/>
      <w:bookmarkEnd w:id="117"/>
      <w:bookmarkEnd w:id="118"/>
    </w:p>
    <w:p w:rsidR="00354021" w:rsidRPr="00354021" w:rsidRDefault="00354021" w:rsidP="00354021">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19" w:name="_Toc440451566"/>
      <w:bookmarkStart w:id="120" w:name="_Toc440872107"/>
      <w:bookmarkStart w:id="121" w:name="_Toc471130626"/>
      <w:r w:rsidRPr="00354021">
        <w:rPr>
          <w:rFonts w:ascii="Times New Roman" w:eastAsia="Times New Roman" w:hAnsi="Times New Roman" w:cs="Times New Roman"/>
          <w:bCs/>
          <w:kern w:val="3"/>
          <w:sz w:val="24"/>
          <w:szCs w:val="24"/>
          <w:lang w:val="lv-LV" w:eastAsia="zh-CN" w:bidi="hi-IN"/>
        </w:rPr>
        <w:t>5.1.1.</w:t>
      </w:r>
      <w:r w:rsidRPr="00354021">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19"/>
      <w:bookmarkEnd w:id="120"/>
      <w:bookmarkEnd w:id="121"/>
    </w:p>
    <w:p w:rsidR="00354021" w:rsidRPr="00354021" w:rsidRDefault="00354021" w:rsidP="00354021">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22" w:name="_Toc440451567"/>
      <w:bookmarkStart w:id="123" w:name="_Toc440872108"/>
      <w:bookmarkStart w:id="124" w:name="_Toc471130627"/>
      <w:r w:rsidRPr="00354021">
        <w:rPr>
          <w:rFonts w:ascii="Times New Roman" w:eastAsia="Times New Roman" w:hAnsi="Times New Roman" w:cs="Times New Roman"/>
          <w:bCs/>
          <w:kern w:val="3"/>
          <w:sz w:val="24"/>
          <w:szCs w:val="24"/>
          <w:lang w:val="lv-LV" w:eastAsia="zh-CN" w:bidi="hi-IN"/>
        </w:rPr>
        <w:t>5.1.2.</w:t>
      </w:r>
      <w:r w:rsidRPr="00354021">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22"/>
      <w:bookmarkEnd w:id="123"/>
      <w:bookmarkEnd w:id="124"/>
    </w:p>
    <w:p w:rsidR="00354021" w:rsidRPr="00354021" w:rsidRDefault="00354021" w:rsidP="00354021">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25" w:name="_Toc440451568"/>
      <w:bookmarkStart w:id="126" w:name="_Toc440872109"/>
      <w:bookmarkStart w:id="127" w:name="_Toc471130628"/>
      <w:r w:rsidRPr="00354021">
        <w:rPr>
          <w:rFonts w:ascii="Times New Roman" w:eastAsia="Times New Roman" w:hAnsi="Times New Roman" w:cs="Times New Roman"/>
          <w:b/>
          <w:bCs/>
          <w:iCs/>
          <w:kern w:val="3"/>
          <w:sz w:val="24"/>
          <w:szCs w:val="24"/>
          <w:lang w:val="lv-LV" w:eastAsia="zh-CN" w:bidi="hi-IN"/>
        </w:rPr>
        <w:t>5.2.</w:t>
      </w:r>
      <w:r w:rsidRPr="00354021">
        <w:rPr>
          <w:rFonts w:ascii="Times New Roman" w:eastAsia="Times New Roman" w:hAnsi="Times New Roman" w:cs="Times New Roman"/>
          <w:b/>
          <w:bCs/>
          <w:iCs/>
          <w:kern w:val="3"/>
          <w:sz w:val="24"/>
          <w:szCs w:val="24"/>
          <w:lang w:val="lv-LV" w:eastAsia="zh-CN" w:bidi="hi-IN"/>
        </w:rPr>
        <w:tab/>
        <w:t>Piedāvājumu noformējuma pārbaude</w:t>
      </w:r>
      <w:bookmarkEnd w:id="125"/>
      <w:bookmarkEnd w:id="126"/>
      <w:bookmarkEnd w:id="127"/>
    </w:p>
    <w:p w:rsidR="00354021" w:rsidRPr="00354021" w:rsidRDefault="00354021" w:rsidP="00354021">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28" w:name="_Toc440451569"/>
      <w:bookmarkStart w:id="129" w:name="_Toc440872110"/>
      <w:bookmarkStart w:id="130" w:name="_Toc471130629"/>
      <w:r w:rsidRPr="00354021">
        <w:rPr>
          <w:rFonts w:ascii="Times New Roman" w:eastAsia="Times New Roman" w:hAnsi="Times New Roman" w:cs="Times New Roman"/>
          <w:bCs/>
          <w:iCs/>
          <w:kern w:val="3"/>
          <w:sz w:val="24"/>
          <w:szCs w:val="24"/>
          <w:lang w:val="lv-LV" w:eastAsia="zh-CN" w:bidi="hi-IN"/>
        </w:rPr>
        <w:t>5.2.1.</w:t>
      </w:r>
      <w:r w:rsidRPr="00354021">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28"/>
      <w:bookmarkEnd w:id="129"/>
      <w:bookmarkEnd w:id="130"/>
    </w:p>
    <w:p w:rsidR="00354021" w:rsidRPr="00354021" w:rsidRDefault="00354021" w:rsidP="00354021">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31" w:name="_Toc440451570"/>
      <w:bookmarkStart w:id="132" w:name="_Toc440872111"/>
      <w:bookmarkStart w:id="133" w:name="_Toc471130630"/>
      <w:r w:rsidRPr="00354021">
        <w:rPr>
          <w:rFonts w:ascii="Times New Roman" w:eastAsia="Times New Roman" w:hAnsi="Times New Roman" w:cs="Times New Roman"/>
          <w:bCs/>
          <w:iCs/>
          <w:kern w:val="3"/>
          <w:sz w:val="24"/>
          <w:szCs w:val="24"/>
          <w:lang w:val="lv-LV" w:eastAsia="zh-CN" w:bidi="hi-IN"/>
        </w:rPr>
        <w:t>5.2.2.</w:t>
      </w:r>
      <w:r w:rsidRPr="00354021">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31"/>
      <w:bookmarkEnd w:id="132"/>
      <w:bookmarkEnd w:id="133"/>
    </w:p>
    <w:p w:rsidR="00354021" w:rsidRPr="00354021" w:rsidRDefault="00354021" w:rsidP="00354021">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354021">
        <w:rPr>
          <w:rFonts w:ascii="Times New Roman" w:eastAsia="Times New Roman" w:hAnsi="Times New Roman" w:cs="Times New Roman"/>
          <w:b/>
          <w:kern w:val="3"/>
          <w:sz w:val="24"/>
          <w:szCs w:val="24"/>
          <w:lang w:val="lv-LV" w:eastAsia="zh-CN" w:bidi="hi-IN"/>
        </w:rPr>
        <w:t xml:space="preserve"> 5.3.      Pretendentu atlase</w:t>
      </w:r>
    </w:p>
    <w:p w:rsidR="00354021" w:rsidRPr="00354021" w:rsidRDefault="00354021" w:rsidP="00354021">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5.3.1.</w:t>
      </w:r>
      <w:r w:rsidRPr="00354021">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354021" w:rsidRPr="00354021" w:rsidRDefault="00354021" w:rsidP="00354021">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5.3.2.</w:t>
      </w:r>
      <w:r w:rsidRPr="00354021">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354021" w:rsidRPr="00354021" w:rsidRDefault="00354021" w:rsidP="00354021">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34" w:name="_Ref134801408"/>
      <w:bookmarkStart w:id="135" w:name="_Toc288834354"/>
      <w:bookmarkEnd w:id="3"/>
      <w:bookmarkEnd w:id="4"/>
      <w:bookmarkEnd w:id="5"/>
      <w:bookmarkEnd w:id="6"/>
      <w:bookmarkEnd w:id="110"/>
      <w:bookmarkEnd w:id="111"/>
      <w:r w:rsidRPr="00354021">
        <w:rPr>
          <w:rFonts w:ascii="Times New Roman" w:eastAsia="Times New Roman" w:hAnsi="Times New Roman" w:cs="Times New Roman"/>
          <w:b/>
          <w:kern w:val="3"/>
          <w:sz w:val="24"/>
          <w:szCs w:val="24"/>
          <w:lang w:val="lv-LV" w:eastAsia="zh-CN" w:bidi="hi-IN"/>
        </w:rPr>
        <w:t>5.4.</w:t>
      </w:r>
      <w:r w:rsidRPr="00354021">
        <w:rPr>
          <w:rFonts w:ascii="Times New Roman" w:eastAsia="Times New Roman" w:hAnsi="Times New Roman" w:cs="Times New Roman"/>
          <w:b/>
          <w:kern w:val="3"/>
          <w:sz w:val="24"/>
          <w:szCs w:val="24"/>
          <w:lang w:val="lv-LV" w:eastAsia="zh-CN" w:bidi="hi-IN"/>
        </w:rPr>
        <w:tab/>
        <w:t>Tehnisko piedāvājumu vērtēšana</w:t>
      </w:r>
    </w:p>
    <w:p w:rsidR="00354021" w:rsidRPr="00354021" w:rsidRDefault="00354021" w:rsidP="00354021">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5.4.1.</w:t>
      </w:r>
      <w:r w:rsidRPr="00354021">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354021" w:rsidRPr="00354021" w:rsidRDefault="00354021" w:rsidP="00354021">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5.4.2.</w:t>
      </w:r>
      <w:r w:rsidRPr="00354021">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354021" w:rsidRPr="00354021" w:rsidRDefault="00354021" w:rsidP="00354021">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354021">
        <w:rPr>
          <w:rFonts w:ascii="Times New Roman" w:eastAsia="Times New Roman" w:hAnsi="Times New Roman" w:cs="Times New Roman"/>
          <w:b/>
          <w:kern w:val="3"/>
          <w:sz w:val="24"/>
          <w:szCs w:val="24"/>
          <w:lang w:val="lv-LV" w:eastAsia="zh-CN" w:bidi="hi-IN"/>
        </w:rPr>
        <w:t>5.5.</w:t>
      </w:r>
      <w:r w:rsidRPr="00354021">
        <w:rPr>
          <w:rFonts w:ascii="Times New Roman" w:eastAsia="Times New Roman" w:hAnsi="Times New Roman" w:cs="Times New Roman"/>
          <w:b/>
          <w:kern w:val="3"/>
          <w:sz w:val="24"/>
          <w:szCs w:val="24"/>
          <w:lang w:val="lv-LV" w:eastAsia="zh-CN" w:bidi="hi-IN"/>
        </w:rPr>
        <w:tab/>
        <w:t>Finanšu piedāvājumu vērtēšana</w:t>
      </w:r>
    </w:p>
    <w:p w:rsidR="00354021" w:rsidRPr="00354021" w:rsidRDefault="00354021" w:rsidP="00354021">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5.5.1.</w:t>
      </w:r>
      <w:r w:rsidRPr="00354021">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354021" w:rsidRPr="00354021" w:rsidRDefault="00354021" w:rsidP="00354021">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5.5.2.</w:t>
      </w:r>
      <w:r w:rsidRPr="00354021">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354021" w:rsidRPr="00354021" w:rsidRDefault="00354021" w:rsidP="00354021">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5.5.3.</w:t>
      </w:r>
      <w:r w:rsidRPr="00354021">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354021" w:rsidRPr="00354021" w:rsidRDefault="00354021" w:rsidP="00354021">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354021">
        <w:rPr>
          <w:rFonts w:ascii="Times New Roman" w:eastAsia="Times New Roman" w:hAnsi="Times New Roman" w:cs="Times New Roman"/>
          <w:bCs/>
          <w:kern w:val="3"/>
          <w:sz w:val="24"/>
          <w:szCs w:val="24"/>
          <w:lang w:val="lv-LV" w:eastAsia="zh-CN" w:bidi="hi-IN"/>
        </w:rPr>
        <w:t>5.5.4.</w:t>
      </w:r>
      <w:r w:rsidRPr="00354021">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354021">
        <w:rPr>
          <w:rFonts w:ascii="Times New Roman" w:eastAsia="Times New Roman" w:hAnsi="Times New Roman" w:cs="Times New Roman"/>
          <w:kern w:val="3"/>
          <w:sz w:val="24"/>
          <w:szCs w:val="24"/>
          <w:lang w:val="lv-LV" w:eastAsia="zh-CN" w:bidi="hi-IN"/>
        </w:rPr>
        <w:t xml:space="preserve">aprēķināšanā, </w:t>
      </w:r>
      <w:r w:rsidRPr="00354021">
        <w:rPr>
          <w:rFonts w:ascii="Times New Roman" w:eastAsia="Times New Roman" w:hAnsi="Times New Roman" w:cs="Times New Roman"/>
          <w:bCs/>
          <w:kern w:val="3"/>
          <w:sz w:val="24"/>
          <w:szCs w:val="24"/>
          <w:lang w:val="lv-LV" w:eastAsia="zh-CN" w:bidi="hi-IN"/>
        </w:rPr>
        <w:t xml:space="preserve">Komisija </w:t>
      </w:r>
      <w:r w:rsidRPr="00354021">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354021" w:rsidRPr="00354021" w:rsidRDefault="00354021" w:rsidP="00354021">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354021">
        <w:rPr>
          <w:rFonts w:ascii="Times New Roman" w:eastAsia="Times New Roman" w:hAnsi="Times New Roman" w:cs="Times New Roman"/>
          <w:b/>
          <w:kern w:val="3"/>
          <w:sz w:val="24"/>
          <w:szCs w:val="24"/>
          <w:lang w:val="lv-LV" w:eastAsia="zh-CN" w:bidi="hi-IN"/>
        </w:rPr>
        <w:t xml:space="preserve">5.6. </w:t>
      </w:r>
      <w:r w:rsidRPr="00354021">
        <w:rPr>
          <w:rFonts w:ascii="Times New Roman" w:eastAsia="Times New Roman" w:hAnsi="Times New Roman" w:cs="Times New Roman"/>
          <w:b/>
          <w:kern w:val="3"/>
          <w:sz w:val="24"/>
          <w:szCs w:val="24"/>
          <w:lang w:val="lv-LV" w:eastAsia="zh-CN" w:bidi="hi-IN"/>
        </w:rPr>
        <w:tab/>
        <w:t>Piedāvājuma izvēles kritēriji</w:t>
      </w:r>
    </w:p>
    <w:p w:rsidR="00354021" w:rsidRPr="00354021" w:rsidRDefault="00354021" w:rsidP="00354021">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5.6.1.</w:t>
      </w:r>
      <w:r w:rsidRPr="00354021">
        <w:rPr>
          <w:rFonts w:ascii="Times New Roman" w:eastAsia="Times New Roman" w:hAnsi="Times New Roman" w:cs="Times New Roman"/>
          <w:kern w:val="3"/>
          <w:sz w:val="24"/>
          <w:szCs w:val="24"/>
          <w:lang w:val="lv-LV" w:eastAsia="zh-CN" w:bidi="hi-IN"/>
        </w:rPr>
        <w:tab/>
        <w:t xml:space="preserve">Piedāvājuma izvēles kritērijs – piedāvājums ar </w:t>
      </w:r>
      <w:r w:rsidRPr="00354021">
        <w:rPr>
          <w:rFonts w:ascii="Times New Roman" w:eastAsia="Times New Roman" w:hAnsi="Times New Roman" w:cs="Times New Roman"/>
          <w:b/>
          <w:kern w:val="3"/>
          <w:sz w:val="24"/>
          <w:szCs w:val="24"/>
          <w:u w:val="single"/>
          <w:lang w:val="lv-LV" w:eastAsia="zh-CN" w:bidi="hi-IN"/>
        </w:rPr>
        <w:t>viszemāko cenu</w:t>
      </w:r>
      <w:r w:rsidRPr="00354021">
        <w:rPr>
          <w:rFonts w:ascii="Times New Roman" w:eastAsia="Times New Roman" w:hAnsi="Times New Roman" w:cs="Times New Roman"/>
          <w:kern w:val="3"/>
          <w:sz w:val="24"/>
          <w:szCs w:val="24"/>
          <w:lang w:val="lv-LV" w:eastAsia="zh-CN" w:bidi="hi-IN"/>
        </w:rPr>
        <w:t>.</w:t>
      </w:r>
    </w:p>
    <w:p w:rsidR="00354021" w:rsidRPr="00354021" w:rsidRDefault="00354021" w:rsidP="00354021">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5.6.2.</w:t>
      </w:r>
      <w:r w:rsidRPr="00354021">
        <w:rPr>
          <w:rFonts w:ascii="Times New Roman" w:eastAsia="Times New Roman" w:hAnsi="Times New Roman" w:cs="Times New Roman"/>
          <w:kern w:val="3"/>
          <w:sz w:val="24"/>
          <w:szCs w:val="24"/>
          <w:lang w:val="lv-LV" w:eastAsia="zh-CN" w:bidi="hi-IN"/>
        </w:rPr>
        <w:tab/>
        <w:t>Saskaņā ar PIL 46. panta pirmo daļas 2. punktu par piedāvājumu ar viszemāko cenu Komisija atzīst to Pretendenta piedāvājumu, kura piedāvājums ir ar viszemāko cenu, kurš pilnībā atbilst visām atklātā konkursa nolikumā noteiktajām prasībām.</w:t>
      </w:r>
    </w:p>
    <w:p w:rsidR="00354021" w:rsidRPr="00354021" w:rsidRDefault="00354021" w:rsidP="00354021">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5.6.3.</w:t>
      </w:r>
      <w:r w:rsidRPr="00354021">
        <w:rPr>
          <w:rFonts w:ascii="Times New Roman" w:eastAsia="Times New Roman" w:hAnsi="Times New Roman" w:cs="Times New Roman"/>
          <w:kern w:val="3"/>
          <w:sz w:val="24"/>
          <w:szCs w:val="24"/>
          <w:lang w:val="lv-LV" w:eastAsia="zh-CN" w:bidi="hi-IN"/>
        </w:rPr>
        <w:tab/>
        <w:t>Vērtējot piedāvājumu katrai daļai, Komisija ņems vērā tā kopējo cenu bez pievienotās vērtības nodokļa.</w:t>
      </w:r>
    </w:p>
    <w:p w:rsidR="00354021" w:rsidRPr="00354021" w:rsidRDefault="00354021" w:rsidP="00354021">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5.6.4.</w:t>
      </w:r>
      <w:r w:rsidRPr="00354021">
        <w:rPr>
          <w:rFonts w:ascii="Times New Roman" w:eastAsia="Times New Roman" w:hAnsi="Times New Roman" w:cs="Times New Roman"/>
          <w:kern w:val="3"/>
          <w:sz w:val="24"/>
          <w:szCs w:val="24"/>
          <w:lang w:val="lv-LV" w:eastAsia="zh-CN" w:bidi="hi-IN"/>
        </w:rPr>
        <w:tab/>
        <w:t>Vērtējot piedāvājumus, kuros bijušas aritmētiskās kļūdas, Komisija izvēloties piedāvājumu, ņem vērā labotās cenas.</w:t>
      </w:r>
    </w:p>
    <w:p w:rsidR="00354021" w:rsidRPr="00354021" w:rsidRDefault="00354021" w:rsidP="00354021">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5.6.5.</w:t>
      </w:r>
      <w:r w:rsidRPr="00354021">
        <w:rPr>
          <w:rFonts w:ascii="Times New Roman" w:eastAsia="Times New Roman" w:hAnsi="Times New Roman" w:cs="Times New Roman"/>
          <w:kern w:val="3"/>
          <w:sz w:val="24"/>
          <w:szCs w:val="24"/>
          <w:lang w:val="lv-LV" w:eastAsia="zh-CN" w:bidi="hi-IN"/>
        </w:rPr>
        <w:tab/>
        <w:t>Komisija, izvēloties vienu piedāvājumu, kuram ir viszemākā cena, pieņem lēmumu slēgt iepirkuma līgumu ar iepirkumā uzvarējušo Pretendentu.</w:t>
      </w:r>
    </w:p>
    <w:p w:rsidR="00354021" w:rsidRPr="00354021" w:rsidRDefault="00354021" w:rsidP="00354021">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354021" w:rsidRPr="00354021" w:rsidRDefault="00354021" w:rsidP="00354021">
      <w:pPr>
        <w:keepNext/>
        <w:spacing w:after="0" w:line="240" w:lineRule="auto"/>
        <w:jc w:val="center"/>
        <w:outlineLvl w:val="0"/>
        <w:rPr>
          <w:rFonts w:ascii="Times New Roman" w:eastAsia="Times New Roman" w:hAnsi="Times New Roman" w:cs="Times New Roman"/>
          <w:b/>
          <w:sz w:val="24"/>
          <w:szCs w:val="24"/>
          <w:lang w:val="lv-LV"/>
        </w:rPr>
      </w:pPr>
      <w:bookmarkStart w:id="136" w:name="_Toc61422147"/>
      <w:bookmarkStart w:id="137" w:name="_Toc440451571"/>
      <w:bookmarkStart w:id="138" w:name="_Toc440872112"/>
      <w:bookmarkStart w:id="139" w:name="_Toc471130631"/>
      <w:bookmarkStart w:id="140" w:name="_Toc59334738"/>
      <w:r w:rsidRPr="00354021">
        <w:rPr>
          <w:rFonts w:ascii="Times New Roman" w:eastAsia="Times New Roman" w:hAnsi="Times New Roman" w:cs="Times New Roman"/>
          <w:b/>
          <w:sz w:val="24"/>
          <w:szCs w:val="24"/>
          <w:lang w:val="lv-LV"/>
        </w:rPr>
        <w:lastRenderedPageBreak/>
        <w:t>6. Iepirkuma līgums</w:t>
      </w:r>
      <w:bookmarkEnd w:id="136"/>
      <w:bookmarkEnd w:id="137"/>
      <w:bookmarkEnd w:id="138"/>
      <w:bookmarkEnd w:id="139"/>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41" w:name="_Toc440451572"/>
      <w:bookmarkStart w:id="142" w:name="_Toc440872113"/>
      <w:r w:rsidRPr="00354021">
        <w:rPr>
          <w:rFonts w:ascii="Times New Roman" w:eastAsia="Times New Roman" w:hAnsi="Times New Roman" w:cs="Times New Roman"/>
          <w:bCs/>
          <w:iCs/>
          <w:kern w:val="3"/>
          <w:sz w:val="24"/>
          <w:szCs w:val="24"/>
          <w:lang w:val="lv-LV" w:eastAsia="zh-CN" w:bidi="hi-IN"/>
        </w:rPr>
        <w:t xml:space="preserve">6.1. </w:t>
      </w:r>
      <w:r w:rsidRPr="00354021">
        <w:rPr>
          <w:rFonts w:ascii="Times New Roman" w:eastAsia="Times New Roman" w:hAnsi="Times New Roman" w:cs="Times New Roman"/>
          <w:bCs/>
          <w:iCs/>
          <w:kern w:val="3"/>
          <w:sz w:val="24"/>
          <w:szCs w:val="24"/>
          <w:lang w:val="lv-LV" w:eastAsia="zh-CN" w:bidi="hi-IN"/>
        </w:rPr>
        <w:tab/>
      </w:r>
      <w:bookmarkStart w:id="143" w:name="_Toc440451585"/>
      <w:bookmarkStart w:id="144" w:name="_Toc440872126"/>
      <w:bookmarkEnd w:id="140"/>
      <w:bookmarkEnd w:id="141"/>
      <w:bookmarkEnd w:id="142"/>
      <w:r w:rsidRPr="00354021">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(12.pielikums).</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6.2.</w:t>
      </w:r>
      <w:r w:rsidRPr="00354021">
        <w:rPr>
          <w:rFonts w:ascii="Times New Roman" w:eastAsia="Calibri" w:hAnsi="Times New Roman" w:cs="Times New Roman"/>
          <w:sz w:val="24"/>
          <w:lang w:val="lv-LV"/>
        </w:rPr>
        <w:tab/>
        <w:t>Iepirkuma līgumu slēdz ne agrāk kā nākamajā darbdienā pēc nogaidīšanas termiņa beigām (PIL 67. panta 4., 5., 5.</w:t>
      </w:r>
      <w:r w:rsidRPr="00354021">
        <w:rPr>
          <w:rFonts w:ascii="Times New Roman" w:eastAsia="Calibri" w:hAnsi="Times New Roman" w:cs="Times New Roman"/>
          <w:sz w:val="24"/>
          <w:vertAlign w:val="superscript"/>
          <w:lang w:val="lv-LV"/>
        </w:rPr>
        <w:t>1</w:t>
      </w:r>
      <w:r w:rsidRPr="00354021">
        <w:rPr>
          <w:rFonts w:ascii="Times New Roman" w:eastAsia="Calibri" w:hAnsi="Times New Roman" w:cs="Times New Roman"/>
          <w:sz w:val="24"/>
          <w:lang w:val="lv-LV"/>
        </w:rPr>
        <w:t xml:space="preserve"> daļa), ja IUB nav PIL 83. pantā noteiktajā kārtībā iesniegts iesniegums par iepirkuma procedūras pārkāpumiem. </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6.3.</w:t>
      </w:r>
      <w:r w:rsidRPr="00354021">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Objekta pieņemšanas ekspluatācijā brīdis.  </w:t>
      </w:r>
    </w:p>
    <w:p w:rsidR="00354021" w:rsidRPr="00354021" w:rsidRDefault="00354021" w:rsidP="00354021">
      <w:pPr>
        <w:spacing w:before="120" w:after="120" w:line="240" w:lineRule="auto"/>
        <w:ind w:left="567" w:hanging="567"/>
        <w:jc w:val="both"/>
        <w:rPr>
          <w:rFonts w:ascii="Times New Roman" w:eastAsia="Times New Roman" w:hAnsi="Times New Roman" w:cs="Times New Roman"/>
          <w:bCs/>
          <w:sz w:val="24"/>
          <w:szCs w:val="24"/>
          <w:lang w:val="lv-LV"/>
        </w:rPr>
      </w:pPr>
      <w:r w:rsidRPr="00354021">
        <w:rPr>
          <w:rFonts w:ascii="Times New Roman" w:eastAsia="Calibri" w:hAnsi="Times New Roman" w:cs="Times New Roman"/>
          <w:sz w:val="24"/>
          <w:lang w:val="lv-LV"/>
        </w:rPr>
        <w:t>6.4.</w:t>
      </w:r>
      <w:r w:rsidRPr="00354021">
        <w:rPr>
          <w:rFonts w:ascii="Times New Roman" w:eastAsia="Calibri" w:hAnsi="Times New Roman" w:cs="Times New Roman"/>
          <w:sz w:val="24"/>
          <w:lang w:val="lv-LV"/>
        </w:rPr>
        <w:tab/>
      </w:r>
      <w:r w:rsidRPr="00354021">
        <w:rPr>
          <w:rFonts w:ascii="Times New Roman" w:eastAsia="Calibri" w:hAnsi="Times New Roman" w:cs="Times New Roman"/>
          <w:b/>
          <w:sz w:val="24"/>
          <w:lang w:val="lv-LV"/>
        </w:rPr>
        <w:t>Desmit darbdienu</w:t>
      </w:r>
      <w:r w:rsidRPr="00354021">
        <w:rPr>
          <w:rFonts w:ascii="Times New Roman" w:eastAsia="Calibri" w:hAnsi="Times New Roman" w:cs="Times New Roman"/>
          <w:sz w:val="24"/>
          <w:lang w:val="lv-LV"/>
        </w:rPr>
        <w:t xml:space="preserve"> laikā pēc līguma parakstīšanas </w:t>
      </w:r>
      <w:r w:rsidRPr="00354021">
        <w:rPr>
          <w:rFonts w:ascii="Times New Roman" w:eastAsia="Times New Roman" w:hAnsi="Times New Roman" w:cs="Times New Roman"/>
          <w:bCs/>
          <w:sz w:val="24"/>
          <w:szCs w:val="24"/>
          <w:lang w:val="lv-LV"/>
        </w:rPr>
        <w:t xml:space="preserve">Izpildītājs iesniedz Līguma izpildes nodrošinājumu, iekļaujot tajā informāciju, kas ir norādīta Nolikuma 12.pielikumā </w:t>
      </w:r>
      <w:r w:rsidRPr="00354021">
        <w:rPr>
          <w:rFonts w:ascii="Times New Roman" w:eastAsia="Times New Roman" w:hAnsi="Times New Roman" w:cs="Times New Roman"/>
          <w:bCs/>
          <w:i/>
          <w:sz w:val="24"/>
          <w:szCs w:val="24"/>
          <w:lang w:val="lv-LV"/>
        </w:rPr>
        <w:t>Saistību nodrošinājuma izpildes forma</w:t>
      </w:r>
      <w:r w:rsidRPr="00354021">
        <w:rPr>
          <w:rFonts w:ascii="Times New Roman" w:eastAsia="Times New Roman" w:hAnsi="Times New Roman" w:cs="Times New Roman"/>
          <w:bCs/>
          <w:sz w:val="24"/>
          <w:szCs w:val="24"/>
          <w:lang w:val="lv-LV"/>
        </w:rPr>
        <w:t xml:space="preserve">. </w:t>
      </w:r>
    </w:p>
    <w:p w:rsidR="00354021" w:rsidRPr="00354021" w:rsidRDefault="00354021" w:rsidP="00354021">
      <w:pPr>
        <w:spacing w:before="120" w:after="120" w:line="240" w:lineRule="auto"/>
        <w:ind w:left="567"/>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6.4.1. </w:t>
      </w:r>
      <w:r w:rsidRPr="00354021">
        <w:rPr>
          <w:rFonts w:ascii="Times New Roman" w:eastAsia="Times New Roman" w:hAnsi="Times New Roman" w:cs="Times New Roman"/>
          <w:bCs/>
          <w:sz w:val="24"/>
          <w:szCs w:val="24"/>
          <w:lang w:val="lv-LV"/>
        </w:rPr>
        <w:tab/>
        <w:t>Līguma izpildes nodrošinājums ir iesniedzams LR vai citā Eiropas Savienības vai Eiropas Ekonomiskās zonas dalībvalstī reģistrētas kredītiestādes vai apdrošināšanas sabiedrības garantijas veidā.</w:t>
      </w:r>
    </w:p>
    <w:p w:rsidR="00354021" w:rsidRPr="00354021" w:rsidRDefault="00354021" w:rsidP="00354021">
      <w:pPr>
        <w:spacing w:before="120" w:after="120" w:line="240" w:lineRule="auto"/>
        <w:ind w:left="567"/>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6.4.2. </w:t>
      </w:r>
      <w:r w:rsidRPr="00354021">
        <w:rPr>
          <w:rFonts w:ascii="Times New Roman" w:eastAsia="Times New Roman" w:hAnsi="Times New Roman" w:cs="Times New Roman"/>
          <w:bCs/>
          <w:sz w:val="24"/>
          <w:szCs w:val="24"/>
          <w:lang w:val="lv-LV"/>
        </w:rPr>
        <w:tab/>
        <w:t xml:space="preserve">Izsniegtajai garantijai ir jāatbilst Nolikumā un Līguma projektā ietvertajiem nosacījumiem. Līguma nodrošinājuma summas apmērs ir </w:t>
      </w:r>
      <w:r w:rsidRPr="00354021">
        <w:rPr>
          <w:rFonts w:ascii="Times New Roman" w:eastAsia="Times New Roman" w:hAnsi="Times New Roman" w:cs="Times New Roman"/>
          <w:b/>
          <w:sz w:val="24"/>
          <w:szCs w:val="24"/>
          <w:lang w:val="lv-LV"/>
        </w:rPr>
        <w:t>10 % (desmit) procentu</w:t>
      </w:r>
      <w:r w:rsidRPr="00354021">
        <w:rPr>
          <w:rFonts w:ascii="Times New Roman" w:eastAsia="Times New Roman" w:hAnsi="Times New Roman" w:cs="Times New Roman"/>
          <w:sz w:val="24"/>
          <w:szCs w:val="24"/>
          <w:lang w:val="lv-LV"/>
        </w:rPr>
        <w:t xml:space="preserve"> apmērā no Līgumcenas</w:t>
      </w:r>
      <w:r w:rsidRPr="00354021">
        <w:rPr>
          <w:rFonts w:ascii="Times New Roman" w:eastAsia="Times New Roman" w:hAnsi="Times New Roman" w:cs="Times New Roman"/>
          <w:bCs/>
          <w:sz w:val="24"/>
          <w:szCs w:val="24"/>
          <w:lang w:val="lv-LV"/>
        </w:rPr>
        <w:t>.</w:t>
      </w:r>
    </w:p>
    <w:p w:rsidR="00354021" w:rsidRPr="00354021" w:rsidRDefault="00354021" w:rsidP="00354021">
      <w:pPr>
        <w:spacing w:before="120" w:after="120" w:line="240" w:lineRule="auto"/>
        <w:ind w:left="567"/>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6.4.3.</w:t>
      </w:r>
      <w:r w:rsidRPr="00354021">
        <w:rPr>
          <w:rFonts w:ascii="Times New Roman" w:eastAsia="Times New Roman" w:hAnsi="Times New Roman" w:cs="Times New Roman"/>
          <w:bCs/>
          <w:sz w:val="24"/>
          <w:szCs w:val="24"/>
          <w:lang w:val="lv-LV"/>
        </w:rPr>
        <w:tab/>
        <w:t>Līguma izpildes garantijai jāatbilst šādiem nosacījumiem:</w:t>
      </w:r>
    </w:p>
    <w:p w:rsidR="00354021" w:rsidRPr="00354021" w:rsidRDefault="00354021" w:rsidP="00354021">
      <w:pPr>
        <w:spacing w:before="120" w:after="120" w:line="240" w:lineRule="auto"/>
        <w:ind w:left="1437"/>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6.4.3.1. garantijas devējam jāapņemas samaksāt Pasūtītājam garantijas summu bezstrīdus kārtībā pēc Pasūtītāja pirmā pieprasījuma;</w:t>
      </w:r>
    </w:p>
    <w:p w:rsidR="00354021" w:rsidRPr="00354021" w:rsidRDefault="00354021" w:rsidP="00354021">
      <w:pPr>
        <w:spacing w:before="120" w:after="120" w:line="240" w:lineRule="auto"/>
        <w:ind w:left="1437"/>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ab/>
        <w:t>6.4.3.2. garantijai jābūt spēkā iepirkuma līgumā noteiktajā termiņā;</w:t>
      </w:r>
    </w:p>
    <w:p w:rsidR="00354021" w:rsidRPr="00354021" w:rsidRDefault="00354021" w:rsidP="00354021">
      <w:pPr>
        <w:spacing w:before="120" w:after="120" w:line="240" w:lineRule="auto"/>
        <w:ind w:left="1437"/>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6.4.3.3. garantijai jābūt no pretendenta puses neatsaucamai.</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6.5.</w:t>
      </w:r>
      <w:r w:rsidRPr="00354021">
        <w:rPr>
          <w:rFonts w:ascii="Times New Roman" w:eastAsia="Calibri" w:hAnsi="Times New Roman" w:cs="Times New Roman"/>
          <w:sz w:val="24"/>
          <w:lang w:val="lv-LV"/>
        </w:rPr>
        <w:tab/>
        <w:t>Desmit dienu laikā 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 xml:space="preserve">6.6. Ja Pretendentam ir iebildumi par Nolikumam pievienotā iepirkuma Līguma projekta nosacījumiem, tie ir jāiesniedz rakstiski Nolikumā noteiktajā kārtībā. </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6.7.</w:t>
      </w:r>
      <w:r w:rsidRPr="00354021">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Būtiski Līguma grozījumi ir pieļaujami, kad iepirkuma līguma grozījumu vērtība vienlaikus nepārsniedz: </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ab/>
        <w:t>6.6.1. saskaņā ar PIL 10.pantu Ministru kabineta noteiktās līgumcenu robežas, sākot ar kurām paziņojums par līgumu publicējams Eiropas Savienības Oficiālajā Vēstnesī;</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lastRenderedPageBreak/>
        <w:tab/>
        <w:t xml:space="preserve">6.6.2. 15% (piecpadsmit procenti) no sākotnējās iepirkuma Līguma līgumcenas. </w:t>
      </w:r>
    </w:p>
    <w:p w:rsidR="00354021" w:rsidRPr="00354021" w:rsidRDefault="00354021" w:rsidP="00354021">
      <w:pPr>
        <w:tabs>
          <w:tab w:val="left" w:pos="567"/>
        </w:tabs>
        <w:spacing w:before="120" w:after="12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6.8.</w:t>
      </w:r>
      <w:r w:rsidRPr="00354021">
        <w:rPr>
          <w:rFonts w:ascii="Times New Roman" w:eastAsia="Calibri" w:hAnsi="Times New Roman" w:cs="Times New Roman"/>
          <w:sz w:val="24"/>
          <w:lang w:val="lv-LV"/>
        </w:rPr>
        <w:tab/>
        <w:t>Izvēlētā Pretendenta Finanšu piedāvājums kļūs par Iepirkuma līguma sastāvdaļu.</w:t>
      </w:r>
    </w:p>
    <w:p w:rsidR="00354021" w:rsidRPr="00354021" w:rsidRDefault="00354021" w:rsidP="00354021">
      <w:pPr>
        <w:tabs>
          <w:tab w:val="left" w:pos="567"/>
        </w:tabs>
        <w:spacing w:after="0" w:line="240" w:lineRule="auto"/>
        <w:ind w:left="567" w:hanging="567"/>
        <w:jc w:val="both"/>
        <w:rPr>
          <w:rFonts w:ascii="Times New Roman" w:eastAsia="Calibri" w:hAnsi="Times New Roman" w:cs="Times New Roman"/>
          <w:sz w:val="24"/>
          <w:lang w:val="lv-LV"/>
        </w:rPr>
      </w:pPr>
      <w:r w:rsidRPr="00354021">
        <w:rPr>
          <w:rFonts w:ascii="Times New Roman" w:eastAsia="Calibri" w:hAnsi="Times New Roman" w:cs="Times New Roman"/>
          <w:sz w:val="24"/>
          <w:lang w:val="lv-LV"/>
        </w:rPr>
        <w:t>6.9.</w:t>
      </w:r>
      <w:r w:rsidRPr="00354021">
        <w:rPr>
          <w:rFonts w:ascii="Times New Roman" w:eastAsia="Calibri" w:hAnsi="Times New Roman" w:cs="Times New Roman"/>
          <w:sz w:val="24"/>
          <w:lang w:val="lv-LV"/>
        </w:rPr>
        <w:tab/>
        <w:t xml:space="preserve">Līguma garantijas saistības paliek spēkā visā garantijas laika periodā, t.i., 5 (piecu) gadu laikā pēc Objekta pieņemšanas ekspluatācijā. </w:t>
      </w:r>
    </w:p>
    <w:p w:rsidR="00354021" w:rsidRPr="00354021" w:rsidRDefault="00354021" w:rsidP="00354021">
      <w:pPr>
        <w:tabs>
          <w:tab w:val="left" w:pos="567"/>
        </w:tabs>
        <w:spacing w:after="0" w:line="240" w:lineRule="auto"/>
        <w:ind w:left="567" w:hanging="567"/>
        <w:jc w:val="both"/>
        <w:rPr>
          <w:rFonts w:ascii="Times New Roman" w:eastAsia="Calibri" w:hAnsi="Times New Roman" w:cs="Times New Roman"/>
          <w:sz w:val="24"/>
          <w:lang w:val="lv-LV"/>
        </w:rPr>
      </w:pPr>
    </w:p>
    <w:p w:rsidR="00354021" w:rsidRPr="00354021" w:rsidRDefault="00354021" w:rsidP="00354021">
      <w:pPr>
        <w:keepNext/>
        <w:spacing w:after="0" w:line="240" w:lineRule="auto"/>
        <w:jc w:val="center"/>
        <w:outlineLvl w:val="0"/>
        <w:rPr>
          <w:rFonts w:ascii="Times New Roman" w:eastAsia="Times New Roman" w:hAnsi="Times New Roman" w:cs="Times New Roman"/>
          <w:b/>
          <w:sz w:val="24"/>
          <w:szCs w:val="24"/>
          <w:lang w:val="lv-LV"/>
        </w:rPr>
      </w:pPr>
      <w:bookmarkStart w:id="145" w:name="_Toc471130632"/>
      <w:r w:rsidRPr="00354021">
        <w:rPr>
          <w:rFonts w:ascii="Times New Roman" w:eastAsia="Times New Roman" w:hAnsi="Times New Roman" w:cs="Times New Roman"/>
          <w:b/>
          <w:sz w:val="24"/>
          <w:szCs w:val="24"/>
          <w:lang w:val="lv-LV"/>
        </w:rPr>
        <w:t>7. Iepirkumu komisijas tiesības un pienākumi</w:t>
      </w:r>
      <w:bookmarkEnd w:id="145"/>
      <w:r w:rsidRPr="00354021">
        <w:rPr>
          <w:rFonts w:ascii="Times New Roman" w:eastAsia="Times New Roman" w:hAnsi="Times New Roman" w:cs="Times New Roman"/>
          <w:b/>
          <w:sz w:val="24"/>
          <w:szCs w:val="24"/>
          <w:lang w:val="lv-LV"/>
        </w:rPr>
        <w:t xml:space="preserve"> </w:t>
      </w:r>
      <w:bookmarkStart w:id="146" w:name="_Toc59334739"/>
      <w:bookmarkStart w:id="147" w:name="_Toc61422149"/>
      <w:bookmarkEnd w:id="143"/>
      <w:bookmarkEnd w:id="144"/>
    </w:p>
    <w:p w:rsidR="00354021" w:rsidRPr="00354021" w:rsidRDefault="00354021" w:rsidP="00354021">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48" w:name="_Toc59334741"/>
      <w:bookmarkStart w:id="149" w:name="_Toc61422151"/>
      <w:bookmarkEnd w:id="146"/>
      <w:bookmarkEnd w:id="147"/>
      <w:r w:rsidRPr="00354021">
        <w:rPr>
          <w:rFonts w:ascii="Times New Roman" w:hAnsi="Times New Roman"/>
          <w:b/>
          <w:kern w:val="3"/>
          <w:sz w:val="24"/>
          <w:szCs w:val="24"/>
          <w:lang w:val="lv-LV" w:eastAsia="zh-CN" w:bidi="hi-IN"/>
        </w:rPr>
        <w:t>7.1. Iepirkumu komisijas tiesības</w:t>
      </w:r>
    </w:p>
    <w:p w:rsidR="00354021" w:rsidRPr="00354021" w:rsidRDefault="00354021" w:rsidP="00354021">
      <w:pPr>
        <w:suppressAutoHyphens/>
        <w:autoSpaceDN w:val="0"/>
        <w:spacing w:after="0"/>
        <w:jc w:val="both"/>
        <w:textAlignment w:val="baseline"/>
        <w:rPr>
          <w:rFonts w:ascii="Times New Roman" w:hAnsi="Times New Roman"/>
          <w:kern w:val="3"/>
          <w:sz w:val="24"/>
          <w:szCs w:val="24"/>
          <w:lang w:val="lv-LV" w:eastAsia="zh-CN" w:bidi="hi-IN"/>
        </w:rPr>
      </w:pPr>
      <w:r w:rsidRPr="00354021">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354021" w:rsidRPr="00354021" w:rsidRDefault="00354021" w:rsidP="00354021">
      <w:pPr>
        <w:suppressAutoHyphens/>
        <w:autoSpaceDN w:val="0"/>
        <w:jc w:val="both"/>
        <w:textAlignment w:val="baseline"/>
        <w:rPr>
          <w:rFonts w:ascii="Times New Roman" w:hAnsi="Times New Roman"/>
          <w:kern w:val="3"/>
          <w:sz w:val="24"/>
          <w:szCs w:val="24"/>
          <w:lang w:val="lv-LV" w:eastAsia="zh-CN" w:bidi="hi-IN"/>
        </w:rPr>
      </w:pPr>
      <w:r w:rsidRPr="00354021">
        <w:rPr>
          <w:rFonts w:ascii="Times New Roman" w:hAnsi="Times New Roman"/>
          <w:kern w:val="3"/>
          <w:sz w:val="24"/>
          <w:szCs w:val="24"/>
          <w:lang w:val="lv-LV" w:eastAsia="zh-CN" w:bidi="hi-IN"/>
        </w:rPr>
        <w:t>7.1.2. Pieaicināt ekspertu jebkurā no piedāvājumu pārbaudes un novērtēšanas stadijām.</w:t>
      </w:r>
    </w:p>
    <w:p w:rsidR="00354021" w:rsidRPr="00354021" w:rsidRDefault="00354021" w:rsidP="00354021">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354021" w:rsidRPr="00354021" w:rsidRDefault="00354021" w:rsidP="00354021">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iepirkuma procedūru, neizvēloties nevienu piedāvājumu.</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354021" w:rsidRPr="00354021" w:rsidRDefault="00354021" w:rsidP="00354021">
      <w:pPr>
        <w:spacing w:after="0" w:line="240" w:lineRule="auto"/>
        <w:ind w:left="851" w:hanging="851"/>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7.1.12. Pasūtītājs pieņem lēmumu pārtraukt iepirkumu, ja iepirkums nav realizējams nepietiekamu finanšu dēļ.</w:t>
      </w:r>
    </w:p>
    <w:p w:rsidR="00354021" w:rsidRPr="00354021" w:rsidRDefault="00354021" w:rsidP="00354021">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354021">
        <w:rPr>
          <w:rFonts w:ascii="Times New Roman" w:eastAsia="Times New Roman" w:hAnsi="Times New Roman" w:cs="Times New Roman"/>
          <w:b/>
          <w:bCs/>
          <w:kern w:val="3"/>
          <w:sz w:val="24"/>
          <w:szCs w:val="24"/>
          <w:lang w:val="lv-LV" w:eastAsia="zh-CN" w:bidi="hi-IN"/>
        </w:rPr>
        <w:t>Iepirkuma komisijas pienākumi</w:t>
      </w:r>
    </w:p>
    <w:p w:rsidR="00354021" w:rsidRPr="00354021" w:rsidRDefault="00354021" w:rsidP="00354021">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Nodrošināt atklāta konkursa procedūras norisi un dokumentēšanu.</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354021">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354021" w:rsidRPr="00354021" w:rsidRDefault="00354021" w:rsidP="00354021">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354021" w:rsidRPr="00354021" w:rsidRDefault="00354021" w:rsidP="00354021">
      <w:pPr>
        <w:keepNext/>
        <w:spacing w:after="0" w:line="240" w:lineRule="auto"/>
        <w:jc w:val="center"/>
        <w:outlineLvl w:val="0"/>
        <w:rPr>
          <w:rFonts w:ascii="Times New Roman" w:eastAsia="Times New Roman" w:hAnsi="Times New Roman" w:cs="Times New Roman"/>
          <w:b/>
          <w:sz w:val="24"/>
          <w:szCs w:val="24"/>
          <w:lang w:val="lv-LV"/>
        </w:rPr>
      </w:pPr>
      <w:bookmarkStart w:id="150" w:name="_Toc440451586"/>
      <w:bookmarkStart w:id="151" w:name="_Toc440872127"/>
      <w:bookmarkStart w:id="152" w:name="_Toc471130633"/>
      <w:r w:rsidRPr="00354021">
        <w:rPr>
          <w:rFonts w:ascii="Times New Roman" w:eastAsia="Times New Roman" w:hAnsi="Times New Roman" w:cs="Times New Roman"/>
          <w:b/>
          <w:sz w:val="24"/>
          <w:szCs w:val="24"/>
          <w:lang w:val="lv-LV"/>
        </w:rPr>
        <w:lastRenderedPageBreak/>
        <w:t>8. Pretendenta tiesības un pienākumi</w:t>
      </w:r>
      <w:bookmarkStart w:id="153" w:name="_Toc59334742"/>
      <w:bookmarkStart w:id="154" w:name="_Toc61422152"/>
      <w:bookmarkEnd w:id="148"/>
      <w:bookmarkEnd w:id="149"/>
      <w:bookmarkEnd w:id="150"/>
      <w:bookmarkEnd w:id="151"/>
      <w:bookmarkEnd w:id="152"/>
    </w:p>
    <w:bookmarkEnd w:id="153"/>
    <w:bookmarkEnd w:id="154"/>
    <w:p w:rsidR="00354021" w:rsidRPr="00354021" w:rsidRDefault="00354021" w:rsidP="00354021">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354021">
        <w:rPr>
          <w:rFonts w:ascii="Times New Roman" w:hAnsi="Times New Roman"/>
          <w:b/>
          <w:kern w:val="3"/>
          <w:sz w:val="24"/>
          <w:szCs w:val="24"/>
          <w:lang w:val="lv-LV" w:eastAsia="zh-CN" w:bidi="hi-IN"/>
        </w:rPr>
        <w:t>8.1. Pretendenta tiesības</w:t>
      </w:r>
    </w:p>
    <w:p w:rsidR="00354021" w:rsidRPr="00354021" w:rsidRDefault="00354021" w:rsidP="00354021">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354021">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354021" w:rsidRPr="00354021" w:rsidRDefault="00354021" w:rsidP="00354021">
      <w:pPr>
        <w:suppressAutoHyphens/>
        <w:autoSpaceDN w:val="0"/>
        <w:spacing w:after="0"/>
        <w:jc w:val="both"/>
        <w:textAlignment w:val="baseline"/>
        <w:rPr>
          <w:rFonts w:ascii="Times New Roman" w:hAnsi="Times New Roman"/>
          <w:kern w:val="3"/>
          <w:sz w:val="24"/>
          <w:szCs w:val="24"/>
          <w:lang w:val="lv-LV" w:eastAsia="zh-CN" w:bidi="hi-IN"/>
        </w:rPr>
      </w:pPr>
      <w:r w:rsidRPr="00354021">
        <w:rPr>
          <w:rFonts w:ascii="Times New Roman" w:hAnsi="Times New Roman"/>
          <w:kern w:val="3"/>
          <w:sz w:val="24"/>
          <w:szCs w:val="24"/>
          <w:lang w:val="lv-LV" w:eastAsia="zh-CN" w:bidi="hi-IN"/>
        </w:rPr>
        <w:t>8.1.2. Apvienoties grupā ar citiem Pretendentiem un iesniegt kopēju piedāvājumu.</w:t>
      </w:r>
    </w:p>
    <w:p w:rsidR="00354021" w:rsidRPr="00354021" w:rsidRDefault="00354021" w:rsidP="00354021">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354021">
        <w:rPr>
          <w:rFonts w:ascii="Times New Roman" w:hAnsi="Times New Roman"/>
          <w:kern w:val="3"/>
          <w:sz w:val="24"/>
          <w:szCs w:val="24"/>
          <w:lang w:val="lv-LV" w:eastAsia="zh-CN" w:bidi="hi-IN"/>
        </w:rPr>
        <w:t xml:space="preserve">8.1.3. Pretendentam, saskaņā ar PIL 30.panta otro un trešo daļu, ir tiesības laicīgi pirms piedāvājumu iesniegšanas gala termiņa, iesniedzot rakstveida pieprasījumu, saņemt Komisijas paskaidrojumu par iepirkuma procedūru, kas, saskaņā ar PIL 30.panta ceturto daļu, tiks publicēts Ludzas novada mājaslapā: </w:t>
      </w:r>
      <w:hyperlink r:id="rId18" w:history="1">
        <w:r w:rsidRPr="00354021">
          <w:rPr>
            <w:rFonts w:ascii="Times New Roman" w:eastAsia="Calibri" w:hAnsi="Times New Roman"/>
            <w:color w:val="0000FF"/>
            <w:sz w:val="24"/>
            <w:szCs w:val="24"/>
            <w:u w:val="single"/>
            <w:lang w:val="lv-LV"/>
          </w:rPr>
          <w:t>http://www.ludza.lv/pasvaldibas-kalendars/publiskie-iepirkumi/atklati-konkursi/</w:t>
        </w:r>
      </w:hyperlink>
      <w:r w:rsidRPr="00354021">
        <w:rPr>
          <w:rFonts w:ascii="Times New Roman" w:hAnsi="Times New Roman"/>
          <w:kern w:val="3"/>
          <w:sz w:val="24"/>
          <w:szCs w:val="24"/>
          <w:lang w:val="lv-LV" w:eastAsia="zh-CN" w:bidi="hi-IN"/>
        </w:rPr>
        <w:t>).</w:t>
      </w:r>
    </w:p>
    <w:p w:rsidR="00354021" w:rsidRPr="00354021" w:rsidRDefault="00354021" w:rsidP="00354021">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354021" w:rsidRPr="00354021" w:rsidRDefault="00354021" w:rsidP="00354021">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354021" w:rsidRPr="00354021" w:rsidRDefault="00354021" w:rsidP="00354021">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354021">
        <w:rPr>
          <w:rFonts w:ascii="Times New Roman" w:eastAsia="Times New Roman" w:hAnsi="Times New Roman" w:cs="Times New Roman"/>
          <w:kern w:val="3"/>
          <w:sz w:val="24"/>
          <w:szCs w:val="24"/>
          <w:lang w:val="lv-LV" w:eastAsia="zh-CN" w:bidi="hi-IN"/>
        </w:rPr>
        <w:t>Piedalīties piedāvājumu atvēršanas sanāksmē.</w:t>
      </w:r>
    </w:p>
    <w:p w:rsidR="00354021" w:rsidRPr="00354021" w:rsidRDefault="00354021" w:rsidP="00354021">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55" w:name="_Toc440451587"/>
      <w:bookmarkStart w:id="156" w:name="_Toc440872128"/>
      <w:bookmarkStart w:id="157" w:name="_Toc471130634"/>
      <w:r w:rsidRPr="00354021">
        <w:rPr>
          <w:rFonts w:ascii="Times New Roman" w:eastAsia="Times New Roman" w:hAnsi="Times New Roman" w:cs="Times New Roman"/>
          <w:b/>
          <w:bCs/>
          <w:iCs/>
          <w:kern w:val="3"/>
          <w:sz w:val="24"/>
          <w:szCs w:val="24"/>
          <w:lang w:val="lv-LV" w:eastAsia="zh-CN" w:bidi="hi-IN"/>
        </w:rPr>
        <w:t>8.2.</w:t>
      </w:r>
      <w:r w:rsidRPr="00354021">
        <w:rPr>
          <w:rFonts w:ascii="Times New Roman" w:eastAsia="Times New Roman" w:hAnsi="Times New Roman" w:cs="Times New Roman"/>
          <w:b/>
          <w:bCs/>
          <w:iCs/>
          <w:kern w:val="3"/>
          <w:sz w:val="24"/>
          <w:szCs w:val="24"/>
          <w:lang w:val="lv-LV" w:eastAsia="zh-CN" w:bidi="hi-IN"/>
        </w:rPr>
        <w:tab/>
        <w:t>Pretendenta pienākumi</w:t>
      </w:r>
      <w:bookmarkEnd w:id="155"/>
      <w:bookmarkEnd w:id="156"/>
      <w:bookmarkEnd w:id="157"/>
    </w:p>
    <w:p w:rsidR="00354021" w:rsidRPr="00354021" w:rsidRDefault="00354021" w:rsidP="0035402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8" w:name="_Toc440451588"/>
      <w:bookmarkStart w:id="159" w:name="_Toc440872129"/>
      <w:bookmarkStart w:id="160" w:name="_Toc471130635"/>
      <w:r w:rsidRPr="00354021">
        <w:rPr>
          <w:rFonts w:ascii="Times New Roman" w:eastAsia="Times New Roman" w:hAnsi="Times New Roman" w:cs="Times New Roman"/>
          <w:bCs/>
          <w:iCs/>
          <w:kern w:val="3"/>
          <w:sz w:val="24"/>
          <w:szCs w:val="24"/>
          <w:lang w:val="lv-LV" w:eastAsia="zh-CN" w:bidi="hi-IN"/>
        </w:rPr>
        <w:t>8.2.1.</w:t>
      </w:r>
      <w:r w:rsidRPr="00354021">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58"/>
      <w:bookmarkEnd w:id="159"/>
      <w:bookmarkEnd w:id="160"/>
    </w:p>
    <w:p w:rsidR="00354021" w:rsidRPr="00354021" w:rsidRDefault="00354021" w:rsidP="0035402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1" w:name="_Toc440451589"/>
      <w:bookmarkStart w:id="162" w:name="_Toc440872130"/>
      <w:bookmarkStart w:id="163" w:name="_Toc471130636"/>
      <w:r w:rsidRPr="00354021">
        <w:rPr>
          <w:rFonts w:ascii="Times New Roman" w:eastAsia="Times New Roman" w:hAnsi="Times New Roman" w:cs="Times New Roman"/>
          <w:bCs/>
          <w:iCs/>
          <w:kern w:val="3"/>
          <w:sz w:val="24"/>
          <w:szCs w:val="24"/>
          <w:lang w:val="lv-LV" w:eastAsia="zh-CN" w:bidi="hi-IN"/>
        </w:rPr>
        <w:t>8.2.2.</w:t>
      </w:r>
      <w:r w:rsidRPr="00354021">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61"/>
      <w:bookmarkEnd w:id="162"/>
      <w:bookmarkEnd w:id="163"/>
    </w:p>
    <w:p w:rsidR="00354021" w:rsidRPr="00354021" w:rsidRDefault="00354021" w:rsidP="0035402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64" w:name="_Toc440451590"/>
      <w:bookmarkStart w:id="165" w:name="_Toc440872131"/>
      <w:bookmarkStart w:id="166" w:name="_Toc471130637"/>
      <w:r w:rsidRPr="00354021">
        <w:rPr>
          <w:rFonts w:ascii="Times New Roman" w:eastAsia="Times New Roman" w:hAnsi="Times New Roman" w:cs="Times New Roman"/>
          <w:bCs/>
          <w:iCs/>
          <w:kern w:val="3"/>
          <w:sz w:val="24"/>
          <w:szCs w:val="24"/>
          <w:lang w:val="lv-LV" w:eastAsia="zh-CN" w:bidi="hi-IN"/>
        </w:rPr>
        <w:t>8.2.3.</w:t>
      </w:r>
      <w:r w:rsidRPr="00354021">
        <w:rPr>
          <w:rFonts w:ascii="Times New Roman" w:eastAsia="Times New Roman" w:hAnsi="Times New Roman" w:cs="Times New Roman"/>
          <w:bCs/>
          <w:iCs/>
          <w:kern w:val="3"/>
          <w:sz w:val="24"/>
          <w:szCs w:val="24"/>
          <w:lang w:val="lv-LV" w:eastAsia="zh-CN" w:bidi="hi-IN"/>
        </w:rPr>
        <w:tab/>
        <w:t>Sniegt patiesu informāciju.</w:t>
      </w:r>
      <w:bookmarkEnd w:id="164"/>
      <w:bookmarkEnd w:id="165"/>
      <w:bookmarkEnd w:id="166"/>
    </w:p>
    <w:p w:rsidR="00354021" w:rsidRPr="00354021" w:rsidRDefault="00354021" w:rsidP="00354021">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67" w:name="_Toc440451591"/>
      <w:bookmarkStart w:id="168" w:name="_Toc440872132"/>
      <w:bookmarkStart w:id="169" w:name="_Toc471130638"/>
      <w:r w:rsidRPr="00354021">
        <w:rPr>
          <w:rFonts w:ascii="Times New Roman" w:eastAsia="Times New Roman" w:hAnsi="Times New Roman" w:cs="Times New Roman"/>
          <w:bCs/>
          <w:iCs/>
          <w:kern w:val="3"/>
          <w:sz w:val="24"/>
          <w:szCs w:val="24"/>
          <w:lang w:val="lv-LV" w:eastAsia="zh-CN" w:bidi="hi-IN"/>
        </w:rPr>
        <w:t>8.2.4.</w:t>
      </w:r>
      <w:r w:rsidRPr="00354021">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67"/>
      <w:bookmarkEnd w:id="168"/>
      <w:bookmarkEnd w:id="169"/>
    </w:p>
    <w:p w:rsidR="00354021" w:rsidRPr="00354021" w:rsidRDefault="00354021" w:rsidP="00354021">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70" w:name="_Toc440451592"/>
      <w:bookmarkStart w:id="171" w:name="_Toc440872133"/>
      <w:bookmarkStart w:id="172" w:name="_Toc471130639"/>
      <w:r w:rsidRPr="00354021">
        <w:rPr>
          <w:rFonts w:ascii="Times New Roman" w:eastAsia="Times New Roman" w:hAnsi="Times New Roman" w:cs="Times New Roman"/>
          <w:bCs/>
          <w:iCs/>
          <w:kern w:val="3"/>
          <w:sz w:val="24"/>
          <w:szCs w:val="24"/>
          <w:lang w:val="lv-LV" w:eastAsia="zh-CN" w:bidi="hi-IN"/>
        </w:rPr>
        <w:t>8.2.5.</w:t>
      </w:r>
      <w:r w:rsidRPr="00354021">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70"/>
      <w:bookmarkEnd w:id="171"/>
      <w:bookmarkEnd w:id="172"/>
    </w:p>
    <w:p w:rsidR="00354021" w:rsidRPr="00354021" w:rsidRDefault="00354021" w:rsidP="00354021">
      <w:pPr>
        <w:spacing w:before="120" w:after="120" w:line="240" w:lineRule="auto"/>
        <w:jc w:val="center"/>
        <w:outlineLvl w:val="0"/>
        <w:rPr>
          <w:rFonts w:ascii="Times New Roman" w:eastAsia="Times New Roman" w:hAnsi="Times New Roman" w:cs="Times New Roman"/>
          <w:b/>
          <w:bCs/>
          <w:kern w:val="36"/>
          <w:sz w:val="48"/>
          <w:szCs w:val="48"/>
          <w:lang w:val="lv-LV" w:eastAsia="lv-LV"/>
        </w:rPr>
      </w:pPr>
      <w:r w:rsidRPr="00354021">
        <w:rPr>
          <w:rFonts w:ascii="Times New Roman" w:eastAsia="Times New Roman" w:hAnsi="Times New Roman" w:cs="Times New Roman"/>
          <w:b/>
          <w:bCs/>
          <w:kern w:val="36"/>
          <w:sz w:val="24"/>
          <w:szCs w:val="24"/>
          <w:lang w:val="lv-LV" w:eastAsia="lv-LV"/>
        </w:rPr>
        <w:t>9. Būvlaukumu apskate</w:t>
      </w:r>
      <w:r w:rsidRPr="00354021">
        <w:rPr>
          <w:rFonts w:ascii="Times New Roman" w:eastAsia="Times New Roman" w:hAnsi="Times New Roman" w:cs="Times New Roman"/>
          <w:b/>
          <w:bCs/>
          <w:kern w:val="36"/>
          <w:sz w:val="48"/>
          <w:szCs w:val="48"/>
          <w:lang w:val="lv-LV" w:eastAsia="lv-LV"/>
        </w:rPr>
        <w:t xml:space="preserve"> </w:t>
      </w:r>
      <w:r w:rsidRPr="00354021">
        <w:rPr>
          <w:rFonts w:ascii="Times New Roman" w:eastAsia="Times New Roman" w:hAnsi="Times New Roman" w:cs="Times New Roman"/>
          <w:b/>
          <w:bCs/>
          <w:kern w:val="36"/>
          <w:sz w:val="24"/>
          <w:szCs w:val="24"/>
          <w:lang w:val="lv-LV" w:eastAsia="lv-LV"/>
        </w:rPr>
        <w:t>un ieinteresēto piegādātāju sanāksme</w:t>
      </w:r>
    </w:p>
    <w:p w:rsidR="00354021" w:rsidRPr="00354021" w:rsidRDefault="00354021" w:rsidP="00354021">
      <w:pPr>
        <w:spacing w:after="0" w:line="240" w:lineRule="auto"/>
        <w:jc w:val="both"/>
        <w:rPr>
          <w:rFonts w:ascii="Times New Roman" w:eastAsia="Calibri" w:hAnsi="Times New Roman" w:cs="Times New Roman"/>
          <w:sz w:val="24"/>
          <w:lang w:val="lv-LV"/>
        </w:rPr>
      </w:pPr>
      <w:r w:rsidRPr="00354021">
        <w:rPr>
          <w:rFonts w:ascii="Times New Roman" w:eastAsia="Times New Roman" w:hAnsi="Times New Roman" w:cs="Times New Roman"/>
          <w:sz w:val="24"/>
          <w:szCs w:val="24"/>
          <w:lang w:val="lv-LV" w:eastAsia="lv-LV"/>
        </w:rPr>
        <w:t>9.1</w:t>
      </w:r>
      <w:bookmarkStart w:id="173" w:name="_Toc440451593"/>
      <w:bookmarkStart w:id="174" w:name="_Toc440872134"/>
      <w:r w:rsidRPr="00354021">
        <w:rPr>
          <w:rFonts w:ascii="Times New Roman" w:eastAsia="Times New Roman" w:hAnsi="Times New Roman" w:cs="Times New Roman"/>
          <w:sz w:val="24"/>
          <w:szCs w:val="24"/>
          <w:lang w:val="lv-LV" w:eastAsia="lv-LV"/>
        </w:rPr>
        <w:t>.</w:t>
      </w:r>
      <w:r w:rsidRPr="00354021">
        <w:rPr>
          <w:rFonts w:ascii="Times New Roman" w:eastAsia="Calibri" w:hAnsi="Times New Roman" w:cs="Times New Roman"/>
          <w:sz w:val="24"/>
          <w:lang w:val="lv-LV"/>
        </w:rPr>
        <w:t xml:space="preserve"> Būvlaukums ir brīvi pieejams. </w:t>
      </w:r>
    </w:p>
    <w:p w:rsidR="00354021" w:rsidRPr="00354021" w:rsidRDefault="00354021" w:rsidP="00354021">
      <w:pPr>
        <w:suppressAutoHyphens/>
        <w:autoSpaceDN w:val="0"/>
        <w:spacing w:after="0"/>
        <w:ind w:left="450" w:hanging="450"/>
        <w:jc w:val="both"/>
        <w:textAlignment w:val="baseline"/>
        <w:rPr>
          <w:rFonts w:ascii="Times New Roman" w:eastAsia="Calibri" w:hAnsi="Times New Roman"/>
          <w:sz w:val="24"/>
          <w:lang w:val="lv-LV"/>
        </w:rPr>
      </w:pPr>
      <w:r w:rsidRPr="00354021">
        <w:rPr>
          <w:rFonts w:ascii="Times New Roman" w:eastAsia="Calibri" w:hAnsi="Times New Roman"/>
          <w:sz w:val="24"/>
          <w:szCs w:val="24"/>
          <w:lang w:val="lv-LV"/>
        </w:rPr>
        <w:t>9</w:t>
      </w:r>
      <w:r w:rsidRPr="00354021">
        <w:rPr>
          <w:rFonts w:ascii="Times New Roman" w:eastAsia="Calibri" w:hAnsi="Times New Roman"/>
          <w:sz w:val="24"/>
          <w:lang w:val="lv-LV"/>
        </w:rPr>
        <w:t>.2.</w:t>
      </w:r>
      <w:r w:rsidRPr="00354021">
        <w:rPr>
          <w:rFonts w:ascii="Times New Roman" w:eastAsia="Calibri" w:hAnsi="Times New Roman"/>
          <w:sz w:val="24"/>
          <w:lang w:val="lv-LV"/>
        </w:rPr>
        <w:tab/>
        <w:t xml:space="preserve">Pasūtītājs </w:t>
      </w:r>
      <w:r w:rsidRPr="00354021">
        <w:rPr>
          <w:rFonts w:ascii="Times New Roman" w:eastAsia="Calibri" w:hAnsi="Times New Roman"/>
          <w:sz w:val="24"/>
          <w:szCs w:val="24"/>
          <w:lang w:val="lv-LV"/>
        </w:rPr>
        <w:t>rīkos</w:t>
      </w:r>
      <w:r w:rsidRPr="00354021">
        <w:rPr>
          <w:rFonts w:ascii="Times New Roman" w:eastAsia="Calibri" w:hAnsi="Times New Roman"/>
          <w:sz w:val="24"/>
          <w:lang w:val="lv-LV"/>
        </w:rPr>
        <w:t xml:space="preserve"> ieinteresēto </w:t>
      </w:r>
      <w:r w:rsidRPr="00354021">
        <w:rPr>
          <w:rFonts w:ascii="Times New Roman" w:eastAsia="Calibri" w:hAnsi="Times New Roman"/>
          <w:sz w:val="24"/>
          <w:szCs w:val="24"/>
          <w:lang w:val="lv-LV"/>
        </w:rPr>
        <w:t>piegādātāju</w:t>
      </w:r>
      <w:r w:rsidRPr="00354021">
        <w:rPr>
          <w:rFonts w:ascii="Times New Roman" w:eastAsia="Calibri" w:hAnsi="Times New Roman"/>
          <w:sz w:val="24"/>
          <w:lang w:val="lv-LV"/>
        </w:rPr>
        <w:t xml:space="preserve"> sanāksmi, ja ne vēlāk kā </w:t>
      </w:r>
      <w:r w:rsidRPr="00354021">
        <w:rPr>
          <w:rFonts w:ascii="Times New Roman" w:eastAsia="Calibri" w:hAnsi="Times New Roman"/>
          <w:b/>
          <w:sz w:val="24"/>
          <w:lang w:val="lv-LV"/>
        </w:rPr>
        <w:t>20 (divdesmit) dienas</w:t>
      </w:r>
      <w:r w:rsidRPr="00354021">
        <w:rPr>
          <w:rFonts w:ascii="Times New Roman" w:eastAsia="Calibri" w:hAnsi="Times New Roman"/>
          <w:sz w:val="24"/>
          <w:lang w:val="lv-LV"/>
        </w:rPr>
        <w:t xml:space="preserve"> pirms piedāvājumu atvēršanas dienas</w:t>
      </w:r>
      <w:r w:rsidRPr="00354021">
        <w:rPr>
          <w:rFonts w:ascii="Times New Roman" w:eastAsia="Calibri" w:hAnsi="Times New Roman"/>
          <w:sz w:val="24"/>
          <w:szCs w:val="24"/>
          <w:lang w:val="lv-LV"/>
        </w:rPr>
        <w:t>, tiks saņemti</w:t>
      </w:r>
      <w:r w:rsidRPr="00354021">
        <w:rPr>
          <w:rFonts w:ascii="Times New Roman" w:eastAsia="Calibri" w:hAnsi="Times New Roman"/>
          <w:sz w:val="24"/>
          <w:lang w:val="lv-LV"/>
        </w:rPr>
        <w:t xml:space="preserve"> vismaz </w:t>
      </w:r>
      <w:r w:rsidRPr="00354021">
        <w:rPr>
          <w:rFonts w:ascii="Times New Roman" w:eastAsia="Calibri" w:hAnsi="Times New Roman"/>
          <w:b/>
          <w:sz w:val="24"/>
          <w:lang w:val="lv-LV"/>
        </w:rPr>
        <w:t xml:space="preserve">2 (divi) </w:t>
      </w:r>
      <w:r w:rsidRPr="00354021">
        <w:rPr>
          <w:rFonts w:ascii="Times New Roman" w:eastAsia="Calibri" w:hAnsi="Times New Roman"/>
          <w:b/>
          <w:sz w:val="24"/>
          <w:szCs w:val="24"/>
          <w:lang w:val="lv-LV"/>
        </w:rPr>
        <w:t>iesniegumi</w:t>
      </w:r>
      <w:r w:rsidRPr="00354021">
        <w:rPr>
          <w:rFonts w:ascii="Times New Roman" w:eastAsia="Calibri" w:hAnsi="Times New Roman"/>
          <w:sz w:val="24"/>
          <w:lang w:val="lv-LV"/>
        </w:rPr>
        <w:t xml:space="preserve"> rīkot ieinteresēto </w:t>
      </w:r>
      <w:r w:rsidRPr="00354021">
        <w:rPr>
          <w:rFonts w:ascii="Times New Roman" w:eastAsia="Calibri" w:hAnsi="Times New Roman"/>
          <w:sz w:val="24"/>
          <w:szCs w:val="24"/>
          <w:lang w:val="lv-LV"/>
        </w:rPr>
        <w:t>piegādātāju</w:t>
      </w:r>
      <w:r w:rsidRPr="00354021">
        <w:rPr>
          <w:rFonts w:ascii="Times New Roman" w:eastAsia="Calibri" w:hAnsi="Times New Roman"/>
          <w:sz w:val="24"/>
          <w:lang w:val="lv-LV"/>
        </w:rPr>
        <w:t xml:space="preserve"> sanāksmi. Informācija par sanāksmi tiek ievietota Pasūtītāja mājaslapā (</w:t>
      </w:r>
      <w:hyperlink r:id="rId19" w:history="1">
        <w:r w:rsidRPr="00354021">
          <w:rPr>
            <w:rFonts w:ascii="Times New Roman" w:eastAsia="Calibri" w:hAnsi="Times New Roman"/>
            <w:color w:val="0000FF"/>
            <w:sz w:val="24"/>
            <w:szCs w:val="24"/>
            <w:u w:val="single"/>
            <w:lang w:val="lv-LV"/>
          </w:rPr>
          <w:t>http://www.ludza.lv/pasvaldibas-kalendars/publiskie-iepirkumi/atklati-konkursi/</w:t>
        </w:r>
      </w:hyperlink>
      <w:r w:rsidRPr="00354021">
        <w:rPr>
          <w:rFonts w:ascii="Times New Roman" w:eastAsia="Times New Roman" w:hAnsi="Times New Roman"/>
          <w:kern w:val="3"/>
          <w:sz w:val="24"/>
          <w:szCs w:val="24"/>
          <w:lang w:val="lv-LV" w:eastAsia="zh-CN" w:bidi="hi-IN"/>
        </w:rPr>
        <w:t>)</w:t>
      </w:r>
      <w:r w:rsidRPr="00354021">
        <w:rPr>
          <w:rFonts w:ascii="Times New Roman" w:hAnsi="Times New Roman"/>
          <w:kern w:val="3"/>
          <w:sz w:val="24"/>
          <w:szCs w:val="24"/>
          <w:lang w:val="lv-LV" w:eastAsia="zh-CN" w:bidi="hi-IN"/>
        </w:rPr>
        <w:t xml:space="preserve"> </w:t>
      </w:r>
      <w:r w:rsidRPr="00354021">
        <w:rPr>
          <w:rFonts w:ascii="Times New Roman" w:eastAsia="Calibri" w:hAnsi="Times New Roman"/>
          <w:sz w:val="24"/>
          <w:lang w:val="lv-LV"/>
        </w:rPr>
        <w:t xml:space="preserve">vismaz </w:t>
      </w:r>
      <w:r w:rsidRPr="00354021">
        <w:rPr>
          <w:rFonts w:ascii="Times New Roman" w:eastAsia="Calibri" w:hAnsi="Times New Roman"/>
          <w:b/>
          <w:sz w:val="24"/>
          <w:lang w:val="lv-LV"/>
        </w:rPr>
        <w:t>5 (piecas) dienas</w:t>
      </w:r>
      <w:r w:rsidRPr="00354021">
        <w:rPr>
          <w:rFonts w:ascii="Times New Roman" w:eastAsia="Calibri" w:hAnsi="Times New Roman"/>
          <w:sz w:val="24"/>
          <w:lang w:val="lv-LV"/>
        </w:rPr>
        <w:t xml:space="preserve"> iepriekš. </w:t>
      </w:r>
    </w:p>
    <w:p w:rsidR="00354021" w:rsidRPr="00354021" w:rsidRDefault="00354021" w:rsidP="00354021">
      <w:pPr>
        <w:spacing w:after="0" w:line="240" w:lineRule="auto"/>
        <w:ind w:left="450" w:hanging="450"/>
        <w:jc w:val="both"/>
        <w:rPr>
          <w:rFonts w:ascii="Times New Roman" w:eastAsia="Calibri" w:hAnsi="Times New Roman" w:cs="Times New Roman"/>
          <w:sz w:val="24"/>
          <w:lang w:val="lv-LV"/>
        </w:rPr>
      </w:pPr>
      <w:r w:rsidRPr="00354021">
        <w:rPr>
          <w:rFonts w:ascii="Times New Roman" w:eastAsia="Calibri" w:hAnsi="Times New Roman" w:cs="Times New Roman"/>
          <w:sz w:val="24"/>
          <w:szCs w:val="24"/>
          <w:lang w:val="lv-LV"/>
        </w:rPr>
        <w:t>9.3</w:t>
      </w:r>
      <w:r w:rsidRPr="00354021">
        <w:rPr>
          <w:rFonts w:ascii="Times New Roman" w:eastAsia="Calibri" w:hAnsi="Times New Roman" w:cs="Times New Roman"/>
          <w:sz w:val="24"/>
          <w:lang w:val="lv-LV"/>
        </w:rPr>
        <w:t>.</w:t>
      </w:r>
      <w:r w:rsidRPr="00354021">
        <w:rPr>
          <w:rFonts w:ascii="Times New Roman" w:eastAsia="Calibri" w:hAnsi="Times New Roman" w:cs="Times New Roman"/>
          <w:sz w:val="24"/>
          <w:lang w:val="lv-LV"/>
        </w:rPr>
        <w:tab/>
        <w:t xml:space="preserve">Pasūtītājs sniedz papildu informāciju un atbild uz sanāksmes laikā uzdotajiem jautājumiem. </w:t>
      </w:r>
    </w:p>
    <w:p w:rsidR="00354021" w:rsidRPr="00354021" w:rsidRDefault="00354021" w:rsidP="00354021">
      <w:pPr>
        <w:spacing w:after="0" w:line="240" w:lineRule="auto"/>
        <w:ind w:left="450" w:hanging="450"/>
        <w:jc w:val="both"/>
        <w:rPr>
          <w:rFonts w:ascii="Times New Roman" w:eastAsia="Calibri" w:hAnsi="Times New Roman" w:cs="Times New Roman"/>
          <w:sz w:val="24"/>
          <w:lang w:val="lv-LV"/>
        </w:rPr>
      </w:pPr>
      <w:r w:rsidRPr="00354021">
        <w:rPr>
          <w:rFonts w:ascii="Times New Roman" w:eastAsia="Calibri" w:hAnsi="Times New Roman" w:cs="Times New Roman"/>
          <w:sz w:val="24"/>
          <w:szCs w:val="24"/>
          <w:lang w:val="lv-LV"/>
        </w:rPr>
        <w:t>9</w:t>
      </w:r>
      <w:r w:rsidRPr="00354021">
        <w:rPr>
          <w:rFonts w:ascii="Times New Roman" w:eastAsia="Calibri" w:hAnsi="Times New Roman" w:cs="Times New Roman"/>
          <w:sz w:val="24"/>
          <w:lang w:val="lv-LV"/>
        </w:rPr>
        <w:t>.4.</w:t>
      </w:r>
      <w:r w:rsidRPr="00354021">
        <w:rPr>
          <w:rFonts w:ascii="Times New Roman" w:eastAsia="Calibri" w:hAnsi="Times New Roman" w:cs="Times New Roman"/>
          <w:sz w:val="24"/>
          <w:lang w:val="lv-LV"/>
        </w:rPr>
        <w:tab/>
        <w:t>Sanāksmes gaita tiek protokolēta.</w:t>
      </w:r>
    </w:p>
    <w:p w:rsidR="00354021" w:rsidRPr="00354021" w:rsidRDefault="00354021" w:rsidP="00354021">
      <w:pPr>
        <w:spacing w:after="0" w:line="240" w:lineRule="auto"/>
        <w:rPr>
          <w:rFonts w:ascii="Times New Roman" w:eastAsia="Times New Roman" w:hAnsi="Times New Roman" w:cs="Times New Roman"/>
          <w:b/>
          <w:bCs/>
          <w:caps/>
          <w:color w:val="000000"/>
          <w:kern w:val="32"/>
          <w:sz w:val="24"/>
          <w:szCs w:val="32"/>
          <w:lang w:val="lv-LV"/>
        </w:rPr>
      </w:pPr>
    </w:p>
    <w:p w:rsidR="00354021" w:rsidRPr="00354021" w:rsidRDefault="00354021" w:rsidP="00354021">
      <w:pPr>
        <w:keepNext/>
        <w:spacing w:after="0" w:line="240" w:lineRule="auto"/>
        <w:jc w:val="center"/>
        <w:outlineLvl w:val="0"/>
        <w:rPr>
          <w:rFonts w:ascii="Times New Roman Bold" w:eastAsia="Times New Roman" w:hAnsi="Times New Roman Bold" w:cs="Times New Roman"/>
          <w:b/>
          <w:sz w:val="24"/>
          <w:szCs w:val="24"/>
          <w:lang w:val="lv-LV"/>
        </w:rPr>
      </w:pPr>
      <w:bookmarkStart w:id="175" w:name="_Toc471130640"/>
      <w:r w:rsidRPr="00354021">
        <w:rPr>
          <w:rFonts w:ascii="Times New Roman Bold" w:eastAsia="Times New Roman" w:hAnsi="Times New Roman Bold" w:cs="Times New Roman"/>
          <w:b/>
          <w:sz w:val="24"/>
          <w:szCs w:val="24"/>
          <w:lang w:val="lv-LV"/>
        </w:rPr>
        <w:t xml:space="preserve">10. </w:t>
      </w:r>
      <w:bookmarkEnd w:id="173"/>
      <w:bookmarkEnd w:id="174"/>
      <w:r w:rsidRPr="00354021">
        <w:rPr>
          <w:rFonts w:ascii="Times New Roman Bold" w:eastAsia="Times New Roman" w:hAnsi="Times New Roman Bold" w:cs="Times New Roman"/>
          <w:b/>
          <w:sz w:val="24"/>
          <w:szCs w:val="24"/>
          <w:lang w:val="lv-LV"/>
        </w:rPr>
        <w:t>Nolikuma pielikumi</w:t>
      </w:r>
      <w:bookmarkEnd w:id="175"/>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 pielikums</w:t>
      </w:r>
      <w:r w:rsidRPr="00354021">
        <w:rPr>
          <w:rFonts w:ascii="Times New Roman" w:eastAsia="Times New Roman" w:hAnsi="Times New Roman" w:cs="Times New Roman"/>
          <w:sz w:val="24"/>
          <w:szCs w:val="24"/>
          <w:lang w:val="lv-LV"/>
        </w:rPr>
        <w:tab/>
        <w:t>Pieteikums dalībai atklātā konkursā</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2. pielikums</w:t>
      </w:r>
      <w:r w:rsidRPr="00354021">
        <w:rPr>
          <w:rFonts w:ascii="Times New Roman" w:eastAsia="Times New Roman" w:hAnsi="Times New Roman" w:cs="Times New Roman"/>
          <w:sz w:val="24"/>
          <w:szCs w:val="24"/>
          <w:lang w:val="lv-LV"/>
        </w:rPr>
        <w:tab/>
        <w:t xml:space="preserve">Informācija par pretendentu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3. pielikums</w:t>
      </w:r>
      <w:r w:rsidRPr="00354021">
        <w:rPr>
          <w:rFonts w:ascii="Times New Roman" w:eastAsia="Times New Roman" w:hAnsi="Times New Roman" w:cs="Times New Roman"/>
          <w:sz w:val="24"/>
          <w:szCs w:val="24"/>
          <w:lang w:val="lv-LV"/>
        </w:rPr>
        <w:tab/>
        <w:t>Pretendenta un apakšuzņēmēju pieredze līdzīgu būvdarbu veikšanā</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4. pielikums</w:t>
      </w:r>
      <w:r w:rsidRPr="00354021">
        <w:rPr>
          <w:rFonts w:ascii="Times New Roman" w:eastAsia="Times New Roman" w:hAnsi="Times New Roman" w:cs="Times New Roman"/>
          <w:sz w:val="24"/>
          <w:szCs w:val="24"/>
          <w:lang w:val="lv-LV"/>
        </w:rPr>
        <w:tab/>
        <w:t xml:space="preserve">Būvdarbu vadītāju kvalifikācija un pieredze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5. pielikums</w:t>
      </w:r>
      <w:r w:rsidRPr="00354021">
        <w:rPr>
          <w:rFonts w:ascii="Times New Roman" w:eastAsia="Times New Roman" w:hAnsi="Times New Roman" w:cs="Times New Roman"/>
          <w:sz w:val="24"/>
          <w:szCs w:val="24"/>
          <w:lang w:val="lv-LV"/>
        </w:rPr>
        <w:tab/>
        <w:t>Speciālista apliecinājuma forma</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6. pielikums</w:t>
      </w:r>
      <w:r w:rsidRPr="00354021">
        <w:rPr>
          <w:rFonts w:ascii="Times New Roman" w:eastAsia="Times New Roman" w:hAnsi="Times New Roman" w:cs="Times New Roman"/>
          <w:sz w:val="24"/>
          <w:szCs w:val="24"/>
          <w:lang w:val="lv-LV"/>
        </w:rPr>
        <w:tab/>
        <w:t>Apakšuzņēmēju un apakšuzņēmēju saraksts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7. pielikums</w:t>
      </w:r>
      <w:r w:rsidRPr="00354021">
        <w:rPr>
          <w:rFonts w:ascii="Times New Roman" w:eastAsia="Times New Roman" w:hAnsi="Times New Roman" w:cs="Times New Roman"/>
          <w:sz w:val="24"/>
          <w:szCs w:val="24"/>
          <w:lang w:val="lv-LV"/>
        </w:rPr>
        <w:tab/>
        <w:t>Apakšuzņēmēja apliecinājums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8. pielikums</w:t>
      </w:r>
      <w:r w:rsidRPr="00354021">
        <w:rPr>
          <w:rFonts w:ascii="Times New Roman" w:eastAsia="Times New Roman" w:hAnsi="Times New Roman" w:cs="Times New Roman"/>
          <w:sz w:val="24"/>
          <w:szCs w:val="24"/>
          <w:lang w:val="lv-LV"/>
        </w:rPr>
        <w:tab/>
        <w:t>Tehniskais piedāvājums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9. pielikums</w:t>
      </w:r>
      <w:r w:rsidRPr="00354021">
        <w:rPr>
          <w:rFonts w:ascii="Times New Roman" w:eastAsia="Times New Roman" w:hAnsi="Times New Roman" w:cs="Times New Roman"/>
          <w:sz w:val="24"/>
          <w:szCs w:val="24"/>
          <w:lang w:val="lv-LV"/>
        </w:rPr>
        <w:tab/>
        <w:t>Tehniskās specifikācijas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10. pielikums</w:t>
      </w:r>
      <w:r w:rsidRPr="00354021">
        <w:rPr>
          <w:rFonts w:ascii="Times New Roman" w:eastAsia="Times New Roman" w:hAnsi="Times New Roman" w:cs="Times New Roman"/>
          <w:sz w:val="24"/>
          <w:szCs w:val="24"/>
          <w:lang w:val="lv-LV"/>
        </w:rPr>
        <w:tab/>
        <w:t>Apliecinājums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lastRenderedPageBreak/>
        <w:t>11. pielikums   Finanšu piedāvājums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12. pielikums</w:t>
      </w:r>
      <w:r w:rsidRPr="00354021">
        <w:rPr>
          <w:rFonts w:ascii="Times New Roman" w:eastAsia="Times New Roman" w:hAnsi="Times New Roman" w:cs="Times New Roman"/>
          <w:sz w:val="24"/>
          <w:szCs w:val="24"/>
          <w:lang w:val="lv-LV"/>
        </w:rPr>
        <w:tab/>
        <w:t>Saistību nodrošinājuma izpildes forma</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13. pielikums</w:t>
      </w:r>
      <w:r w:rsidRPr="00354021">
        <w:rPr>
          <w:rFonts w:ascii="Times New Roman" w:eastAsia="Times New Roman" w:hAnsi="Times New Roman" w:cs="Times New Roman"/>
          <w:sz w:val="24"/>
          <w:szCs w:val="24"/>
          <w:lang w:val="lv-LV"/>
        </w:rPr>
        <w:tab/>
        <w:t>Līguma projekts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tabs>
          <w:tab w:val="left" w:pos="5880"/>
        </w:tabs>
        <w:spacing w:after="0" w:line="240" w:lineRule="auto"/>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br w:type="page"/>
      </w:r>
      <w:r w:rsidRPr="00354021">
        <w:rPr>
          <w:rFonts w:ascii="Times New Roman" w:eastAsia="Times New Roman" w:hAnsi="Times New Roman" w:cs="Times New Roman"/>
          <w:sz w:val="20"/>
          <w:szCs w:val="20"/>
          <w:lang w:val="lv-LV"/>
        </w:rPr>
        <w:lastRenderedPageBreak/>
        <w:t>1. pielikums</w:t>
      </w:r>
    </w:p>
    <w:p w:rsidR="005A0B21" w:rsidRDefault="00354021" w:rsidP="003540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sidR="005A0B21">
        <w:rPr>
          <w:rFonts w:ascii="Times New Roman" w:eastAsia="Times New Roman" w:hAnsi="Times New Roman" w:cs="Times New Roman"/>
          <w:bCs/>
          <w:sz w:val="20"/>
          <w:szCs w:val="20"/>
          <w:lang w:val="lv-LV"/>
        </w:rPr>
        <w:t xml:space="preserve">Internāta pārbūve par </w:t>
      </w:r>
    </w:p>
    <w:p w:rsidR="00354021" w:rsidRPr="00354021" w:rsidRDefault="005A0B21" w:rsidP="003540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00354021" w:rsidRPr="00354021">
        <w:rPr>
          <w:rFonts w:ascii="Times New Roman" w:eastAsia="Times New Roman" w:hAnsi="Times New Roman" w:cs="Times New Roman"/>
          <w:bCs/>
          <w:iCs/>
          <w:sz w:val="20"/>
          <w:szCs w:val="20"/>
          <w:lang w:val="lv-LV"/>
        </w:rPr>
        <w:t>Ludzā</w:t>
      </w:r>
      <w:r w:rsidR="00354021" w:rsidRPr="00354021">
        <w:rPr>
          <w:rFonts w:ascii="Times New Roman" w:eastAsia="Times New Roman" w:hAnsi="Times New Roman" w:cs="Times New Roman"/>
          <w:sz w:val="20"/>
          <w:szCs w:val="20"/>
          <w:lang w:val="lv-LV"/>
        </w:rPr>
        <w:t xml:space="preserve">” </w:t>
      </w:r>
    </w:p>
    <w:p w:rsidR="00354021" w:rsidRPr="00354021" w:rsidRDefault="00354021" w:rsidP="003540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sidR="005A0B21">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tabs>
          <w:tab w:val="left" w:pos="5812"/>
          <w:tab w:val="num" w:pos="5880"/>
        </w:tabs>
        <w:spacing w:after="0" w:line="240" w:lineRule="auto"/>
        <w:rPr>
          <w:rFonts w:ascii="Times New Roman" w:eastAsia="Times New Roman" w:hAnsi="Times New Roman" w:cs="Times New Roman"/>
          <w:sz w:val="20"/>
          <w:szCs w:val="20"/>
          <w:lang w:val="lv-LV"/>
        </w:rPr>
      </w:pPr>
    </w:p>
    <w:p w:rsidR="00354021" w:rsidRPr="00354021" w:rsidRDefault="00354021" w:rsidP="00354021">
      <w:pPr>
        <w:spacing w:after="0" w:line="240" w:lineRule="auto"/>
        <w:jc w:val="center"/>
        <w:rPr>
          <w:rFonts w:ascii="Times New Roman" w:eastAsia="Times New Roman" w:hAnsi="Times New Roman" w:cs="Times New Roman"/>
          <w:b/>
          <w:bCs/>
          <w:sz w:val="28"/>
          <w:szCs w:val="24"/>
          <w:lang w:val="lv-LV"/>
        </w:rPr>
      </w:pPr>
      <w:bookmarkStart w:id="176" w:name="_Toc98233562"/>
      <w:r w:rsidRPr="00354021">
        <w:rPr>
          <w:rFonts w:ascii="Times New Roman" w:eastAsia="Times New Roman" w:hAnsi="Times New Roman" w:cs="Times New Roman"/>
          <w:b/>
          <w:bCs/>
          <w:sz w:val="28"/>
          <w:szCs w:val="24"/>
          <w:lang w:val="lv-LV"/>
        </w:rPr>
        <w:t xml:space="preserve">PIETEIKUMS DALĪBAI ATKLĀTĀ KONKURSĀ </w:t>
      </w:r>
    </w:p>
    <w:p w:rsidR="00306FFC" w:rsidRDefault="00354021" w:rsidP="00354021">
      <w:pPr>
        <w:spacing w:after="0" w:line="240" w:lineRule="auto"/>
        <w:jc w:val="center"/>
        <w:rPr>
          <w:rFonts w:ascii="Times New Roman" w:eastAsia="Calibri" w:hAnsi="Times New Roman" w:cs="Times New Roman"/>
          <w:sz w:val="24"/>
          <w:lang w:val="lv-LV"/>
        </w:rPr>
      </w:pPr>
      <w:r w:rsidRPr="00354021">
        <w:rPr>
          <w:rFonts w:ascii="Times New Roman" w:eastAsia="Times New Roman" w:hAnsi="Times New Roman" w:cs="Times New Roman"/>
          <w:bCs/>
          <w:sz w:val="24"/>
          <w:szCs w:val="24"/>
          <w:lang w:val="lv-LV"/>
        </w:rPr>
        <w:t>„</w:t>
      </w:r>
      <w:r w:rsidR="00306FFC" w:rsidRPr="00306FFC">
        <w:rPr>
          <w:rFonts w:ascii="Times New Roman" w:eastAsia="Times New Roman" w:hAnsi="Times New Roman" w:cs="Times New Roman"/>
          <w:sz w:val="24"/>
          <w:szCs w:val="24"/>
          <w:lang w:val="lv-LV"/>
        </w:rPr>
        <w:t xml:space="preserve">Internāta pārbūve par dienesta viesnīcu, Blaumaņa ielā 4A, </w:t>
      </w:r>
      <w:r w:rsidR="00306FFC" w:rsidRPr="00306FFC">
        <w:rPr>
          <w:rFonts w:ascii="Times New Roman" w:eastAsia="Times New Roman" w:hAnsi="Times New Roman" w:cs="Times New Roman"/>
          <w:bCs/>
          <w:iCs/>
          <w:sz w:val="24"/>
          <w:szCs w:val="24"/>
          <w:lang w:val="lv-LV"/>
        </w:rPr>
        <w:t>Ludzā</w:t>
      </w:r>
      <w:r w:rsidR="00306FFC" w:rsidRPr="00306FFC">
        <w:rPr>
          <w:rFonts w:ascii="Times New Roman" w:eastAsia="Calibri" w:hAnsi="Times New Roman" w:cs="Times New Roman"/>
          <w:sz w:val="24"/>
          <w:lang w:val="lv-LV"/>
        </w:rPr>
        <w:t xml:space="preserve">” </w:t>
      </w:r>
    </w:p>
    <w:p w:rsidR="00354021" w:rsidRPr="00354021" w:rsidRDefault="00354021" w:rsidP="00354021">
      <w:pPr>
        <w:spacing w:after="0" w:line="240" w:lineRule="auto"/>
        <w:jc w:val="center"/>
        <w:rPr>
          <w:rFonts w:ascii="Times New Roman" w:eastAsia="Times New Roman" w:hAnsi="Times New Roman" w:cs="Times New Roman"/>
          <w:bCs/>
          <w:sz w:val="24"/>
          <w:szCs w:val="24"/>
          <w:lang w:val="lv-LV"/>
        </w:rPr>
      </w:pPr>
      <w:r w:rsidRPr="00306FFC">
        <w:rPr>
          <w:rFonts w:ascii="Times New Roman" w:eastAsia="Times New Roman" w:hAnsi="Times New Roman" w:cs="Times New Roman"/>
          <w:bCs/>
          <w:sz w:val="24"/>
          <w:szCs w:val="24"/>
          <w:lang w:val="lv-LV"/>
        </w:rPr>
        <w:t>Identifikācijas</w:t>
      </w:r>
      <w:r w:rsidRPr="00354021">
        <w:rPr>
          <w:rFonts w:ascii="Times New Roman" w:eastAsia="Times New Roman" w:hAnsi="Times New Roman" w:cs="Times New Roman"/>
          <w:bCs/>
          <w:sz w:val="24"/>
          <w:szCs w:val="24"/>
          <w:lang w:val="lv-LV"/>
        </w:rPr>
        <w:t xml:space="preserve"> Nr.</w:t>
      </w:r>
      <w:r w:rsidRPr="00354021">
        <w:rPr>
          <w:rFonts w:ascii="Times New Roman" w:eastAsia="Times New Roman" w:hAnsi="Times New Roman" w:cs="Times New Roman"/>
          <w:sz w:val="24"/>
          <w:szCs w:val="24"/>
          <w:lang w:val="lv-LV"/>
        </w:rPr>
        <w:t xml:space="preserve"> LNP 2017</w:t>
      </w:r>
      <w:r w:rsidRPr="00354021">
        <w:rPr>
          <w:rFonts w:ascii="Times New Roman" w:eastAsia="Times New Roman" w:hAnsi="Times New Roman" w:cs="Times New Roman"/>
          <w:sz w:val="24"/>
          <w:szCs w:val="24"/>
          <w:shd w:val="clear" w:color="auto" w:fill="FFFFFF"/>
          <w:lang w:val="lv-LV"/>
        </w:rPr>
        <w:t>/</w:t>
      </w:r>
      <w:r w:rsidR="005A0B21">
        <w:rPr>
          <w:rFonts w:ascii="Times New Roman" w:eastAsia="Times New Roman" w:hAnsi="Times New Roman" w:cs="Times New Roman"/>
          <w:sz w:val="24"/>
          <w:szCs w:val="24"/>
          <w:shd w:val="clear" w:color="auto" w:fill="FFFFFF"/>
          <w:lang w:val="lv-LV"/>
        </w:rPr>
        <w:t>13</w:t>
      </w:r>
      <w:r w:rsidRPr="00354021">
        <w:rPr>
          <w:rFonts w:ascii="Times New Roman" w:eastAsia="Times New Roman" w:hAnsi="Times New Roman" w:cs="Times New Roman"/>
          <w:sz w:val="24"/>
          <w:szCs w:val="24"/>
          <w:shd w:val="clear" w:color="auto" w:fill="FFFFFF"/>
          <w:lang w:val="lv-LV"/>
        </w:rPr>
        <w:t>/ERAF</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spacing w:before="120" w:after="120" w:line="240" w:lineRule="auto"/>
        <w:jc w:val="both"/>
        <w:rPr>
          <w:rFonts w:ascii="Times New Roman" w:eastAsia="Times New Roman" w:hAnsi="Times New Roman" w:cs="Times New Roman"/>
          <w:sz w:val="24"/>
          <w:lang w:val="lv-LV"/>
        </w:rPr>
      </w:pPr>
      <w:r w:rsidRPr="00354021">
        <w:rPr>
          <w:rFonts w:ascii="Times New Roman" w:eastAsia="Times New Roman" w:hAnsi="Times New Roman" w:cs="Times New Roman"/>
          <w:sz w:val="24"/>
          <w:lang w:val="lv-LV"/>
        </w:rPr>
        <w:t>_________. gada ____. ______________</w:t>
      </w:r>
    </w:p>
    <w:p w:rsidR="00354021" w:rsidRPr="00354021" w:rsidRDefault="00354021" w:rsidP="00354021">
      <w:pPr>
        <w:spacing w:before="120" w:after="120" w:line="240" w:lineRule="auto"/>
        <w:jc w:val="both"/>
        <w:rPr>
          <w:rFonts w:ascii="Times New Roman" w:eastAsia="Times New Roman" w:hAnsi="Times New Roman" w:cs="Times New Roman"/>
          <w:b/>
          <w:sz w:val="24"/>
          <w:szCs w:val="24"/>
          <w:lang w:val="lv-LV"/>
        </w:rPr>
      </w:pPr>
    </w:p>
    <w:p w:rsidR="00354021" w:rsidRPr="00354021" w:rsidRDefault="00354021" w:rsidP="00354021">
      <w:pPr>
        <w:numPr>
          <w:ilvl w:val="0"/>
          <w:numId w:val="14"/>
        </w:numPr>
        <w:spacing w:before="120" w:after="12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354021">
        <w:rPr>
          <w:rFonts w:ascii="Times New Roman" w:eastAsia="Times New Roman" w:hAnsi="Times New Roman" w:cs="Times New Roman"/>
          <w:b/>
          <w:sz w:val="24"/>
          <w:szCs w:val="24"/>
          <w:lang w:val="lv-LV"/>
        </w:rPr>
        <w:t>par summu:</w:t>
      </w:r>
    </w:p>
    <w:p w:rsidR="00354021" w:rsidRPr="00354021" w:rsidRDefault="00354021" w:rsidP="00354021">
      <w:pPr>
        <w:pBdr>
          <w:bottom w:val="single" w:sz="12" w:space="1" w:color="auto"/>
        </w:pBdr>
        <w:spacing w:before="120" w:after="120" w:line="240" w:lineRule="auto"/>
        <w:jc w:val="center"/>
        <w:rPr>
          <w:rFonts w:ascii="Times New Roman" w:eastAsia="Calibri" w:hAnsi="Times New Roman" w:cs="Times New Roman"/>
          <w:i/>
          <w:sz w:val="24"/>
          <w:lang w:val="lv-LV"/>
        </w:rPr>
      </w:pPr>
    </w:p>
    <w:p w:rsidR="00354021" w:rsidRPr="00354021" w:rsidRDefault="00354021" w:rsidP="00354021">
      <w:pPr>
        <w:spacing w:before="120" w:after="120" w:line="240" w:lineRule="auto"/>
        <w:jc w:val="center"/>
        <w:rPr>
          <w:rFonts w:ascii="Times New Roman" w:eastAsia="Calibri" w:hAnsi="Times New Roman" w:cs="Times New Roman"/>
          <w:i/>
          <w:sz w:val="24"/>
          <w:lang w:val="lv-LV"/>
        </w:rPr>
      </w:pPr>
      <w:r w:rsidRPr="00354021">
        <w:rPr>
          <w:rFonts w:ascii="Times New Roman" w:eastAsia="Calibri" w:hAnsi="Times New Roman" w:cs="Times New Roman"/>
          <w:i/>
          <w:sz w:val="24"/>
          <w:lang w:val="lv-LV"/>
        </w:rPr>
        <w:t>piedāvājuma cena bez PVN (EUR) skaitļos un vārdiem</w:t>
      </w:r>
    </w:p>
    <w:p w:rsidR="00354021" w:rsidRPr="00354021" w:rsidRDefault="00354021" w:rsidP="00354021">
      <w:pPr>
        <w:spacing w:before="120" w:after="120" w:line="240" w:lineRule="auto"/>
        <w:jc w:val="both"/>
        <w:rPr>
          <w:rFonts w:ascii="Times New Roman" w:eastAsia="Times New Roman" w:hAnsi="Times New Roman" w:cs="Times New Roman"/>
          <w:sz w:val="24"/>
          <w:szCs w:val="20"/>
          <w:lang w:val="lv-LV"/>
        </w:rPr>
      </w:pPr>
    </w:p>
    <w:p w:rsidR="00354021" w:rsidRPr="00354021" w:rsidRDefault="00354021" w:rsidP="00354021">
      <w:pPr>
        <w:spacing w:before="120" w:after="120" w:line="240" w:lineRule="auto"/>
        <w:jc w:val="both"/>
        <w:rPr>
          <w:rFonts w:ascii="Times New Roman" w:eastAsia="Times New Roman" w:hAnsi="Times New Roman" w:cs="Times New Roman"/>
          <w:sz w:val="24"/>
          <w:szCs w:val="20"/>
          <w:lang w:val="lv-LV"/>
        </w:rPr>
      </w:pPr>
      <w:r w:rsidRPr="00354021">
        <w:rPr>
          <w:rFonts w:ascii="Times New Roman" w:eastAsia="Times New Roman" w:hAnsi="Times New Roman" w:cs="Times New Roman"/>
          <w:sz w:val="24"/>
          <w:szCs w:val="20"/>
          <w:lang w:val="lv-LV"/>
        </w:rPr>
        <w:t xml:space="preserve">2. Mēs apliecinām, ka gadījumā, ja mūsu piedāvājumu akceptēs, mēs veiksim darbus līdz  Nolikumā un Līgumā noteiktam termiņam. </w:t>
      </w:r>
    </w:p>
    <w:p w:rsidR="00354021" w:rsidRPr="00354021" w:rsidRDefault="00354021" w:rsidP="00354021">
      <w:pPr>
        <w:spacing w:before="120" w:after="120" w:line="240" w:lineRule="auto"/>
        <w:jc w:val="both"/>
        <w:rPr>
          <w:rFonts w:ascii="Times New Roman" w:eastAsia="Times New Roman" w:hAnsi="Times New Roman" w:cs="Times New Roman"/>
          <w:sz w:val="24"/>
          <w:szCs w:val="20"/>
          <w:lang w:val="lv-LV"/>
        </w:rPr>
      </w:pPr>
      <w:r w:rsidRPr="00354021">
        <w:rPr>
          <w:rFonts w:ascii="Times New Roman" w:eastAsia="Times New Roman" w:hAnsi="Times New Roman" w:cs="Times New Roman"/>
          <w:sz w:val="24"/>
          <w:szCs w:val="20"/>
          <w:lang w:val="lv-LV"/>
        </w:rPr>
        <w:t xml:space="preserve">3. Ar šo mēs apstiprinām, ka mūsu piedāvājums ir derīgs </w:t>
      </w:r>
      <w:r w:rsidRPr="00354021">
        <w:rPr>
          <w:rFonts w:ascii="Times New Roman" w:eastAsia="Times New Roman" w:hAnsi="Times New Roman" w:cs="Times New Roman"/>
          <w:b/>
          <w:bCs/>
          <w:sz w:val="24"/>
          <w:szCs w:val="20"/>
          <w:lang w:val="lv-LV"/>
        </w:rPr>
        <w:t>180 (viens simts astoņdesmit) kalendārās dienas</w:t>
      </w:r>
      <w:r w:rsidRPr="00354021">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354021" w:rsidRPr="00354021" w:rsidRDefault="00354021" w:rsidP="00354021">
      <w:pPr>
        <w:tabs>
          <w:tab w:val="left" w:pos="280"/>
        </w:tabs>
        <w:spacing w:before="120" w:after="12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4. Ar šo mēs apliecinām,</w:t>
      </w:r>
      <w:r w:rsidRPr="00354021">
        <w:rPr>
          <w:rFonts w:ascii="Times New Roman" w:eastAsia="Times New Roman" w:hAnsi="Times New Roman" w:cs="Times New Roman"/>
          <w:sz w:val="24"/>
          <w:szCs w:val="20"/>
          <w:lang w:val="lv-LV" w:eastAsia="lv-LV"/>
        </w:rPr>
        <w:t xml:space="preserve"> ka uz &lt;</w:t>
      </w:r>
      <w:r w:rsidRPr="00354021">
        <w:rPr>
          <w:rFonts w:ascii="Times New Roman" w:eastAsia="Times New Roman" w:hAnsi="Times New Roman" w:cs="Times New Roman"/>
          <w:i/>
          <w:sz w:val="24"/>
          <w:szCs w:val="20"/>
          <w:lang w:val="lv-LV" w:eastAsia="lv-LV"/>
        </w:rPr>
        <w:t>uzņēmuma nosaukums</w:t>
      </w:r>
      <w:r w:rsidRPr="00354021">
        <w:rPr>
          <w:rFonts w:ascii="Times New Roman" w:eastAsia="Times New Roman" w:hAnsi="Times New Roman" w:cs="Times New Roman"/>
          <w:sz w:val="24"/>
          <w:szCs w:val="20"/>
          <w:lang w:val="lv-LV" w:eastAsia="lv-LV"/>
        </w:rPr>
        <w:t>&gt; nav attiecināmi Publisko iepirkumu likuma 39.</w:t>
      </w:r>
      <w:r w:rsidRPr="00354021">
        <w:rPr>
          <w:rFonts w:ascii="Times New Roman" w:eastAsia="Times New Roman" w:hAnsi="Times New Roman" w:cs="Times New Roman"/>
          <w:sz w:val="24"/>
          <w:szCs w:val="20"/>
          <w:vertAlign w:val="superscript"/>
          <w:lang w:val="lv-LV" w:eastAsia="lv-LV"/>
        </w:rPr>
        <w:t>1</w:t>
      </w:r>
      <w:r w:rsidRPr="00354021">
        <w:rPr>
          <w:rFonts w:ascii="Times New Roman" w:eastAsia="Times New Roman" w:hAnsi="Times New Roman" w:cs="Times New Roman"/>
          <w:sz w:val="24"/>
          <w:szCs w:val="20"/>
          <w:lang w:val="lv-LV" w:eastAsia="lv-LV"/>
        </w:rPr>
        <w:t xml:space="preserve"> pantā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54021" w:rsidRPr="006C471F" w:rsidTr="00217252">
        <w:tc>
          <w:tcPr>
            <w:tcW w:w="3588" w:type="dxa"/>
            <w:hideMark/>
          </w:tcPr>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p>
        </w:tc>
      </w:tr>
      <w:tr w:rsidR="00354021" w:rsidRPr="00354021" w:rsidTr="00217252">
        <w:trPr>
          <w:cantSplit/>
        </w:trPr>
        <w:tc>
          <w:tcPr>
            <w:tcW w:w="3588" w:type="dxa"/>
          </w:tcPr>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p>
        </w:tc>
        <w:tc>
          <w:tcPr>
            <w:tcW w:w="5700" w:type="dxa"/>
            <w:hideMark/>
          </w:tcPr>
          <w:p w:rsidR="00354021" w:rsidRPr="00354021" w:rsidRDefault="00354021" w:rsidP="00354021">
            <w:pPr>
              <w:spacing w:before="120" w:after="120" w:line="240" w:lineRule="auto"/>
              <w:jc w:val="center"/>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(amats, paraksts, vārds, uzvārds, zīmogs)</w:t>
            </w:r>
          </w:p>
        </w:tc>
      </w:tr>
    </w:tbl>
    <w:p w:rsidR="00354021" w:rsidRPr="00354021" w:rsidRDefault="00354021" w:rsidP="00354021">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br w:type="page"/>
      </w:r>
      <w:r w:rsidRPr="00354021">
        <w:rPr>
          <w:rFonts w:ascii="Times New Roman" w:eastAsia="Times New Roman" w:hAnsi="Times New Roman" w:cs="Times New Roman"/>
          <w:sz w:val="20"/>
          <w:szCs w:val="20"/>
          <w:lang w:val="lv-LV"/>
        </w:rPr>
        <w:lastRenderedPageBreak/>
        <w:t>2. 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tabs>
          <w:tab w:val="left" w:pos="5880"/>
        </w:tabs>
        <w:spacing w:after="0" w:line="240" w:lineRule="auto"/>
        <w:ind w:left="5880"/>
        <w:jc w:val="right"/>
        <w:rPr>
          <w:rFonts w:ascii="Times New Roman" w:eastAsia="Times New Roman" w:hAnsi="Times New Roman" w:cs="Times New Roman"/>
          <w:sz w:val="20"/>
          <w:szCs w:val="20"/>
          <w:lang w:val="lv-LV"/>
        </w:rPr>
      </w:pPr>
    </w:p>
    <w:p w:rsidR="00354021" w:rsidRPr="00354021" w:rsidRDefault="00354021" w:rsidP="00354021">
      <w:pPr>
        <w:tabs>
          <w:tab w:val="left" w:pos="6000"/>
        </w:tabs>
        <w:spacing w:after="0" w:line="240" w:lineRule="auto"/>
        <w:jc w:val="center"/>
        <w:rPr>
          <w:rFonts w:ascii="Times New Roman" w:eastAsia="Times New Roman" w:hAnsi="Times New Roman" w:cs="Times New Roman"/>
          <w:b/>
          <w:caps/>
          <w:sz w:val="24"/>
          <w:szCs w:val="24"/>
          <w:lang w:val="lv-LV"/>
        </w:rPr>
      </w:pPr>
    </w:p>
    <w:p w:rsidR="00354021" w:rsidRPr="00354021" w:rsidRDefault="00354021" w:rsidP="00354021">
      <w:pPr>
        <w:tabs>
          <w:tab w:val="left" w:pos="6000"/>
        </w:tabs>
        <w:spacing w:after="0" w:line="240" w:lineRule="auto"/>
        <w:jc w:val="center"/>
        <w:rPr>
          <w:rFonts w:ascii="Times New Roman" w:eastAsia="Times New Roman" w:hAnsi="Times New Roman" w:cs="Times New Roman"/>
          <w:b/>
          <w:caps/>
          <w:sz w:val="24"/>
          <w:szCs w:val="24"/>
          <w:lang w:val="lv-LV"/>
        </w:rPr>
      </w:pPr>
      <w:r w:rsidRPr="00354021">
        <w:rPr>
          <w:rFonts w:ascii="Times New Roman" w:eastAsia="Times New Roman" w:hAnsi="Times New Roman" w:cs="Times New Roman"/>
          <w:b/>
          <w:caps/>
          <w:sz w:val="24"/>
          <w:szCs w:val="24"/>
          <w:lang w:val="lv-LV"/>
        </w:rPr>
        <w:t>Informācija par Pretendentu</w:t>
      </w:r>
      <w:bookmarkEnd w:id="176"/>
    </w:p>
    <w:p w:rsidR="00354021" w:rsidRPr="00354021" w:rsidRDefault="00354021" w:rsidP="00354021">
      <w:pPr>
        <w:spacing w:after="0" w:line="240" w:lineRule="auto"/>
        <w:jc w:val="center"/>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 xml:space="preserve">atklātam konkursam </w:t>
      </w:r>
    </w:p>
    <w:p w:rsidR="00306FFC" w:rsidRDefault="00354021" w:rsidP="00306FFC">
      <w:pPr>
        <w:spacing w:after="0" w:line="240" w:lineRule="auto"/>
        <w:jc w:val="center"/>
        <w:rPr>
          <w:rFonts w:ascii="Times New Roman" w:eastAsia="Calibri" w:hAnsi="Times New Roman" w:cs="Times New Roman"/>
          <w:b/>
          <w:sz w:val="24"/>
          <w:lang w:val="lv-LV"/>
        </w:rPr>
      </w:pPr>
      <w:r w:rsidRPr="00306FFC">
        <w:rPr>
          <w:rFonts w:ascii="Times New Roman" w:eastAsia="Times New Roman" w:hAnsi="Times New Roman" w:cs="Times New Roman"/>
          <w:b/>
          <w:bCs/>
          <w:sz w:val="24"/>
          <w:szCs w:val="24"/>
          <w:lang w:val="lv-LV"/>
        </w:rPr>
        <w:t>„</w:t>
      </w:r>
      <w:r w:rsidR="00306FFC" w:rsidRPr="00306FFC">
        <w:rPr>
          <w:rFonts w:ascii="Times New Roman" w:eastAsia="Times New Roman" w:hAnsi="Times New Roman" w:cs="Times New Roman"/>
          <w:b/>
          <w:sz w:val="24"/>
          <w:szCs w:val="24"/>
          <w:lang w:val="lv-LV"/>
        </w:rPr>
        <w:t xml:space="preserve">Internāta pārbūve par dienesta viesnīcu, Blaumaņa ielā 4A, </w:t>
      </w:r>
      <w:r w:rsidR="00306FFC" w:rsidRPr="00306FFC">
        <w:rPr>
          <w:rFonts w:ascii="Times New Roman" w:eastAsia="Times New Roman" w:hAnsi="Times New Roman" w:cs="Times New Roman"/>
          <w:b/>
          <w:bCs/>
          <w:iCs/>
          <w:sz w:val="24"/>
          <w:szCs w:val="24"/>
          <w:lang w:val="lv-LV"/>
        </w:rPr>
        <w:t>Ludzā</w:t>
      </w:r>
      <w:r w:rsidR="00306FFC" w:rsidRPr="00306FFC">
        <w:rPr>
          <w:rFonts w:ascii="Times New Roman" w:eastAsia="Calibri" w:hAnsi="Times New Roman" w:cs="Times New Roman"/>
          <w:b/>
          <w:sz w:val="24"/>
          <w:lang w:val="lv-LV"/>
        </w:rPr>
        <w:t xml:space="preserve">” </w:t>
      </w:r>
    </w:p>
    <w:p w:rsidR="00354021" w:rsidRPr="00306FFC" w:rsidRDefault="00306FFC" w:rsidP="00306FFC">
      <w:pPr>
        <w:spacing w:after="0" w:line="240" w:lineRule="auto"/>
        <w:jc w:val="center"/>
        <w:rPr>
          <w:rFonts w:ascii="Times New Roman" w:eastAsia="Times New Roman" w:hAnsi="Times New Roman" w:cs="Times New Roman"/>
          <w:b/>
          <w:sz w:val="24"/>
          <w:szCs w:val="24"/>
          <w:lang w:val="lv-LV"/>
        </w:rPr>
      </w:pPr>
      <w:r w:rsidRPr="00306FFC">
        <w:rPr>
          <w:rFonts w:ascii="Times New Roman" w:eastAsia="Times New Roman" w:hAnsi="Times New Roman" w:cs="Times New Roman"/>
          <w:b/>
          <w:bCs/>
          <w:sz w:val="24"/>
          <w:szCs w:val="24"/>
          <w:lang w:val="lv-LV"/>
        </w:rPr>
        <w:t>Identifikācijas Nr.</w:t>
      </w:r>
      <w:r w:rsidRPr="00306FFC">
        <w:rPr>
          <w:rFonts w:ascii="Times New Roman" w:eastAsia="Times New Roman" w:hAnsi="Times New Roman" w:cs="Times New Roman"/>
          <w:b/>
          <w:sz w:val="24"/>
          <w:szCs w:val="24"/>
          <w:lang w:val="lv-LV"/>
        </w:rPr>
        <w:t xml:space="preserve"> LNP 2017</w:t>
      </w:r>
      <w:r w:rsidRPr="00306FFC">
        <w:rPr>
          <w:rFonts w:ascii="Times New Roman" w:eastAsia="Times New Roman" w:hAnsi="Times New Roman" w:cs="Times New Roman"/>
          <w:b/>
          <w:sz w:val="24"/>
          <w:szCs w:val="24"/>
          <w:shd w:val="clear" w:color="auto" w:fill="FFFFFF"/>
          <w:lang w:val="lv-LV"/>
        </w:rPr>
        <w:t>/13/ERAF</w:t>
      </w:r>
    </w:p>
    <w:p w:rsidR="00354021" w:rsidRPr="00354021" w:rsidRDefault="00354021" w:rsidP="00354021">
      <w:pPr>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1.</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Nosaukums:</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2.</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Reģistrācijas numurs:</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3.</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Adrese:</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4.</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Kontaktpersona :</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5.</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Telefons:</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6.</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Fakss:</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7.</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E-pasts:</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8.</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Uzņēmuma darbības sfēra (īss apraksts):</w:t>
            </w:r>
          </w:p>
        </w:tc>
      </w:tr>
      <w:tr w:rsidR="00354021" w:rsidRPr="00354021" w:rsidTr="00217252">
        <w:trPr>
          <w:cantSplit/>
          <w:trHeight w:val="567"/>
        </w:trPr>
        <w:tc>
          <w:tcPr>
            <w:tcW w:w="540" w:type="dxa"/>
            <w:vAlign w:val="center"/>
          </w:tcPr>
          <w:p w:rsidR="00354021" w:rsidRPr="00354021" w:rsidRDefault="00354021" w:rsidP="00354021">
            <w:pPr>
              <w:spacing w:after="0" w:line="240" w:lineRule="auto"/>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9.</w:t>
            </w:r>
          </w:p>
        </w:tc>
        <w:tc>
          <w:tcPr>
            <w:tcW w:w="9102"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Finanšu rekvizīti:</w:t>
            </w:r>
          </w:p>
        </w:tc>
      </w:tr>
      <w:tr w:rsidR="00354021" w:rsidRPr="00354021" w:rsidTr="00217252">
        <w:tblPrEx>
          <w:tblCellMar>
            <w:left w:w="108" w:type="dxa"/>
            <w:right w:w="108" w:type="dxa"/>
          </w:tblCellMar>
        </w:tblPrEx>
        <w:tc>
          <w:tcPr>
            <w:tcW w:w="2919"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Bankas nosaukums:</w:t>
            </w:r>
          </w:p>
        </w:tc>
        <w:tc>
          <w:tcPr>
            <w:tcW w:w="6723"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p>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p>
        </w:tc>
      </w:tr>
      <w:tr w:rsidR="00354021" w:rsidRPr="00354021" w:rsidTr="00217252">
        <w:tblPrEx>
          <w:tblCellMar>
            <w:left w:w="108" w:type="dxa"/>
            <w:right w:w="108" w:type="dxa"/>
          </w:tblCellMar>
        </w:tblPrEx>
        <w:tc>
          <w:tcPr>
            <w:tcW w:w="2919" w:type="dxa"/>
            <w:gridSpan w:val="2"/>
            <w:vAlign w:val="center"/>
          </w:tcPr>
          <w:p w:rsidR="00354021" w:rsidRPr="00354021" w:rsidRDefault="00354021" w:rsidP="00354021">
            <w:pPr>
              <w:spacing w:after="0" w:line="240" w:lineRule="auto"/>
              <w:rPr>
                <w:rFonts w:ascii="Times New Roman" w:eastAsia="Times New Roman" w:hAnsi="Times New Roman" w:cs="Times New Roman"/>
                <w:sz w:val="24"/>
                <w:szCs w:val="24"/>
                <w:lang w:val="lv-LV"/>
              </w:rPr>
            </w:pPr>
            <w:r w:rsidRPr="00354021">
              <w:rPr>
                <w:rFonts w:ascii="Times New Roman" w:eastAsia="Times New Roman" w:hAnsi="Times New Roman" w:cs="Times New Roman"/>
                <w:bCs/>
                <w:sz w:val="24"/>
                <w:szCs w:val="24"/>
                <w:lang w:val="lv-LV"/>
              </w:rPr>
              <w:t>Bankas adrese</w:t>
            </w:r>
            <w:r w:rsidRPr="00354021">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p>
        </w:tc>
      </w:tr>
      <w:tr w:rsidR="00354021" w:rsidRPr="00354021" w:rsidTr="00217252">
        <w:tblPrEx>
          <w:tblCellMar>
            <w:left w:w="108" w:type="dxa"/>
            <w:right w:w="108" w:type="dxa"/>
          </w:tblCellMar>
        </w:tblPrEx>
        <w:trPr>
          <w:trHeight w:val="389"/>
        </w:trPr>
        <w:tc>
          <w:tcPr>
            <w:tcW w:w="2919"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Bankas kods:</w:t>
            </w:r>
          </w:p>
        </w:tc>
        <w:tc>
          <w:tcPr>
            <w:tcW w:w="6723"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p>
        </w:tc>
      </w:tr>
      <w:tr w:rsidR="00354021" w:rsidRPr="00354021" w:rsidTr="00217252">
        <w:tblPrEx>
          <w:tblCellMar>
            <w:left w:w="108" w:type="dxa"/>
            <w:right w:w="108" w:type="dxa"/>
          </w:tblCellMar>
        </w:tblPrEx>
        <w:trPr>
          <w:trHeight w:val="369"/>
        </w:trPr>
        <w:tc>
          <w:tcPr>
            <w:tcW w:w="2919"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Konta numurs:</w:t>
            </w:r>
          </w:p>
        </w:tc>
        <w:tc>
          <w:tcPr>
            <w:tcW w:w="6723"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p>
        </w:tc>
      </w:tr>
      <w:tr w:rsidR="00354021" w:rsidRPr="00354021" w:rsidTr="00217252">
        <w:tblPrEx>
          <w:tblCellMar>
            <w:left w:w="108" w:type="dxa"/>
            <w:right w:w="108" w:type="dxa"/>
          </w:tblCellMar>
        </w:tblPrEx>
        <w:tc>
          <w:tcPr>
            <w:tcW w:w="2919" w:type="dxa"/>
            <w:gridSpan w:val="2"/>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p>
        </w:tc>
      </w:tr>
    </w:tbl>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p>
    <w:p w:rsidR="00354021" w:rsidRPr="00354021" w:rsidRDefault="00354021" w:rsidP="00354021">
      <w:pPr>
        <w:spacing w:after="0" w:line="240" w:lineRule="auto"/>
        <w:rPr>
          <w:rFonts w:ascii="Times New Roman" w:eastAsia="Times New Roman" w:hAnsi="Times New Roman" w:cs="Times New Roman"/>
          <w:sz w:val="24"/>
          <w:szCs w:val="24"/>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  Z.v.</w:t>
      </w:r>
    </w:p>
    <w:p w:rsidR="00354021" w:rsidRPr="00354021" w:rsidRDefault="00354021" w:rsidP="00354021">
      <w:pPr>
        <w:spacing w:after="0" w:line="240" w:lineRule="auto"/>
        <w:jc w:val="center"/>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___________________________________________________________</w:t>
      </w:r>
    </w:p>
    <w:p w:rsidR="00354021" w:rsidRPr="00354021" w:rsidRDefault="00354021" w:rsidP="00354021">
      <w:pPr>
        <w:spacing w:after="0" w:line="240" w:lineRule="auto"/>
        <w:jc w:val="center"/>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Uzņēmuma vadītāja vai pilnvarotās personas paraksts, tā atšifrējums</w:t>
      </w:r>
    </w:p>
    <w:p w:rsidR="00354021" w:rsidRPr="00354021" w:rsidRDefault="00354021" w:rsidP="00354021">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354021" w:rsidRPr="00354021" w:rsidRDefault="00354021" w:rsidP="00354021">
      <w:pPr>
        <w:tabs>
          <w:tab w:val="left" w:pos="5812"/>
        </w:tabs>
        <w:spacing w:after="0" w:line="240" w:lineRule="auto"/>
        <w:rPr>
          <w:rFonts w:ascii="Times New Roman" w:eastAsia="Times New Roman" w:hAnsi="Times New Roman" w:cs="Times New Roman"/>
          <w:sz w:val="20"/>
          <w:szCs w:val="20"/>
          <w:lang w:val="lv-LV"/>
        </w:rPr>
      </w:pPr>
    </w:p>
    <w:bookmarkEnd w:id="134"/>
    <w:bookmarkEnd w:id="135"/>
    <w:p w:rsidR="00354021" w:rsidRPr="00354021" w:rsidRDefault="00354021" w:rsidP="00354021">
      <w:pPr>
        <w:spacing w:after="0" w:line="240" w:lineRule="auto"/>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lastRenderedPageBreak/>
        <w:t>3. 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spacing w:after="0" w:line="240" w:lineRule="auto"/>
        <w:jc w:val="right"/>
        <w:outlineLvl w:val="8"/>
        <w:rPr>
          <w:rFonts w:ascii="Times New Roman" w:eastAsia="Times New Roman" w:hAnsi="Times New Roman" w:cs="Times New Roman"/>
          <w:bCs/>
          <w:sz w:val="20"/>
          <w:szCs w:val="20"/>
          <w:lang w:val="lv-LV"/>
        </w:rPr>
      </w:pPr>
    </w:p>
    <w:p w:rsidR="00354021" w:rsidRPr="00354021" w:rsidRDefault="00354021" w:rsidP="00354021">
      <w:pPr>
        <w:spacing w:after="0" w:line="240" w:lineRule="auto"/>
        <w:jc w:val="right"/>
        <w:rPr>
          <w:rFonts w:ascii="Times New Roman" w:eastAsia="Times New Roman" w:hAnsi="Times New Roman" w:cs="Times New Roman"/>
          <w:sz w:val="20"/>
          <w:szCs w:val="24"/>
          <w:lang w:val="lv-LV"/>
        </w:rPr>
      </w:pPr>
      <w:bookmarkStart w:id="177" w:name="_Toc297201996"/>
    </w:p>
    <w:p w:rsidR="00354021" w:rsidRPr="00354021" w:rsidRDefault="00354021" w:rsidP="00354021">
      <w:pPr>
        <w:spacing w:after="0" w:line="240" w:lineRule="auto"/>
        <w:jc w:val="center"/>
        <w:rPr>
          <w:rFonts w:ascii="Times New Roman" w:eastAsia="Times New Roman" w:hAnsi="Times New Roman" w:cs="Times New Roman"/>
          <w:b/>
          <w:caps/>
          <w:szCs w:val="24"/>
          <w:lang w:val="lv-LV"/>
        </w:rPr>
      </w:pPr>
      <w:r w:rsidRPr="00354021">
        <w:rPr>
          <w:rFonts w:ascii="Times New Roman" w:eastAsia="Times New Roman" w:hAnsi="Times New Roman" w:cs="Times New Roman"/>
          <w:b/>
          <w:caps/>
          <w:szCs w:val="24"/>
          <w:lang w:val="lv-LV"/>
        </w:rPr>
        <w:t>Pretendenta un apakšuzņēmēju pieredze līdzīgu būvdarbu veikšanā</w:t>
      </w:r>
    </w:p>
    <w:p w:rsidR="00354021" w:rsidRPr="00354021" w:rsidRDefault="00354021" w:rsidP="00354021">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1. objekts</w:t>
            </w: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objekta pieņemšanas ekspluatācijā datums </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Objekta atrašanās vieta</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vertAlign w:val="superscript"/>
                <w:lang w:val="lv-LV"/>
              </w:rPr>
            </w:pPr>
            <w:r w:rsidRPr="00354021">
              <w:rPr>
                <w:rFonts w:ascii="Times New Roman" w:hAnsi="Times New Roman" w:cs="Times New Roman"/>
                <w:sz w:val="20"/>
                <w:szCs w:val="20"/>
                <w:lang w:val="lv-LV"/>
              </w:rPr>
              <w:t>Būvdarbu līguma ietvaros veikto darbu apraksts (Skat. 4.1.8.1.p.)</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2. objekts</w:t>
            </w: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objekta pieņemšanas ekspluatācijā datums</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Objekta atrašanās vieta</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Būvdarbu līguma ietvaros veikto darbu apraksts (Skat. 4.1.8.1.p.)</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14"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bl>
    <w:p w:rsidR="00354021" w:rsidRPr="00354021" w:rsidRDefault="00354021" w:rsidP="00354021">
      <w:pPr>
        <w:spacing w:after="0" w:line="240" w:lineRule="auto"/>
        <w:jc w:val="center"/>
        <w:rPr>
          <w:rFonts w:ascii="Times New Roman" w:eastAsia="Times New Roman" w:hAnsi="Times New Roman" w:cs="Times New Roman"/>
          <w:b/>
          <w:bCs/>
          <w:sz w:val="28"/>
          <w:szCs w:val="20"/>
          <w:lang w:val="lv-LV"/>
        </w:rPr>
      </w:pPr>
    </w:p>
    <w:p w:rsidR="00354021" w:rsidRPr="00354021" w:rsidRDefault="00354021" w:rsidP="00354021">
      <w:pPr>
        <w:spacing w:after="0" w:line="240" w:lineRule="auto"/>
        <w:rPr>
          <w:rFonts w:ascii="Times New Roman" w:eastAsia="Times New Roman" w:hAnsi="Times New Roman" w:cs="Times New Roman"/>
          <w:i/>
          <w:szCs w:val="24"/>
          <w:lang w:val="lv-LV"/>
        </w:rPr>
      </w:pPr>
      <w:r w:rsidRPr="00354021">
        <w:rPr>
          <w:rFonts w:ascii="Times New Roman" w:eastAsia="Times New Roman" w:hAnsi="Times New Roman" w:cs="Times New Roman"/>
          <w:i/>
          <w:szCs w:val="24"/>
          <w:lang w:val="lv-LV"/>
        </w:rPr>
        <w:t>* Par pasūtītāju tiek uzskatīts būvniecības ierosinātājs.</w:t>
      </w:r>
    </w:p>
    <w:p w:rsidR="00354021" w:rsidRPr="00354021" w:rsidRDefault="00354021" w:rsidP="00354021">
      <w:pPr>
        <w:spacing w:after="0" w:line="240" w:lineRule="auto"/>
        <w:jc w:val="both"/>
        <w:rPr>
          <w:rFonts w:ascii="Times New Roman" w:eastAsia="Times New Roman" w:hAnsi="Times New Roman" w:cs="Times New Roman"/>
          <w:b/>
          <w:bCs/>
          <w:sz w:val="28"/>
          <w:szCs w:val="20"/>
          <w:lang w:val="lv-LV"/>
        </w:rPr>
      </w:pPr>
      <w:r w:rsidRPr="00354021">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354021">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354021" w:rsidRPr="00354021" w:rsidRDefault="00354021" w:rsidP="00354021">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354021" w:rsidRPr="00354021" w:rsidRDefault="00354021" w:rsidP="00354021">
      <w:pPr>
        <w:spacing w:after="0" w:line="240" w:lineRule="auto"/>
        <w:jc w:val="center"/>
        <w:rPr>
          <w:rFonts w:ascii="Times New Roman" w:eastAsia="Times New Roman" w:hAnsi="Times New Roman" w:cs="Times New Roman"/>
          <w:b/>
          <w:bCs/>
          <w:sz w:val="24"/>
          <w:szCs w:val="24"/>
          <w:lang w:val="lv-LV"/>
        </w:rPr>
      </w:pPr>
    </w:p>
    <w:p w:rsidR="00354021" w:rsidRPr="00354021" w:rsidRDefault="00354021" w:rsidP="00354021">
      <w:pPr>
        <w:spacing w:after="0" w:line="240" w:lineRule="auto"/>
        <w:jc w:val="center"/>
        <w:rPr>
          <w:rFonts w:ascii="Times New Roman" w:eastAsia="Times New Roman" w:hAnsi="Times New Roman" w:cs="Times New Roman"/>
          <w:b/>
          <w:bCs/>
          <w:sz w:val="24"/>
          <w:szCs w:val="24"/>
          <w:lang w:val="lv-LV"/>
        </w:rPr>
      </w:pPr>
    </w:p>
    <w:p w:rsidR="00354021" w:rsidRPr="00354021" w:rsidRDefault="00354021" w:rsidP="00354021">
      <w:pPr>
        <w:spacing w:after="0" w:line="240" w:lineRule="auto"/>
        <w:jc w:val="center"/>
        <w:rPr>
          <w:rFonts w:ascii="Times New Roman" w:eastAsia="Times New Roman" w:hAnsi="Times New Roman" w:cs="Times New Roman"/>
          <w:b/>
          <w:bCs/>
          <w:sz w:val="24"/>
          <w:szCs w:val="24"/>
          <w:lang w:val="lv-LV"/>
        </w:rPr>
      </w:pPr>
    </w:p>
    <w:p w:rsidR="00354021" w:rsidRPr="00354021" w:rsidRDefault="00354021" w:rsidP="00354021">
      <w:pPr>
        <w:spacing w:after="0" w:line="240" w:lineRule="auto"/>
        <w:jc w:val="center"/>
        <w:rPr>
          <w:rFonts w:ascii="Times New Roman" w:eastAsia="Times New Roman" w:hAnsi="Times New Roman" w:cs="Times New Roman"/>
          <w:b/>
          <w:bCs/>
          <w:sz w:val="24"/>
          <w:szCs w:val="24"/>
          <w:lang w:val="lv-LV"/>
        </w:rPr>
      </w:pPr>
    </w:p>
    <w:p w:rsidR="00354021" w:rsidRPr="00354021" w:rsidRDefault="00354021" w:rsidP="00354021">
      <w:pPr>
        <w:spacing w:after="0" w:line="240" w:lineRule="auto"/>
        <w:jc w:val="right"/>
        <w:rPr>
          <w:rFonts w:ascii="Times New Roman" w:eastAsia="Times New Roman" w:hAnsi="Times New Roman" w:cs="Times New Roman"/>
          <w:sz w:val="20"/>
          <w:szCs w:val="24"/>
          <w:lang w:val="lv-LV"/>
        </w:rPr>
      </w:pPr>
    </w:p>
    <w:p w:rsidR="00354021" w:rsidRPr="00354021" w:rsidRDefault="00354021" w:rsidP="00354021">
      <w:pPr>
        <w:spacing w:after="0" w:line="240" w:lineRule="auto"/>
        <w:rPr>
          <w:rFonts w:ascii="Times New Roman" w:eastAsia="Times New Roman" w:hAnsi="Times New Roman" w:cs="Times New Roman"/>
          <w:sz w:val="20"/>
          <w:szCs w:val="24"/>
          <w:lang w:val="lv-LV"/>
        </w:rPr>
      </w:pPr>
      <w:r w:rsidRPr="00354021">
        <w:rPr>
          <w:rFonts w:ascii="Times New Roman" w:eastAsia="Times New Roman" w:hAnsi="Times New Roman" w:cs="Times New Roman"/>
          <w:sz w:val="20"/>
          <w:szCs w:val="24"/>
          <w:lang w:val="lv-LV"/>
        </w:rPr>
        <w:br w:type="page"/>
      </w:r>
    </w:p>
    <w:p w:rsidR="00354021" w:rsidRPr="00354021" w:rsidRDefault="00354021" w:rsidP="00354021">
      <w:pPr>
        <w:spacing w:after="0" w:line="240" w:lineRule="auto"/>
        <w:jc w:val="right"/>
        <w:rPr>
          <w:rFonts w:ascii="Times New Roman" w:eastAsia="Times New Roman" w:hAnsi="Times New Roman" w:cs="Times New Roman"/>
          <w:sz w:val="20"/>
          <w:szCs w:val="24"/>
          <w:lang w:val="lv-LV"/>
        </w:rPr>
      </w:pPr>
      <w:r w:rsidRPr="00354021">
        <w:rPr>
          <w:rFonts w:ascii="Times New Roman" w:eastAsia="Times New Roman" w:hAnsi="Times New Roman" w:cs="Times New Roman"/>
          <w:sz w:val="20"/>
          <w:szCs w:val="24"/>
          <w:lang w:val="lv-LV"/>
        </w:rPr>
        <w:lastRenderedPageBreak/>
        <w:t>4.pielikums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tabs>
          <w:tab w:val="left" w:pos="5880"/>
        </w:tabs>
        <w:spacing w:after="0" w:line="240" w:lineRule="auto"/>
        <w:ind w:left="5880"/>
        <w:jc w:val="right"/>
        <w:rPr>
          <w:rFonts w:ascii="Times New Roman" w:eastAsia="Times New Roman" w:hAnsi="Times New Roman" w:cs="Times New Roman"/>
          <w:sz w:val="20"/>
          <w:szCs w:val="20"/>
          <w:lang w:val="lv-LV"/>
        </w:rPr>
      </w:pPr>
    </w:p>
    <w:p w:rsidR="00354021" w:rsidRPr="00354021" w:rsidRDefault="00354021" w:rsidP="00354021">
      <w:pPr>
        <w:spacing w:after="0" w:line="240" w:lineRule="auto"/>
        <w:jc w:val="center"/>
        <w:rPr>
          <w:rFonts w:ascii="Times New Roman" w:eastAsia="Times New Roman" w:hAnsi="Times New Roman" w:cs="Times New Roman"/>
          <w:b/>
          <w:caps/>
          <w:szCs w:val="24"/>
          <w:lang w:val="lv-LV"/>
        </w:rPr>
      </w:pPr>
    </w:p>
    <w:p w:rsidR="00354021" w:rsidRPr="00354021" w:rsidRDefault="00354021" w:rsidP="00354021">
      <w:pPr>
        <w:spacing w:after="0" w:line="240" w:lineRule="auto"/>
        <w:jc w:val="center"/>
        <w:rPr>
          <w:rFonts w:ascii="Times New Roman" w:eastAsia="Times New Roman" w:hAnsi="Times New Roman" w:cs="Times New Roman"/>
          <w:b/>
          <w:caps/>
          <w:szCs w:val="24"/>
          <w:lang w:val="lv-LV"/>
        </w:rPr>
      </w:pPr>
      <w:r w:rsidRPr="00354021">
        <w:rPr>
          <w:rFonts w:ascii="Times New Roman" w:eastAsia="Times New Roman" w:hAnsi="Times New Roman" w:cs="Times New Roman"/>
          <w:b/>
          <w:caps/>
          <w:szCs w:val="24"/>
          <w:lang w:val="lv-LV"/>
        </w:rPr>
        <w:t>būvdarbu vadītājU kvalifikācija un pieredze</w:t>
      </w:r>
    </w:p>
    <w:p w:rsidR="00354021" w:rsidRPr="00354021" w:rsidRDefault="00354021" w:rsidP="00354021">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Sertificēts speciālists ēku būvdarbu vadīšanā</w:t>
            </w: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both"/>
              <w:rPr>
                <w:rFonts w:ascii="Times New Roman" w:hAnsi="Times New Roman" w:cs="Times New Roman"/>
                <w:b/>
                <w:sz w:val="20"/>
                <w:szCs w:val="20"/>
                <w:lang w:val="lv-LV"/>
              </w:rPr>
            </w:pPr>
            <w:r w:rsidRPr="00354021">
              <w:rPr>
                <w:rFonts w:ascii="Times New Roman" w:hAnsi="Times New Roman" w:cs="Times New Roman"/>
                <w:b/>
                <w:sz w:val="20"/>
                <w:szCs w:val="20"/>
                <w:lang w:val="lv-LV"/>
              </w:rPr>
              <w:t>Piedāvātā speciālista vārds, uzvārds, sertifikāta numurs</w:t>
            </w: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1.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Būvdarbu līguma ietvaros veikto darbu apraksts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Persona, kuru pārstāv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2.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eastAsia="Times New Roman" w:hAnsi="Times New Roman" w:cs="Times New Roman"/>
                <w:b/>
                <w:sz w:val="20"/>
                <w:szCs w:val="20"/>
                <w:lang w:val="lv-LV"/>
              </w:rPr>
              <w:t xml:space="preserve">Sertificēts speciālists elektroietaišu izbūves darbu vadīšanā </w:t>
            </w:r>
          </w:p>
        </w:tc>
      </w:tr>
      <w:tr w:rsidR="00354021" w:rsidRPr="00354021" w:rsidTr="00217252">
        <w:tc>
          <w:tcPr>
            <w:tcW w:w="9062" w:type="dxa"/>
            <w:gridSpan w:val="2"/>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b/>
                <w:sz w:val="20"/>
                <w:szCs w:val="20"/>
                <w:lang w:val="lv-LV"/>
              </w:rPr>
              <w:t xml:space="preserve">Piedāvātā speciālista vārds, uzvārds, sertifikāta numurs </w:t>
            </w: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sz w:val="20"/>
                <w:szCs w:val="20"/>
                <w:lang w:val="lv-LV"/>
              </w:rPr>
            </w:pPr>
            <w:r w:rsidRPr="00354021">
              <w:rPr>
                <w:rFonts w:ascii="Times New Roman" w:hAnsi="Times New Roman" w:cs="Times New Roman"/>
                <w:b/>
                <w:sz w:val="20"/>
                <w:szCs w:val="20"/>
                <w:lang w:val="lv-LV"/>
              </w:rPr>
              <w:t>1.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Būvdarbu līguma ietvaros veikto darbu apraksts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Persona, kuru pārstāv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2.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lastRenderedPageBreak/>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eastAsia="Times New Roman" w:hAnsi="Times New Roman" w:cs="Times New Roman"/>
                <w:b/>
                <w:sz w:val="20"/>
                <w:szCs w:val="20"/>
                <w:lang w:val="lv-LV"/>
              </w:rPr>
              <w:t xml:space="preserve">Sertificēts speciālists ūdensapgādes un kanalizācijas būvdarbu vadīšanā </w:t>
            </w:r>
          </w:p>
        </w:tc>
      </w:tr>
      <w:tr w:rsidR="00354021" w:rsidRPr="00354021" w:rsidTr="00217252">
        <w:tc>
          <w:tcPr>
            <w:tcW w:w="9062" w:type="dxa"/>
            <w:gridSpan w:val="2"/>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b/>
                <w:sz w:val="20"/>
                <w:szCs w:val="20"/>
                <w:lang w:val="lv-LV"/>
              </w:rPr>
              <w:t xml:space="preserve">Piedāvātā speciālista vārds, uzvārds, sertifikāta numurs </w:t>
            </w: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1.objekts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Būvdarbu līguma ietvaros veikto darbu apraksts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Persona, kuru pārstāv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2.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eastAsia="Times New Roman" w:hAnsi="Times New Roman" w:cs="Times New Roman"/>
                <w:b/>
                <w:sz w:val="20"/>
                <w:szCs w:val="20"/>
                <w:lang w:val="lv-LV"/>
              </w:rPr>
              <w:t xml:space="preserve">Sertificēts speciālists ventilācijas sistēmu izbūves darbu vadīšanā </w:t>
            </w:r>
          </w:p>
        </w:tc>
      </w:tr>
      <w:tr w:rsidR="00354021" w:rsidRPr="00354021" w:rsidTr="00217252">
        <w:tc>
          <w:tcPr>
            <w:tcW w:w="9062" w:type="dxa"/>
            <w:gridSpan w:val="2"/>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b/>
                <w:sz w:val="20"/>
                <w:szCs w:val="20"/>
                <w:lang w:val="lv-LV"/>
              </w:rPr>
              <w:t xml:space="preserve">Piedāvātā speciālista vārds, uzvārds, sertifikāta numurs </w:t>
            </w: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1.objekts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Būvdarbu līguma ietvaros veikto darbu apraksts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Persona, kuru pārstāv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2.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lastRenderedPageBreak/>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eastAsia="Times New Roman" w:hAnsi="Times New Roman" w:cs="Times New Roman"/>
                <w:b/>
                <w:sz w:val="20"/>
                <w:szCs w:val="20"/>
                <w:lang w:val="lv-LV"/>
              </w:rPr>
              <w:t xml:space="preserve">Sertificēts speciālists telekomunikāciju sistēmu un tīklu būvdarbu vadīšanā </w:t>
            </w:r>
          </w:p>
        </w:tc>
      </w:tr>
      <w:tr w:rsidR="00354021" w:rsidRPr="00354021" w:rsidTr="00217252">
        <w:tc>
          <w:tcPr>
            <w:tcW w:w="9062" w:type="dxa"/>
            <w:gridSpan w:val="2"/>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b/>
                <w:sz w:val="20"/>
                <w:szCs w:val="20"/>
                <w:lang w:val="lv-LV"/>
              </w:rPr>
              <w:t xml:space="preserve">Piedāvātā speciālista vārds, uzvārds, sertifikāta numurs </w:t>
            </w: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sz w:val="20"/>
                <w:szCs w:val="20"/>
                <w:lang w:val="lv-LV"/>
              </w:rPr>
            </w:pPr>
            <w:r w:rsidRPr="00354021">
              <w:rPr>
                <w:rFonts w:ascii="Times New Roman" w:hAnsi="Times New Roman" w:cs="Times New Roman"/>
                <w:b/>
                <w:sz w:val="20"/>
                <w:szCs w:val="20"/>
                <w:lang w:val="lv-LV"/>
              </w:rPr>
              <w:t>1.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Būvdarbu līguma ietvaros veikto darbu apraksts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Persona, kuru pārstāv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9062" w:type="dxa"/>
            <w:gridSpan w:val="2"/>
            <w:shd w:val="clear" w:color="auto" w:fill="D9D9D9"/>
          </w:tcPr>
          <w:p w:rsidR="00354021" w:rsidRPr="00354021" w:rsidRDefault="00354021" w:rsidP="00354021">
            <w:pPr>
              <w:spacing w:after="0" w:line="240" w:lineRule="auto"/>
              <w:jc w:val="center"/>
              <w:rPr>
                <w:rFonts w:ascii="Times New Roman" w:hAnsi="Times New Roman" w:cs="Times New Roman"/>
                <w:b/>
                <w:sz w:val="20"/>
                <w:szCs w:val="20"/>
                <w:lang w:val="lv-LV"/>
              </w:rPr>
            </w:pPr>
            <w:r w:rsidRPr="00354021">
              <w:rPr>
                <w:rFonts w:ascii="Times New Roman" w:hAnsi="Times New Roman" w:cs="Times New Roman"/>
                <w:b/>
                <w:sz w:val="20"/>
                <w:szCs w:val="20"/>
                <w:lang w:val="lv-LV"/>
              </w:rPr>
              <w:t>2. objekts</w:t>
            </w: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Pasūtītāja* nosaukums, kontaktpersona, tālrunis, e-pasts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Līguma nosaukums un numurs</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Izpildes termiņi (no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 xml:space="preserve"> – līdz mm/</w:t>
            </w:r>
            <w:proofErr w:type="spellStart"/>
            <w:r w:rsidRPr="00354021">
              <w:rPr>
                <w:rFonts w:ascii="Times New Roman" w:hAnsi="Times New Roman" w:cs="Times New Roman"/>
                <w:sz w:val="20"/>
                <w:szCs w:val="20"/>
                <w:lang w:val="lv-LV"/>
              </w:rPr>
              <w:t>gggg</w:t>
            </w:r>
            <w:proofErr w:type="spellEnd"/>
            <w:r w:rsidRPr="00354021">
              <w:rPr>
                <w:rFonts w:ascii="Times New Roman" w:hAnsi="Times New Roman" w:cs="Times New Roman"/>
                <w:sz w:val="20"/>
                <w:szCs w:val="20"/>
                <w:lang w:val="lv-LV"/>
              </w:rPr>
              <w:t>)</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Objekta atrašanās vieta</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rPr>
            </w:pPr>
            <w:r w:rsidRPr="00354021">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r w:rsidRPr="00354021">
              <w:rPr>
                <w:rFonts w:ascii="Times New Roman" w:hAnsi="Times New Roman" w:cs="Times New Roman"/>
                <w:sz w:val="20"/>
                <w:szCs w:val="20"/>
                <w:lang w:val="lv-LV" w:eastAsia="ar-SA"/>
              </w:rPr>
              <w:t>Līgumattiecību pamats šajā iepirkumā***</w:t>
            </w: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r w:rsidR="00354021" w:rsidRPr="00354021" w:rsidTr="00217252">
        <w:tc>
          <w:tcPr>
            <w:tcW w:w="3500" w:type="dxa"/>
            <w:shd w:val="clear" w:color="auto" w:fill="D9D9D9"/>
          </w:tcPr>
          <w:p w:rsidR="00354021" w:rsidRPr="00354021" w:rsidRDefault="00354021" w:rsidP="00354021">
            <w:pPr>
              <w:spacing w:after="0" w:line="240" w:lineRule="auto"/>
              <w:rPr>
                <w:rFonts w:ascii="Times New Roman" w:hAnsi="Times New Roman" w:cs="Times New Roman"/>
                <w:sz w:val="20"/>
                <w:szCs w:val="20"/>
                <w:lang w:val="lv-LV" w:eastAsia="ar-SA"/>
              </w:rPr>
            </w:pPr>
          </w:p>
        </w:tc>
        <w:tc>
          <w:tcPr>
            <w:tcW w:w="5562" w:type="dxa"/>
            <w:shd w:val="clear" w:color="auto" w:fill="auto"/>
          </w:tcPr>
          <w:p w:rsidR="00354021" w:rsidRPr="00354021" w:rsidRDefault="00354021" w:rsidP="00354021">
            <w:pPr>
              <w:spacing w:after="0" w:line="240" w:lineRule="auto"/>
              <w:rPr>
                <w:rFonts w:ascii="Times New Roman" w:hAnsi="Times New Roman" w:cs="Times New Roman"/>
                <w:sz w:val="20"/>
                <w:szCs w:val="20"/>
                <w:lang w:val="lv-LV"/>
              </w:rPr>
            </w:pPr>
          </w:p>
        </w:tc>
      </w:tr>
    </w:tbl>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 xml:space="preserve">Nepieciešamības gadījumā papildiniet tabulu. </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 Par Pasūtītāju tiek uzskatīts būvniecības ierosinātājs</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 xml:space="preserve">** Norāda, vai piedāvātais atbildīgais būvdarbu vadītājs piedāvājuma iesniegšanas brīdī ir: </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A – pretendenta (piegādātājs var personu apvienības) Būvkomersantu reģistrā reģistrētais resurss,</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B – apakšuzņēmēja-komersanta Būvkomersantu reģistrā reģistrētais resurss,</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C – apakšuzņēmējs – persona, kurai ir pastāvīgās prakses tiesības un kas tiks piesaistīta uz atsevišķa līguma pamata konkrētā līguma izpildē.</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 Norāda, uz kāda līguma pamata speciālists piedāvājuma iesniegšanas brīdī ir piesaistīts personai, kuru pārstāv:</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A – darba līgums,</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B – uzņēmuma līgums,</w:t>
      </w:r>
    </w:p>
    <w:p w:rsidR="00354021" w:rsidRPr="00BB5934" w:rsidRDefault="00354021" w:rsidP="00354021">
      <w:pPr>
        <w:spacing w:after="0" w:line="240" w:lineRule="auto"/>
        <w:jc w:val="both"/>
        <w:rPr>
          <w:rFonts w:ascii="Times New Roman" w:eastAsia="Times New Roman" w:hAnsi="Times New Roman" w:cs="Times New Roman"/>
          <w:i/>
          <w:sz w:val="20"/>
          <w:szCs w:val="20"/>
          <w:lang w:val="lv-LV"/>
        </w:rPr>
      </w:pPr>
      <w:r w:rsidRPr="00BB5934">
        <w:rPr>
          <w:rFonts w:ascii="Times New Roman" w:eastAsia="Times New Roman" w:hAnsi="Times New Roman" w:cs="Times New Roman"/>
          <w:i/>
          <w:sz w:val="20"/>
          <w:szCs w:val="20"/>
          <w:lang w:val="lv-LV"/>
        </w:rPr>
        <w:t xml:space="preserve">C – cits (norādīt, kāds) </w:t>
      </w:r>
    </w:p>
    <w:p w:rsidR="00354021" w:rsidRPr="00354021" w:rsidRDefault="00354021" w:rsidP="00354021">
      <w:pPr>
        <w:spacing w:after="0" w:line="240" w:lineRule="auto"/>
        <w:jc w:val="both"/>
        <w:outlineLvl w:val="0"/>
        <w:rPr>
          <w:rFonts w:ascii="Times New Roman" w:eastAsia="Times New Roman" w:hAnsi="Times New Roman" w:cs="Times New Roman"/>
          <w:szCs w:val="24"/>
          <w:lang w:val="lv-LV"/>
        </w:rPr>
      </w:pPr>
      <w:bookmarkStart w:id="178" w:name="_Toc471130641"/>
      <w:r w:rsidRPr="00354021">
        <w:rPr>
          <w:rFonts w:ascii="Times New Roman" w:eastAsia="Times New Roman" w:hAnsi="Times New Roman" w:cs="Times New Roman"/>
          <w:szCs w:val="24"/>
          <w:lang w:val="lv-LV"/>
        </w:rPr>
        <w:t>Pretendentam ir jāpievieno:</w:t>
      </w:r>
      <w:bookmarkEnd w:id="178"/>
      <w:r w:rsidRPr="00354021">
        <w:rPr>
          <w:rFonts w:ascii="Times New Roman" w:eastAsia="Times New Roman" w:hAnsi="Times New Roman" w:cs="Times New Roman"/>
          <w:szCs w:val="24"/>
          <w:lang w:val="lv-LV"/>
        </w:rPr>
        <w:t xml:space="preserve"> </w:t>
      </w:r>
    </w:p>
    <w:p w:rsidR="00354021" w:rsidRPr="00354021" w:rsidRDefault="00354021" w:rsidP="00354021">
      <w:pPr>
        <w:numPr>
          <w:ilvl w:val="0"/>
          <w:numId w:val="10"/>
        </w:numPr>
        <w:spacing w:after="0" w:line="240" w:lineRule="auto"/>
        <w:jc w:val="both"/>
        <w:outlineLvl w:val="0"/>
        <w:rPr>
          <w:rFonts w:ascii="Times New Roman" w:eastAsia="Times New Roman" w:hAnsi="Times New Roman" w:cs="Times New Roman"/>
          <w:b/>
          <w:sz w:val="28"/>
          <w:szCs w:val="28"/>
          <w:lang w:val="lv-LV"/>
        </w:rPr>
      </w:pPr>
      <w:bookmarkStart w:id="179" w:name="_Toc471130642"/>
      <w:r w:rsidRPr="00354021">
        <w:rPr>
          <w:rFonts w:ascii="Times New Roman" w:eastAsia="Times New Roman" w:hAnsi="Times New Roman" w:cs="Times New Roman"/>
          <w:szCs w:val="24"/>
          <w:lang w:val="lv-LV"/>
        </w:rPr>
        <w:t>būvdarbu vadītāja saistību rakstu kopijas tabulā norādītajiem objektiem;</w:t>
      </w:r>
      <w:bookmarkEnd w:id="179"/>
    </w:p>
    <w:p w:rsidR="00354021" w:rsidRPr="00354021" w:rsidRDefault="00354021" w:rsidP="00354021">
      <w:pPr>
        <w:numPr>
          <w:ilvl w:val="0"/>
          <w:numId w:val="10"/>
        </w:numPr>
        <w:spacing w:after="0" w:line="240" w:lineRule="auto"/>
        <w:jc w:val="both"/>
        <w:outlineLvl w:val="0"/>
        <w:rPr>
          <w:rFonts w:ascii="Times New Roman" w:eastAsia="Times New Roman" w:hAnsi="Times New Roman" w:cs="Times New Roman"/>
          <w:sz w:val="28"/>
          <w:szCs w:val="28"/>
          <w:lang w:val="lv-LV"/>
        </w:rPr>
      </w:pPr>
      <w:bookmarkStart w:id="180" w:name="_Toc471130643"/>
      <w:r w:rsidRPr="00354021">
        <w:rPr>
          <w:rFonts w:ascii="Times New Roman" w:eastAsia="Times New Roman" w:hAnsi="Times New Roman" w:cs="Times New Roman"/>
          <w:szCs w:val="24"/>
          <w:lang w:val="lv-LV"/>
        </w:rPr>
        <w:t>Darba aizsardzības un drošības koordinatora izglītības apliecinošā dokumenta un apliecības kopija.</w:t>
      </w:r>
      <w:bookmarkEnd w:id="180"/>
    </w:p>
    <w:p w:rsidR="00354021" w:rsidRPr="00354021" w:rsidRDefault="00354021" w:rsidP="00354021">
      <w:pPr>
        <w:numPr>
          <w:ilvl w:val="0"/>
          <w:numId w:val="10"/>
        </w:numPr>
        <w:spacing w:after="0" w:line="240" w:lineRule="auto"/>
        <w:jc w:val="both"/>
        <w:outlineLvl w:val="0"/>
        <w:rPr>
          <w:rFonts w:ascii="Times New Roman" w:eastAsia="Arial" w:hAnsi="Times New Roman" w:cs="Times New Roman"/>
          <w:color w:val="000000"/>
          <w:kern w:val="1"/>
          <w:sz w:val="24"/>
          <w:lang w:val="lv-LV"/>
        </w:rPr>
      </w:pPr>
      <w:r w:rsidRPr="00354021">
        <w:rPr>
          <w:rFonts w:ascii="Times New Roman" w:eastAsia="Times New Roman" w:hAnsi="Times New Roman" w:cs="Times New Roman"/>
          <w:szCs w:val="24"/>
          <w:lang w:val="lv-LV"/>
        </w:rPr>
        <w:t>Pozitīva Pasūtītāja atsauksme par piedāvātā speciālista elektroietaišu darbu vadīšanā norādītajā objektā.</w:t>
      </w:r>
      <w:r w:rsidRPr="00354021">
        <w:rPr>
          <w:rFonts w:ascii="Times New Roman" w:eastAsia="Arial" w:hAnsi="Times New Roman" w:cs="Times New Roman"/>
          <w:color w:val="000000"/>
          <w:kern w:val="1"/>
          <w:sz w:val="24"/>
          <w:lang w:val="lv-LV"/>
        </w:rPr>
        <w:t xml:space="preserve"> </w:t>
      </w:r>
    </w:p>
    <w:p w:rsidR="00BB5934" w:rsidRDefault="00BB5934" w:rsidP="00354021">
      <w:pPr>
        <w:spacing w:after="0" w:line="240" w:lineRule="auto"/>
        <w:ind w:left="1211"/>
        <w:jc w:val="right"/>
        <w:outlineLvl w:val="0"/>
        <w:rPr>
          <w:rFonts w:ascii="Times New Roman" w:eastAsia="Times New Roman" w:hAnsi="Times New Roman" w:cs="Times New Roman"/>
          <w:bCs/>
          <w:sz w:val="20"/>
          <w:szCs w:val="20"/>
          <w:lang w:val="lv-LV"/>
        </w:rPr>
      </w:pPr>
    </w:p>
    <w:p w:rsidR="00BB5934" w:rsidRDefault="00BB5934" w:rsidP="00354021">
      <w:pPr>
        <w:spacing w:after="0" w:line="240" w:lineRule="auto"/>
        <w:ind w:left="1211"/>
        <w:jc w:val="right"/>
        <w:outlineLvl w:val="0"/>
        <w:rPr>
          <w:rFonts w:ascii="Times New Roman" w:eastAsia="Times New Roman" w:hAnsi="Times New Roman" w:cs="Times New Roman"/>
          <w:bCs/>
          <w:sz w:val="20"/>
          <w:szCs w:val="20"/>
          <w:lang w:val="lv-LV"/>
        </w:rPr>
      </w:pPr>
    </w:p>
    <w:p w:rsidR="00354021" w:rsidRPr="00354021" w:rsidRDefault="00354021" w:rsidP="00354021">
      <w:pPr>
        <w:spacing w:after="0" w:line="240" w:lineRule="auto"/>
        <w:ind w:left="1211"/>
        <w:jc w:val="right"/>
        <w:outlineLvl w:val="0"/>
        <w:rPr>
          <w:rFonts w:ascii="Times New Roman" w:eastAsia="Arial" w:hAnsi="Times New Roman" w:cs="Times New Roman"/>
          <w:color w:val="000000"/>
          <w:kern w:val="1"/>
          <w:sz w:val="24"/>
          <w:lang w:val="lv-LV"/>
        </w:rPr>
      </w:pPr>
      <w:r w:rsidRPr="00354021">
        <w:rPr>
          <w:rFonts w:ascii="Times New Roman" w:eastAsia="Times New Roman" w:hAnsi="Times New Roman" w:cs="Times New Roman"/>
          <w:bCs/>
          <w:sz w:val="20"/>
          <w:szCs w:val="20"/>
          <w:lang w:val="lv-LV"/>
        </w:rPr>
        <w:lastRenderedPageBreak/>
        <w:t>5. 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tabs>
          <w:tab w:val="left" w:pos="5880"/>
        </w:tabs>
        <w:spacing w:after="0" w:line="240" w:lineRule="auto"/>
        <w:ind w:left="5880"/>
        <w:jc w:val="right"/>
        <w:rPr>
          <w:rFonts w:ascii="Times New Roman" w:eastAsia="Times New Roman" w:hAnsi="Times New Roman" w:cs="Times New Roman"/>
          <w:sz w:val="20"/>
          <w:szCs w:val="20"/>
          <w:lang w:val="lv-LV"/>
        </w:rPr>
      </w:pPr>
    </w:p>
    <w:p w:rsidR="00354021" w:rsidRPr="00354021" w:rsidRDefault="00354021" w:rsidP="00354021">
      <w:pPr>
        <w:tabs>
          <w:tab w:val="left" w:pos="720"/>
        </w:tabs>
        <w:spacing w:before="120" w:after="120" w:line="240" w:lineRule="auto"/>
        <w:jc w:val="center"/>
        <w:outlineLvl w:val="6"/>
        <w:rPr>
          <w:rFonts w:ascii="Times New Roman" w:eastAsia="Calibri" w:hAnsi="Times New Roman" w:cs="Times New Roman"/>
          <w:b/>
          <w:caps/>
          <w:sz w:val="24"/>
          <w:lang w:val="lv-LV"/>
        </w:rPr>
      </w:pPr>
    </w:p>
    <w:p w:rsidR="00354021" w:rsidRPr="00354021" w:rsidRDefault="00354021" w:rsidP="00354021">
      <w:pPr>
        <w:spacing w:after="0" w:line="240" w:lineRule="auto"/>
        <w:jc w:val="right"/>
        <w:rPr>
          <w:rFonts w:ascii="Times New Roman" w:eastAsia="Times New Roman" w:hAnsi="Times New Roman" w:cs="Times New Roman"/>
          <w:sz w:val="20"/>
          <w:szCs w:val="24"/>
          <w:lang w:val="lv-LV"/>
        </w:rPr>
      </w:pPr>
    </w:p>
    <w:p w:rsidR="00354021" w:rsidRPr="00354021" w:rsidRDefault="00354021" w:rsidP="00354021">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354021">
        <w:rPr>
          <w:rFonts w:ascii="Times New Roman" w:eastAsia="Times New Roman" w:hAnsi="Times New Roman" w:cs="Times New Roman"/>
          <w:b/>
          <w:bCs/>
          <w:sz w:val="24"/>
          <w:szCs w:val="24"/>
          <w:lang w:val="lv-LV" w:eastAsia="ru-RU"/>
        </w:rPr>
        <w:t>SPECIĀLISTA APLIECINĀJUMS</w:t>
      </w:r>
    </w:p>
    <w:p w:rsidR="00354021" w:rsidRPr="00354021" w:rsidRDefault="00354021" w:rsidP="00354021">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354021">
        <w:rPr>
          <w:rFonts w:ascii="Times New Roman" w:eastAsia="Times New Roman" w:hAnsi="Times New Roman" w:cs="Times New Roman"/>
          <w:bCs/>
          <w:sz w:val="24"/>
          <w:szCs w:val="24"/>
          <w:lang w:val="lv-LV" w:eastAsia="ru-RU"/>
        </w:rPr>
        <w:t>Pretendentam ir jāiesniedz katra piedāvātā speciālista aizpildīts apliecinājums.</w:t>
      </w:r>
    </w:p>
    <w:p w:rsidR="00354021" w:rsidRPr="00354021" w:rsidRDefault="00354021" w:rsidP="00354021">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354021">
        <w:rPr>
          <w:rFonts w:ascii="Times New Roman" w:eastAsia="Times New Roman" w:hAnsi="Times New Roman" w:cs="Times New Roman"/>
          <w:b/>
          <w:bCs/>
          <w:sz w:val="24"/>
          <w:szCs w:val="24"/>
          <w:lang w:val="lv-LV" w:eastAsia="ru-RU"/>
        </w:rPr>
        <w:t>Es, apakšā parakstījies/ parakstījusies, apliecinu, ka:</w:t>
      </w:r>
    </w:p>
    <w:p w:rsidR="00354021" w:rsidRPr="00354021" w:rsidRDefault="00354021" w:rsidP="00354021">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354021">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354021">
        <w:rPr>
          <w:rFonts w:ascii="Times New Roman" w:eastAsia="Times New Roman" w:hAnsi="Times New Roman" w:cs="Times New Roman"/>
          <w:sz w:val="24"/>
          <w:szCs w:val="24"/>
          <w:lang w:val="lv-LV"/>
        </w:rPr>
        <w:t>„</w:t>
      </w:r>
      <w:r w:rsidR="00306FFC" w:rsidRPr="00306FFC">
        <w:rPr>
          <w:rFonts w:ascii="Times New Roman" w:eastAsia="Times New Roman" w:hAnsi="Times New Roman" w:cs="Times New Roman"/>
          <w:i/>
          <w:sz w:val="24"/>
          <w:szCs w:val="24"/>
          <w:lang w:val="lv-LV"/>
        </w:rPr>
        <w:t xml:space="preserve">Internāta pārbūve par dienesta viesnīcu, Blaumaņa ielā 4A, </w:t>
      </w:r>
      <w:r w:rsidR="00306FFC" w:rsidRPr="00306FFC">
        <w:rPr>
          <w:rFonts w:ascii="Times New Roman" w:eastAsia="Times New Roman" w:hAnsi="Times New Roman" w:cs="Times New Roman"/>
          <w:bCs/>
          <w:i/>
          <w:iCs/>
          <w:sz w:val="24"/>
          <w:szCs w:val="24"/>
          <w:lang w:val="lv-LV"/>
        </w:rPr>
        <w:t>Ludzā</w:t>
      </w:r>
      <w:r w:rsidR="00306FFC" w:rsidRPr="00306FFC">
        <w:rPr>
          <w:rFonts w:ascii="Times New Roman" w:eastAsia="Calibri" w:hAnsi="Times New Roman" w:cs="Times New Roman"/>
          <w:i/>
          <w:sz w:val="24"/>
          <w:lang w:val="lv-LV"/>
        </w:rPr>
        <w:t xml:space="preserve">” </w:t>
      </w:r>
      <w:r w:rsidR="00306FFC" w:rsidRPr="00306FFC">
        <w:rPr>
          <w:rFonts w:ascii="Times New Roman" w:eastAsia="Times New Roman" w:hAnsi="Times New Roman" w:cs="Times New Roman"/>
          <w:bCs/>
          <w:i/>
          <w:sz w:val="24"/>
          <w:szCs w:val="24"/>
          <w:lang w:val="lv-LV"/>
        </w:rPr>
        <w:t>Identifikācijas Nr.</w:t>
      </w:r>
      <w:r w:rsidR="00306FFC" w:rsidRPr="00306FFC">
        <w:rPr>
          <w:rFonts w:ascii="Times New Roman" w:eastAsia="Times New Roman" w:hAnsi="Times New Roman" w:cs="Times New Roman"/>
          <w:i/>
          <w:sz w:val="24"/>
          <w:szCs w:val="24"/>
          <w:lang w:val="lv-LV"/>
        </w:rPr>
        <w:t xml:space="preserve"> LNP 2017</w:t>
      </w:r>
      <w:r w:rsidR="00306FFC" w:rsidRPr="00306FFC">
        <w:rPr>
          <w:rFonts w:ascii="Times New Roman" w:eastAsia="Times New Roman" w:hAnsi="Times New Roman" w:cs="Times New Roman"/>
          <w:i/>
          <w:sz w:val="24"/>
          <w:szCs w:val="24"/>
          <w:shd w:val="clear" w:color="auto" w:fill="FFFFFF"/>
          <w:lang w:val="lv-LV"/>
        </w:rPr>
        <w:t>/13/ERAF</w:t>
      </w:r>
      <w:r w:rsidR="00306FFC" w:rsidRPr="00354021">
        <w:rPr>
          <w:rFonts w:ascii="Times New Roman" w:eastAsia="Times New Roman" w:hAnsi="Times New Roman" w:cs="Times New Roman"/>
          <w:sz w:val="24"/>
          <w:szCs w:val="24"/>
          <w:lang w:val="lv-LV" w:eastAsia="ru-RU"/>
        </w:rPr>
        <w:t xml:space="preserve"> </w:t>
      </w:r>
      <w:r w:rsidRPr="00354021">
        <w:rPr>
          <w:rFonts w:ascii="Times New Roman" w:eastAsia="Times New Roman" w:hAnsi="Times New Roman" w:cs="Times New Roman"/>
          <w:sz w:val="24"/>
          <w:szCs w:val="24"/>
          <w:lang w:val="lv-LV"/>
        </w:rPr>
        <w:t>dokumentāciju un prasībām;</w:t>
      </w:r>
    </w:p>
    <w:p w:rsidR="00354021" w:rsidRPr="00354021" w:rsidRDefault="00354021" w:rsidP="00354021">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354021">
        <w:rPr>
          <w:rFonts w:ascii="Times New Roman" w:eastAsia="Times New Roman" w:hAnsi="Times New Roman" w:cs="Times New Roman"/>
          <w:sz w:val="24"/>
          <w:szCs w:val="24"/>
          <w:lang w:val="lv-LV" w:eastAsia="ru-RU"/>
        </w:rPr>
        <w:t xml:space="preserve">2) piekrītu piedalīties iepirkumā </w:t>
      </w:r>
      <w:r w:rsidRPr="00306FFC">
        <w:rPr>
          <w:rFonts w:ascii="Times New Roman" w:eastAsia="Times New Roman" w:hAnsi="Times New Roman" w:cs="Times New Roman"/>
          <w:i/>
          <w:sz w:val="24"/>
          <w:szCs w:val="24"/>
          <w:lang w:val="lv-LV"/>
        </w:rPr>
        <w:t>„</w:t>
      </w:r>
      <w:r w:rsidR="00306FFC" w:rsidRPr="00306FFC">
        <w:rPr>
          <w:rFonts w:ascii="Times New Roman" w:eastAsia="Times New Roman" w:hAnsi="Times New Roman" w:cs="Times New Roman"/>
          <w:i/>
          <w:sz w:val="24"/>
          <w:szCs w:val="24"/>
          <w:lang w:val="lv-LV"/>
        </w:rPr>
        <w:t xml:space="preserve">Internāta pārbūve par dienesta viesnīcu, Blaumaņa ielā 4A, </w:t>
      </w:r>
      <w:r w:rsidR="00306FFC" w:rsidRPr="00306FFC">
        <w:rPr>
          <w:rFonts w:ascii="Times New Roman" w:eastAsia="Times New Roman" w:hAnsi="Times New Roman" w:cs="Times New Roman"/>
          <w:bCs/>
          <w:i/>
          <w:iCs/>
          <w:sz w:val="24"/>
          <w:szCs w:val="24"/>
          <w:lang w:val="lv-LV"/>
        </w:rPr>
        <w:t>Ludzā</w:t>
      </w:r>
      <w:r w:rsidR="00306FFC" w:rsidRPr="00306FFC">
        <w:rPr>
          <w:rFonts w:ascii="Times New Roman" w:eastAsia="Calibri" w:hAnsi="Times New Roman" w:cs="Times New Roman"/>
          <w:i/>
          <w:sz w:val="24"/>
          <w:lang w:val="lv-LV"/>
        </w:rPr>
        <w:t xml:space="preserve">” </w:t>
      </w:r>
      <w:r w:rsidR="00306FFC" w:rsidRPr="00306FFC">
        <w:rPr>
          <w:rFonts w:ascii="Times New Roman" w:eastAsia="Times New Roman" w:hAnsi="Times New Roman" w:cs="Times New Roman"/>
          <w:bCs/>
          <w:i/>
          <w:sz w:val="24"/>
          <w:szCs w:val="24"/>
          <w:lang w:val="lv-LV"/>
        </w:rPr>
        <w:t>Identifikācijas Nr.</w:t>
      </w:r>
      <w:r w:rsidR="00306FFC" w:rsidRPr="00306FFC">
        <w:rPr>
          <w:rFonts w:ascii="Times New Roman" w:eastAsia="Times New Roman" w:hAnsi="Times New Roman" w:cs="Times New Roman"/>
          <w:i/>
          <w:sz w:val="24"/>
          <w:szCs w:val="24"/>
          <w:lang w:val="lv-LV"/>
        </w:rPr>
        <w:t xml:space="preserve"> LNP 2017</w:t>
      </w:r>
      <w:r w:rsidR="00306FFC" w:rsidRPr="00306FFC">
        <w:rPr>
          <w:rFonts w:ascii="Times New Roman" w:eastAsia="Times New Roman" w:hAnsi="Times New Roman" w:cs="Times New Roman"/>
          <w:i/>
          <w:sz w:val="24"/>
          <w:szCs w:val="24"/>
          <w:shd w:val="clear" w:color="auto" w:fill="FFFFFF"/>
          <w:lang w:val="lv-LV"/>
        </w:rPr>
        <w:t>/13/ERAF</w:t>
      </w:r>
      <w:r w:rsidR="00306FFC" w:rsidRPr="00354021">
        <w:rPr>
          <w:rFonts w:ascii="Times New Roman" w:eastAsia="Times New Roman" w:hAnsi="Times New Roman" w:cs="Times New Roman"/>
          <w:sz w:val="24"/>
          <w:szCs w:val="24"/>
          <w:lang w:val="lv-LV" w:eastAsia="ru-RU"/>
        </w:rPr>
        <w:t xml:space="preserve"> </w:t>
      </w:r>
      <w:r w:rsidRPr="00354021">
        <w:rPr>
          <w:rFonts w:ascii="Times New Roman" w:eastAsia="Times New Roman" w:hAnsi="Times New Roman" w:cs="Times New Roman"/>
          <w:sz w:val="24"/>
          <w:szCs w:val="24"/>
          <w:lang w:val="lv-LV" w:eastAsia="ru-RU"/>
        </w:rPr>
        <w:t>&lt;</w:t>
      </w:r>
      <w:r w:rsidRPr="00354021">
        <w:rPr>
          <w:rFonts w:ascii="Times New Roman" w:eastAsia="Times New Roman" w:hAnsi="Times New Roman" w:cs="Times New Roman"/>
          <w:i/>
          <w:iCs/>
          <w:sz w:val="24"/>
          <w:szCs w:val="24"/>
          <w:lang w:val="lv-LV" w:eastAsia="ru-RU"/>
        </w:rPr>
        <w:t>Pretendenta nosaukums</w:t>
      </w:r>
      <w:r w:rsidRPr="00354021">
        <w:rPr>
          <w:rFonts w:ascii="Times New Roman" w:eastAsia="Times New Roman" w:hAnsi="Times New Roman" w:cs="Times New Roman"/>
          <w:sz w:val="24"/>
          <w:szCs w:val="24"/>
          <w:lang w:val="lv-LV" w:eastAsia="ru-RU"/>
        </w:rPr>
        <w:t xml:space="preserve">&gt; iesniegtā Piedāvājuma ietvaros, kā </w:t>
      </w:r>
      <w:r w:rsidRPr="00354021">
        <w:rPr>
          <w:rFonts w:ascii="Times New Roman" w:eastAsia="Times New Roman" w:hAnsi="Times New Roman" w:cs="Times New Roman"/>
          <w:i/>
          <w:sz w:val="24"/>
          <w:szCs w:val="24"/>
          <w:lang w:val="lv-LV" w:eastAsia="ru-RU"/>
        </w:rPr>
        <w:t>&lt;amats&gt;</w:t>
      </w:r>
      <w:r w:rsidRPr="00354021">
        <w:rPr>
          <w:rFonts w:ascii="Times New Roman" w:eastAsia="Times New Roman" w:hAnsi="Times New Roman" w:cs="Times New Roman"/>
          <w:sz w:val="24"/>
          <w:szCs w:val="24"/>
          <w:lang w:val="lv-LV" w:eastAsia="ru-RU"/>
        </w:rPr>
        <w:t xml:space="preserve">; </w:t>
      </w:r>
    </w:p>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354021">
        <w:rPr>
          <w:rFonts w:ascii="Times New Roman" w:eastAsia="Times New Roman" w:hAnsi="Times New Roman" w:cs="Times New Roman"/>
          <w:sz w:val="24"/>
          <w:szCs w:val="24"/>
          <w:lang w:val="lv-LV" w:eastAsia="ru-RU"/>
        </w:rPr>
        <w:t xml:space="preserve">3) gadījumā, ja iepirkuma līgums tiks parakstīts ar </w:t>
      </w:r>
      <w:r w:rsidRPr="00354021">
        <w:rPr>
          <w:rFonts w:ascii="Times New Roman" w:eastAsia="Times New Roman" w:hAnsi="Times New Roman" w:cs="Times New Roman"/>
          <w:i/>
          <w:iCs/>
          <w:sz w:val="24"/>
          <w:szCs w:val="24"/>
          <w:lang w:val="lv-LV" w:eastAsia="ru-RU"/>
        </w:rPr>
        <w:t>&lt;Pretendenta nosaukums&gt;</w:t>
      </w:r>
      <w:r w:rsidRPr="00354021">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354021">
        <w:rPr>
          <w:rFonts w:ascii="Times New Roman" w:eastAsia="Times New Roman" w:hAnsi="Times New Roman" w:cs="Times New Roman"/>
          <w:iCs/>
          <w:sz w:val="24"/>
          <w:szCs w:val="24"/>
          <w:lang w:val="lv-LV" w:eastAsia="ru-RU"/>
        </w:rPr>
        <w:t>līdz Objekta pieņemšanai ekspluatācijā</w:t>
      </w:r>
      <w:r w:rsidRPr="00354021">
        <w:rPr>
          <w:rFonts w:ascii="Times New Roman" w:eastAsia="Times New Roman" w:hAnsi="Times New Roman" w:cs="Times New Roman"/>
          <w:sz w:val="24"/>
          <w:szCs w:val="24"/>
          <w:lang w:val="lv-LV" w:eastAsia="ru-RU"/>
        </w:rPr>
        <w:t xml:space="preserve">; </w:t>
      </w:r>
    </w:p>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354021">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354021" w:rsidRPr="00354021" w:rsidTr="00217252">
        <w:trPr>
          <w:jc w:val="center"/>
        </w:trPr>
        <w:tc>
          <w:tcPr>
            <w:tcW w:w="4444" w:type="dxa"/>
          </w:tcPr>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Vārds Uzvārds</w:t>
            </w:r>
          </w:p>
        </w:tc>
        <w:tc>
          <w:tcPr>
            <w:tcW w:w="4729" w:type="dxa"/>
          </w:tcPr>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354021" w:rsidRPr="00354021" w:rsidTr="00217252">
        <w:trPr>
          <w:jc w:val="center"/>
        </w:trPr>
        <w:tc>
          <w:tcPr>
            <w:tcW w:w="4444" w:type="dxa"/>
          </w:tcPr>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Paraksts </w:t>
            </w:r>
          </w:p>
        </w:tc>
        <w:tc>
          <w:tcPr>
            <w:tcW w:w="4729" w:type="dxa"/>
          </w:tcPr>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354021" w:rsidRPr="00354021" w:rsidTr="00217252">
        <w:trPr>
          <w:jc w:val="center"/>
        </w:trPr>
        <w:tc>
          <w:tcPr>
            <w:tcW w:w="4444" w:type="dxa"/>
          </w:tcPr>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Datums</w:t>
            </w:r>
          </w:p>
        </w:tc>
        <w:tc>
          <w:tcPr>
            <w:tcW w:w="4729" w:type="dxa"/>
          </w:tcPr>
          <w:p w:rsidR="00354021" w:rsidRPr="00354021" w:rsidRDefault="00354021" w:rsidP="00354021">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354021" w:rsidRPr="00354021" w:rsidRDefault="00354021" w:rsidP="00354021">
      <w:pPr>
        <w:spacing w:after="0" w:line="240" w:lineRule="auto"/>
        <w:jc w:val="both"/>
        <w:rPr>
          <w:rFonts w:ascii="Times New Roman" w:eastAsia="Times New Roman" w:hAnsi="Times New Roman" w:cs="Times New Roman"/>
          <w:bCs/>
          <w:sz w:val="24"/>
          <w:szCs w:val="24"/>
          <w:lang w:val="lv-LV"/>
        </w:rPr>
      </w:pPr>
    </w:p>
    <w:p w:rsidR="00354021" w:rsidRPr="00354021" w:rsidRDefault="00354021" w:rsidP="00354021">
      <w:pPr>
        <w:spacing w:after="0" w:line="240" w:lineRule="auto"/>
        <w:jc w:val="right"/>
        <w:rPr>
          <w:rFonts w:ascii="Times New Roman" w:eastAsia="Times New Roman" w:hAnsi="Times New Roman" w:cs="Times New Roman"/>
          <w:bCs/>
          <w:sz w:val="20"/>
          <w:szCs w:val="20"/>
          <w:lang w:val="lv-LV"/>
        </w:rPr>
      </w:pPr>
    </w:p>
    <w:p w:rsidR="00354021" w:rsidRPr="00354021" w:rsidRDefault="00354021" w:rsidP="00354021">
      <w:pPr>
        <w:rPr>
          <w:rFonts w:ascii="Times New Roman" w:eastAsia="Times New Roman" w:hAnsi="Times New Roman" w:cs="Times New Roman"/>
          <w:sz w:val="20"/>
          <w:szCs w:val="24"/>
          <w:lang w:val="lv-LV"/>
        </w:rPr>
      </w:pPr>
      <w:r w:rsidRPr="00354021">
        <w:rPr>
          <w:rFonts w:ascii="Times New Roman" w:eastAsia="Times New Roman" w:hAnsi="Times New Roman" w:cs="Times New Roman"/>
          <w:sz w:val="20"/>
          <w:szCs w:val="24"/>
          <w:lang w:val="lv-LV"/>
        </w:rPr>
        <w:br w:type="page"/>
      </w:r>
    </w:p>
    <w:p w:rsidR="00354021" w:rsidRPr="00354021" w:rsidRDefault="00354021" w:rsidP="00354021">
      <w:pPr>
        <w:spacing w:after="0" w:line="240" w:lineRule="auto"/>
        <w:jc w:val="right"/>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0"/>
          <w:szCs w:val="24"/>
          <w:lang w:val="lv-LV"/>
        </w:rPr>
        <w:lastRenderedPageBreak/>
        <w:t>6.pielikums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tabs>
          <w:tab w:val="left" w:pos="5880"/>
        </w:tabs>
        <w:spacing w:after="0" w:line="240" w:lineRule="auto"/>
        <w:ind w:left="5880"/>
        <w:jc w:val="right"/>
        <w:rPr>
          <w:rFonts w:ascii="Times New Roman" w:eastAsia="Times New Roman" w:hAnsi="Times New Roman" w:cs="Times New Roman"/>
          <w:sz w:val="20"/>
          <w:szCs w:val="20"/>
          <w:lang w:val="lv-LV"/>
        </w:rPr>
      </w:pPr>
    </w:p>
    <w:p w:rsidR="00354021" w:rsidRPr="00354021" w:rsidRDefault="00354021" w:rsidP="00354021">
      <w:pPr>
        <w:spacing w:before="120" w:after="120"/>
        <w:jc w:val="center"/>
        <w:rPr>
          <w:rFonts w:ascii="Cambria" w:eastAsia="Times New Roman" w:hAnsi="Cambria"/>
          <w:b/>
          <w:caps/>
          <w:szCs w:val="24"/>
          <w:lang w:val="lv-LV"/>
        </w:rPr>
      </w:pPr>
    </w:p>
    <w:p w:rsidR="00354021" w:rsidRPr="00354021" w:rsidRDefault="00354021" w:rsidP="00354021">
      <w:pPr>
        <w:spacing w:before="120" w:after="120"/>
        <w:jc w:val="center"/>
        <w:rPr>
          <w:rFonts w:ascii="Times New Roman" w:eastAsia="Times New Roman" w:hAnsi="Times New Roman" w:cs="Times New Roman"/>
          <w:b/>
          <w:caps/>
          <w:lang w:val="lv-LV"/>
        </w:rPr>
      </w:pPr>
      <w:r w:rsidRPr="00354021">
        <w:rPr>
          <w:rFonts w:ascii="Times New Roman" w:eastAsia="Times New Roman" w:hAnsi="Times New Roman" w:cs="Times New Roman"/>
          <w:b/>
          <w:caps/>
          <w:lang w:val="lv-LV"/>
        </w:rPr>
        <w:t>Apakšuzņēmēju un TO apakšuzņēmēju saraksts</w:t>
      </w:r>
    </w:p>
    <w:p w:rsidR="00354021" w:rsidRPr="00354021" w:rsidRDefault="00354021" w:rsidP="00354021">
      <w:pPr>
        <w:spacing w:before="120" w:after="120"/>
        <w:ind w:firstLine="720"/>
        <w:jc w:val="center"/>
        <w:rPr>
          <w:rFonts w:ascii="Times New Roman" w:eastAsia="Times New Roman" w:hAnsi="Times New Roman" w:cs="Times New Roman"/>
          <w:lang w:val="lv-LV"/>
        </w:rPr>
      </w:pPr>
      <w:r w:rsidRPr="00354021">
        <w:rPr>
          <w:rFonts w:ascii="Times New Roman" w:eastAsia="Times New Roman" w:hAnsi="Times New Roman" w:cs="Times New Roman"/>
          <w:lang w:val="lv-LV"/>
        </w:rPr>
        <w:t xml:space="preserve">Pretendentam ir jānorāda tikai tie apakšuzņēmēji, </w:t>
      </w:r>
      <w:r w:rsidRPr="00354021">
        <w:rPr>
          <w:rFonts w:ascii="Times New Roman" w:eastAsia="Times New Roman" w:hAnsi="Times New Roman" w:cs="Times New Roman"/>
          <w:bCs/>
          <w:lang w:val="lv-LV"/>
        </w:rPr>
        <w:t>uz kuru iespējām Pretendents balstās, vai kuriem nododamo darbu apjoms ir lielāks par 20% no paredzamās līgumcenas</w:t>
      </w:r>
    </w:p>
    <w:p w:rsidR="00354021" w:rsidRPr="00354021" w:rsidRDefault="00354021" w:rsidP="00354021">
      <w:pPr>
        <w:spacing w:before="120" w:after="120"/>
        <w:rPr>
          <w:rFonts w:ascii="Times New Roman" w:eastAsia="Times New Roman" w:hAnsi="Times New Roman" w:cs="Times New Roman"/>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130"/>
        <w:gridCol w:w="2552"/>
      </w:tblGrid>
      <w:tr w:rsidR="00354021" w:rsidRPr="00354021" w:rsidTr="00217252">
        <w:trPr>
          <w:cantSplit/>
          <w:trHeight w:val="31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before="120" w:after="120"/>
              <w:jc w:val="center"/>
              <w:rPr>
                <w:rFonts w:ascii="Times New Roman" w:eastAsia="Times New Roman" w:hAnsi="Times New Roman" w:cs="Times New Roman"/>
                <w:lang w:val="lv-LV"/>
              </w:rPr>
            </w:pPr>
            <w:r w:rsidRPr="00354021">
              <w:rPr>
                <w:rFonts w:ascii="Times New Roman" w:eastAsia="Times New Roman" w:hAnsi="Times New Roman" w:cs="Times New Roman"/>
                <w:lang w:val="lv-LV"/>
              </w:rPr>
              <w:t>Apakšuzņēmēja, apakšuzņēmēja nosaukums; kontaktpersonas vārds, uzvārds, tālruņa numurs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54021" w:rsidRPr="00354021" w:rsidRDefault="00354021" w:rsidP="00354021">
            <w:pPr>
              <w:spacing w:before="120" w:after="120"/>
              <w:jc w:val="center"/>
              <w:rPr>
                <w:rFonts w:ascii="Times New Roman" w:eastAsia="Times New Roman" w:hAnsi="Times New Roman" w:cs="Times New Roman"/>
                <w:lang w:val="lv-LV"/>
              </w:rPr>
            </w:pPr>
            <w:r w:rsidRPr="00354021">
              <w:rPr>
                <w:rFonts w:ascii="Times New Roman" w:eastAsia="Times New Roman" w:hAnsi="Times New Roman" w:cs="Times New Roman"/>
                <w:lang w:val="lv-LV"/>
              </w:rPr>
              <w:t>Konkursa daļas numurs</w:t>
            </w:r>
          </w:p>
        </w:tc>
        <w:tc>
          <w:tcPr>
            <w:tcW w:w="4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before="120" w:after="120"/>
              <w:jc w:val="center"/>
              <w:rPr>
                <w:rFonts w:ascii="Times New Roman" w:eastAsia="Times New Roman" w:hAnsi="Times New Roman" w:cs="Times New Roman"/>
                <w:lang w:val="lv-LV"/>
              </w:rPr>
            </w:pPr>
            <w:r w:rsidRPr="00354021">
              <w:rPr>
                <w:rFonts w:ascii="Times New Roman" w:eastAsia="Times New Roman" w:hAnsi="Times New Roman" w:cs="Times New Roman"/>
                <w:lang w:val="lv-LV"/>
              </w:rPr>
              <w:t>Veicamā darba daļa</w:t>
            </w:r>
          </w:p>
        </w:tc>
      </w:tr>
      <w:tr w:rsidR="00354021" w:rsidRPr="006C471F" w:rsidTr="00217252">
        <w:trPr>
          <w:cantSplit/>
          <w:jc w:val="center"/>
        </w:trPr>
        <w:tc>
          <w:tcPr>
            <w:tcW w:w="311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before="120" w:after="120"/>
              <w:rPr>
                <w:rFonts w:ascii="Times New Roman" w:eastAsia="Times New Roman" w:hAnsi="Times New Roman" w:cs="Times New Roman"/>
                <w:lang w:val="lv-LV"/>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354021" w:rsidRPr="00354021" w:rsidRDefault="00354021" w:rsidP="00354021">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before="120" w:after="120"/>
              <w:jc w:val="center"/>
              <w:rPr>
                <w:rFonts w:ascii="Times New Roman" w:eastAsia="Times New Roman" w:hAnsi="Times New Roman" w:cs="Times New Roman"/>
                <w:lang w:val="lv-LV"/>
              </w:rPr>
            </w:pPr>
            <w:r w:rsidRPr="00354021">
              <w:rPr>
                <w:rFonts w:ascii="Times New Roman" w:eastAsia="Times New Roman" w:hAnsi="Times New Roman" w:cs="Times New Roman"/>
                <w:lang w:val="lv-LV"/>
              </w:rPr>
              <w:t>Darba daļas nosaukums no Darba daudzumu saraksta</w:t>
            </w:r>
          </w:p>
        </w:tc>
        <w:tc>
          <w:tcPr>
            <w:tcW w:w="2552" w:type="dxa"/>
            <w:tcBorders>
              <w:left w:val="single" w:sz="4" w:space="0" w:color="auto"/>
              <w:bottom w:val="single" w:sz="4" w:space="0" w:color="auto"/>
              <w:right w:val="single" w:sz="4" w:space="0" w:color="auto"/>
            </w:tcBorders>
            <w:shd w:val="clear" w:color="auto" w:fill="D9D9D9"/>
          </w:tcPr>
          <w:p w:rsidR="00354021" w:rsidRPr="00354021" w:rsidRDefault="00354021" w:rsidP="00354021">
            <w:pPr>
              <w:spacing w:before="120" w:after="120"/>
              <w:jc w:val="center"/>
              <w:rPr>
                <w:rFonts w:ascii="Times New Roman" w:eastAsia="Times New Roman" w:hAnsi="Times New Roman" w:cs="Times New Roman"/>
                <w:lang w:val="lv-LV"/>
              </w:rPr>
            </w:pPr>
            <w:r w:rsidRPr="00354021">
              <w:rPr>
                <w:rFonts w:ascii="Times New Roman" w:eastAsia="Times New Roman" w:hAnsi="Times New Roman" w:cs="Times New Roman"/>
                <w:lang w:val="lv-LV"/>
              </w:rPr>
              <w:t>Apakšuzņēmējam, apakšuzņēmēja apakšuzņēmējam nodotais apjoms (%)</w:t>
            </w:r>
          </w:p>
        </w:tc>
      </w:tr>
      <w:tr w:rsidR="00354021" w:rsidRPr="006C471F" w:rsidTr="00217252">
        <w:trPr>
          <w:cantSplit/>
          <w:jc w:val="center"/>
        </w:trPr>
        <w:tc>
          <w:tcPr>
            <w:tcW w:w="3114"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r>
      <w:tr w:rsidR="00354021" w:rsidRPr="006C471F" w:rsidTr="00217252">
        <w:trPr>
          <w:cantSplit/>
          <w:jc w:val="center"/>
        </w:trPr>
        <w:tc>
          <w:tcPr>
            <w:tcW w:w="3114"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before="120" w:after="120"/>
              <w:rPr>
                <w:rFonts w:ascii="Times New Roman" w:eastAsia="Times New Roman" w:hAnsi="Times New Roman" w:cs="Times New Roman"/>
                <w:lang w:val="lv-LV"/>
              </w:rPr>
            </w:pPr>
          </w:p>
        </w:tc>
      </w:tr>
    </w:tbl>
    <w:p w:rsidR="00354021" w:rsidRPr="00354021" w:rsidRDefault="00354021" w:rsidP="00354021">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54021" w:rsidRPr="006C471F" w:rsidTr="00217252">
        <w:tc>
          <w:tcPr>
            <w:tcW w:w="3588" w:type="dxa"/>
            <w:hideMark/>
          </w:tcPr>
          <w:p w:rsidR="00354021" w:rsidRPr="00354021" w:rsidRDefault="00354021" w:rsidP="00354021">
            <w:pPr>
              <w:spacing w:before="120" w:after="120"/>
              <w:rPr>
                <w:rFonts w:ascii="Times New Roman" w:eastAsia="Times New Roman" w:hAnsi="Times New Roman" w:cs="Times New Roman"/>
                <w:lang w:val="lv-LV"/>
              </w:rPr>
            </w:pPr>
            <w:r w:rsidRPr="00354021">
              <w:rPr>
                <w:rFonts w:ascii="Times New Roman" w:eastAsia="Times New Roman" w:hAnsi="Times New Roman" w:cs="Times New Roman"/>
                <w:lang w:val="lv-LV"/>
              </w:rPr>
              <w:t>Pretendenta (piegādātāju apvienības dalībnieka, apakšuzņēmēja) pārstāvis:</w:t>
            </w:r>
          </w:p>
        </w:tc>
        <w:tc>
          <w:tcPr>
            <w:tcW w:w="5700" w:type="dxa"/>
            <w:tcBorders>
              <w:top w:val="nil"/>
              <w:left w:val="nil"/>
              <w:bottom w:val="single" w:sz="4" w:space="0" w:color="auto"/>
              <w:right w:val="nil"/>
            </w:tcBorders>
          </w:tcPr>
          <w:p w:rsidR="00354021" w:rsidRPr="00354021" w:rsidRDefault="00354021" w:rsidP="00354021">
            <w:pPr>
              <w:spacing w:before="120" w:after="120"/>
              <w:rPr>
                <w:rFonts w:ascii="Times New Roman" w:eastAsia="Times New Roman" w:hAnsi="Times New Roman" w:cs="Times New Roman"/>
                <w:lang w:val="lv-LV"/>
              </w:rPr>
            </w:pPr>
          </w:p>
        </w:tc>
      </w:tr>
      <w:tr w:rsidR="00354021" w:rsidRPr="00354021" w:rsidTr="00217252">
        <w:trPr>
          <w:cantSplit/>
        </w:trPr>
        <w:tc>
          <w:tcPr>
            <w:tcW w:w="3588" w:type="dxa"/>
          </w:tcPr>
          <w:p w:rsidR="00354021" w:rsidRPr="00354021" w:rsidRDefault="00354021" w:rsidP="00354021">
            <w:pPr>
              <w:spacing w:before="120" w:after="120"/>
              <w:rPr>
                <w:rFonts w:ascii="Times New Roman" w:eastAsia="Times New Roman" w:hAnsi="Times New Roman" w:cs="Times New Roman"/>
                <w:lang w:val="lv-LV"/>
              </w:rPr>
            </w:pPr>
          </w:p>
        </w:tc>
        <w:tc>
          <w:tcPr>
            <w:tcW w:w="5700" w:type="dxa"/>
            <w:hideMark/>
          </w:tcPr>
          <w:p w:rsidR="00354021" w:rsidRPr="00354021" w:rsidRDefault="00354021" w:rsidP="00354021">
            <w:pPr>
              <w:spacing w:before="120" w:after="120"/>
              <w:jc w:val="center"/>
              <w:rPr>
                <w:rFonts w:ascii="Times New Roman" w:eastAsia="Times New Roman" w:hAnsi="Times New Roman" w:cs="Times New Roman"/>
                <w:lang w:val="lv-LV"/>
              </w:rPr>
            </w:pPr>
            <w:r w:rsidRPr="00354021">
              <w:rPr>
                <w:rFonts w:ascii="Times New Roman" w:eastAsia="Times New Roman" w:hAnsi="Times New Roman" w:cs="Times New Roman"/>
                <w:lang w:val="lv-LV"/>
              </w:rPr>
              <w:t>(amats, paraksts, vārds, uzvārds, zīmogs)</w:t>
            </w:r>
          </w:p>
        </w:tc>
      </w:tr>
    </w:tbl>
    <w:p w:rsidR="00354021" w:rsidRPr="00354021" w:rsidRDefault="00354021" w:rsidP="00354021">
      <w:pPr>
        <w:rPr>
          <w:rFonts w:ascii="Times New Roman" w:eastAsia="Calibri" w:hAnsi="Times New Roman" w:cs="Times New Roman"/>
          <w:b/>
          <w:lang w:val="lv-LV"/>
        </w:rPr>
      </w:pPr>
    </w:p>
    <w:p w:rsidR="00354021" w:rsidRPr="00354021" w:rsidRDefault="00354021" w:rsidP="00354021">
      <w:pPr>
        <w:rPr>
          <w:rFonts w:ascii="Times New Roman" w:eastAsia="Calibri" w:hAnsi="Times New Roman" w:cs="Times New Roman"/>
          <w:b/>
          <w:sz w:val="24"/>
          <w:szCs w:val="24"/>
          <w:lang w:val="lv-LV"/>
        </w:rPr>
      </w:pPr>
      <w:r w:rsidRPr="00354021">
        <w:rPr>
          <w:rFonts w:ascii="Times New Roman" w:eastAsia="Calibri" w:hAnsi="Times New Roman" w:cs="Times New Roman"/>
          <w:b/>
          <w:sz w:val="24"/>
          <w:szCs w:val="24"/>
          <w:lang w:val="lv-LV"/>
        </w:rPr>
        <w:br w:type="page"/>
      </w:r>
    </w:p>
    <w:p w:rsidR="00354021" w:rsidRPr="00354021" w:rsidRDefault="00354021" w:rsidP="00354021">
      <w:pPr>
        <w:spacing w:after="0" w:line="240" w:lineRule="auto"/>
        <w:jc w:val="right"/>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0"/>
          <w:szCs w:val="24"/>
          <w:lang w:val="lv-LV"/>
        </w:rPr>
        <w:lastRenderedPageBreak/>
        <w:t>7.pielikums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tabs>
          <w:tab w:val="left" w:pos="2160"/>
        </w:tabs>
        <w:spacing w:after="0" w:line="240" w:lineRule="auto"/>
        <w:jc w:val="center"/>
        <w:rPr>
          <w:rFonts w:ascii="Times New Roman" w:eastAsia="Calibri" w:hAnsi="Times New Roman" w:cs="Times New Roman"/>
          <w:b/>
          <w:sz w:val="24"/>
          <w:szCs w:val="24"/>
          <w:lang w:val="lv-LV"/>
        </w:rPr>
      </w:pPr>
    </w:p>
    <w:p w:rsidR="00354021" w:rsidRPr="00354021" w:rsidRDefault="00354021" w:rsidP="00354021">
      <w:pPr>
        <w:tabs>
          <w:tab w:val="left" w:pos="720"/>
        </w:tabs>
        <w:spacing w:before="120" w:after="120"/>
        <w:jc w:val="center"/>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b/>
          <w:sz w:val="24"/>
          <w:szCs w:val="24"/>
          <w:lang w:val="lv-LV" w:eastAsia="lv-LV"/>
        </w:rPr>
        <w:t>APAKŠUZŅĒMĒJA APLIECINĀJUMS</w:t>
      </w:r>
    </w:p>
    <w:p w:rsidR="00354021" w:rsidRPr="00354021" w:rsidRDefault="00354021" w:rsidP="00354021">
      <w:pPr>
        <w:spacing w:before="120" w:after="120"/>
        <w:jc w:val="center"/>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Aizpilda tikai tas apakšuzņēmējs, kura veicamo būvdarbu vērtība ir 20% vai lielāka par kopējo līguma vērtību, vai uz kura iespējām Pretendents balstās.</w:t>
      </w:r>
    </w:p>
    <w:p w:rsidR="00354021" w:rsidRPr="00354021" w:rsidRDefault="00354021" w:rsidP="00354021">
      <w:pPr>
        <w:spacing w:before="120" w:after="120"/>
        <w:jc w:val="center"/>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Apakšuzņēmēja apliecinājums ir aizpildāms katrai Konkursa daļai atsevišķi.</w:t>
      </w:r>
    </w:p>
    <w:p w:rsidR="00354021" w:rsidRPr="00354021" w:rsidRDefault="00354021" w:rsidP="00354021">
      <w:pPr>
        <w:spacing w:before="120" w:after="120"/>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Ar šo &lt;</w:t>
      </w:r>
      <w:r w:rsidRPr="00354021">
        <w:rPr>
          <w:rFonts w:ascii="Times New Roman" w:hAnsi="Times New Roman" w:cs="Times New Roman"/>
          <w:i/>
          <w:sz w:val="24"/>
          <w:szCs w:val="24"/>
          <w:lang w:val="lv-LV"/>
        </w:rPr>
        <w:t>Apakšuzņēmēja nosaukums un adrese</w:t>
      </w:r>
      <w:r w:rsidRPr="00354021">
        <w:rPr>
          <w:rFonts w:ascii="Times New Roman" w:eastAsia="Times New Roman" w:hAnsi="Times New Roman" w:cs="Times New Roman"/>
          <w:sz w:val="24"/>
          <w:szCs w:val="24"/>
          <w:lang w:val="lv-LV" w:eastAsia="lv-LV"/>
        </w:rPr>
        <w:t>&gt;:</w:t>
      </w:r>
    </w:p>
    <w:p w:rsidR="00354021" w:rsidRPr="00354021" w:rsidRDefault="00354021" w:rsidP="00354021">
      <w:pPr>
        <w:tabs>
          <w:tab w:val="left" w:pos="0"/>
        </w:tabs>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sz w:val="24"/>
          <w:szCs w:val="24"/>
          <w:lang w:val="lv-LV" w:eastAsia="lv-LV"/>
        </w:rPr>
        <w:t>1) apliecina, ka ir informēts par to, ka &lt;</w:t>
      </w:r>
      <w:r w:rsidRPr="00354021">
        <w:rPr>
          <w:rFonts w:ascii="Times New Roman" w:hAnsi="Times New Roman" w:cs="Times New Roman"/>
          <w:i/>
          <w:sz w:val="24"/>
          <w:szCs w:val="24"/>
          <w:lang w:val="lv-LV"/>
        </w:rPr>
        <w:t>Pretendenta nosaukums, reģistrācijas numurs un adrese</w:t>
      </w:r>
      <w:r w:rsidRPr="00354021">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Pr="00354021">
        <w:rPr>
          <w:rFonts w:ascii="Times New Roman" w:eastAsia="Times New Roman" w:hAnsi="Times New Roman" w:cs="Times New Roman"/>
          <w:b/>
          <w:sz w:val="24"/>
          <w:szCs w:val="24"/>
          <w:lang w:val="lv-LV" w:eastAsia="lv-LV"/>
        </w:rPr>
        <w:t xml:space="preserve">Atklāta konkursa </w:t>
      </w:r>
      <w:r w:rsidRPr="00354021">
        <w:rPr>
          <w:rFonts w:ascii="Times New Roman" w:eastAsia="Times New Roman" w:hAnsi="Times New Roman" w:cs="Times New Roman"/>
          <w:b/>
          <w:sz w:val="24"/>
          <w:szCs w:val="24"/>
          <w:lang w:val="lv-LV"/>
        </w:rPr>
        <w:t>„</w:t>
      </w:r>
      <w:r w:rsidR="00306FFC">
        <w:rPr>
          <w:rFonts w:ascii="Times New Roman" w:eastAsia="Times New Roman" w:hAnsi="Times New Roman" w:cs="Times New Roman"/>
          <w:b/>
          <w:sz w:val="24"/>
          <w:szCs w:val="24"/>
          <w:lang w:val="lv-LV"/>
        </w:rPr>
        <w:t xml:space="preserve">Internāta pārbūve par dienesta viesnīcu, Blaumaņa ielā 4A, </w:t>
      </w:r>
      <w:r w:rsidR="00306FFC" w:rsidRPr="00354021">
        <w:rPr>
          <w:rFonts w:ascii="Times New Roman" w:eastAsia="Times New Roman" w:hAnsi="Times New Roman" w:cs="Times New Roman"/>
          <w:b/>
          <w:bCs/>
          <w:iCs/>
          <w:sz w:val="24"/>
          <w:szCs w:val="24"/>
          <w:lang w:val="lv-LV"/>
        </w:rPr>
        <w:t>Ludzā</w:t>
      </w:r>
      <w:r w:rsidR="00306FFC" w:rsidRPr="00354021">
        <w:rPr>
          <w:rFonts w:ascii="Times New Roman" w:eastAsia="Calibri" w:hAnsi="Times New Roman" w:cs="Times New Roman"/>
          <w:b/>
          <w:sz w:val="24"/>
          <w:lang w:val="lv-LV"/>
        </w:rPr>
        <w:t xml:space="preserve">” </w:t>
      </w:r>
      <w:r w:rsidR="00306FFC" w:rsidRPr="00354021">
        <w:rPr>
          <w:rFonts w:ascii="Times New Roman" w:eastAsia="Times New Roman" w:hAnsi="Times New Roman" w:cs="Times New Roman"/>
          <w:b/>
          <w:bCs/>
          <w:sz w:val="24"/>
          <w:szCs w:val="24"/>
          <w:lang w:val="lv-LV"/>
        </w:rPr>
        <w:t>Identifikācijas Nr.</w:t>
      </w:r>
      <w:r w:rsidR="00306FFC" w:rsidRPr="00354021">
        <w:rPr>
          <w:rFonts w:ascii="Times New Roman" w:eastAsia="Times New Roman" w:hAnsi="Times New Roman" w:cs="Times New Roman"/>
          <w:b/>
          <w:sz w:val="24"/>
          <w:szCs w:val="24"/>
          <w:lang w:val="lv-LV"/>
        </w:rPr>
        <w:t xml:space="preserve"> LNP 2017</w:t>
      </w:r>
      <w:r w:rsidR="00306FFC" w:rsidRPr="00354021">
        <w:rPr>
          <w:rFonts w:ascii="Times New Roman" w:eastAsia="Times New Roman" w:hAnsi="Times New Roman" w:cs="Times New Roman"/>
          <w:b/>
          <w:sz w:val="24"/>
          <w:szCs w:val="24"/>
          <w:shd w:val="clear" w:color="auto" w:fill="FFFFFF"/>
          <w:lang w:val="lv-LV"/>
        </w:rPr>
        <w:t>/</w:t>
      </w:r>
      <w:r w:rsidR="00306FFC">
        <w:rPr>
          <w:rFonts w:ascii="Times New Roman" w:eastAsia="Times New Roman" w:hAnsi="Times New Roman" w:cs="Times New Roman"/>
          <w:b/>
          <w:sz w:val="24"/>
          <w:szCs w:val="24"/>
          <w:shd w:val="clear" w:color="auto" w:fill="FFFFFF"/>
          <w:lang w:val="lv-LV"/>
        </w:rPr>
        <w:t>13</w:t>
      </w:r>
      <w:r w:rsidR="00306FFC" w:rsidRPr="00354021">
        <w:rPr>
          <w:rFonts w:ascii="Times New Roman" w:eastAsia="Times New Roman" w:hAnsi="Times New Roman" w:cs="Times New Roman"/>
          <w:b/>
          <w:sz w:val="24"/>
          <w:szCs w:val="24"/>
          <w:shd w:val="clear" w:color="auto" w:fill="FFFFFF"/>
          <w:lang w:val="lv-LV"/>
        </w:rPr>
        <w:t>/ERAF</w:t>
      </w:r>
      <w:r w:rsidRPr="00354021">
        <w:rPr>
          <w:rFonts w:ascii="Times New Roman" w:eastAsia="Times New Roman" w:hAnsi="Times New Roman" w:cs="Times New Roman"/>
          <w:sz w:val="24"/>
          <w:szCs w:val="24"/>
          <w:lang w:val="lv-LV" w:eastAsia="lv-LV"/>
        </w:rPr>
        <w:t xml:space="preserve"> ietvaros;</w:t>
      </w:r>
    </w:p>
    <w:p w:rsidR="00354021" w:rsidRPr="00354021" w:rsidRDefault="00354021" w:rsidP="00354021">
      <w:pPr>
        <w:spacing w:before="120" w:after="12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354021" w:rsidRPr="00354021" w:rsidRDefault="00354021" w:rsidP="00354021">
      <w:pPr>
        <w:spacing w:before="120" w:after="12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&lt;</w:t>
      </w:r>
      <w:r w:rsidRPr="00354021">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354021">
        <w:rPr>
          <w:rFonts w:ascii="Times New Roman" w:eastAsia="Times New Roman" w:hAnsi="Times New Roman" w:cs="Times New Roman"/>
          <w:sz w:val="24"/>
          <w:szCs w:val="24"/>
          <w:lang w:val="lv-LV" w:eastAsia="lv-LV"/>
        </w:rPr>
        <w:t xml:space="preserve">&gt; </w:t>
      </w:r>
    </w:p>
    <w:p w:rsidR="00354021" w:rsidRPr="00354021" w:rsidRDefault="00354021" w:rsidP="00354021">
      <w:pPr>
        <w:tabs>
          <w:tab w:val="left" w:pos="720"/>
        </w:tabs>
        <w:spacing w:before="120" w:after="12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3) Apliecinām, ka uz &lt;</w:t>
      </w:r>
      <w:r w:rsidRPr="00354021">
        <w:rPr>
          <w:rFonts w:ascii="Times New Roman" w:eastAsia="Times New Roman" w:hAnsi="Times New Roman" w:cs="Times New Roman"/>
          <w:i/>
          <w:sz w:val="24"/>
          <w:szCs w:val="24"/>
          <w:lang w:val="lv-LV" w:eastAsia="lv-LV"/>
        </w:rPr>
        <w:t>apakšuzņēmēja nosaukums</w:t>
      </w:r>
      <w:r w:rsidRPr="00354021">
        <w:rPr>
          <w:rFonts w:ascii="Times New Roman" w:eastAsia="Times New Roman" w:hAnsi="Times New Roman" w:cs="Times New Roman"/>
          <w:sz w:val="24"/>
          <w:szCs w:val="24"/>
          <w:lang w:val="lv-LV" w:eastAsia="lv-LV"/>
        </w:rPr>
        <w:t>&gt; nav attiecināmi Publisko iepirkumu likuma 39.</w:t>
      </w:r>
      <w:r w:rsidRPr="00354021">
        <w:rPr>
          <w:rFonts w:ascii="Times New Roman" w:eastAsia="Times New Roman" w:hAnsi="Times New Roman" w:cs="Times New Roman"/>
          <w:sz w:val="24"/>
          <w:szCs w:val="24"/>
          <w:vertAlign w:val="superscript"/>
          <w:lang w:val="lv-LV" w:eastAsia="lv-LV"/>
        </w:rPr>
        <w:t>1</w:t>
      </w:r>
      <w:r w:rsidRPr="00354021">
        <w:rPr>
          <w:rFonts w:ascii="Times New Roman" w:eastAsia="Times New Roman" w:hAnsi="Times New Roman" w:cs="Times New Roman"/>
          <w:sz w:val="24"/>
          <w:szCs w:val="24"/>
          <w:lang w:val="lv-LV" w:eastAsia="lv-LV"/>
        </w:rPr>
        <w:t xml:space="preserve"> pantā minētie izslēgšanas nosacījumi.  </w:t>
      </w:r>
    </w:p>
    <w:p w:rsidR="00354021" w:rsidRPr="00354021" w:rsidRDefault="00354021" w:rsidP="00354021">
      <w:pPr>
        <w:spacing w:before="120" w:after="120"/>
        <w:rPr>
          <w:rFonts w:ascii="Times New Roman" w:eastAsia="Times New Roman" w:hAnsi="Times New Roman" w:cs="Times New Roman"/>
          <w:sz w:val="24"/>
          <w:szCs w:val="24"/>
          <w:lang w:val="lv-LV" w:eastAsia="lv-LV"/>
        </w:rPr>
      </w:pPr>
    </w:p>
    <w:p w:rsidR="00354021" w:rsidRPr="00354021" w:rsidRDefault="00354021" w:rsidP="00354021">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354021" w:rsidRPr="006C471F" w:rsidTr="00217252">
        <w:tc>
          <w:tcPr>
            <w:tcW w:w="8460" w:type="dxa"/>
            <w:hideMark/>
          </w:tcPr>
          <w:p w:rsidR="00354021" w:rsidRPr="00354021" w:rsidRDefault="00354021" w:rsidP="00354021">
            <w:pPr>
              <w:spacing w:before="120" w:after="120"/>
              <w:rPr>
                <w:rFonts w:ascii="Times New Roman" w:eastAsia="Times New Roman" w:hAnsi="Times New Roman" w:cs="Times New Roman"/>
                <w:lang w:val="lv-LV"/>
              </w:rPr>
            </w:pPr>
            <w:r w:rsidRPr="00354021">
              <w:rPr>
                <w:rFonts w:ascii="Times New Roman" w:eastAsia="Times New Roman" w:hAnsi="Times New Roman" w:cs="Times New Roman"/>
                <w:lang w:val="lv-LV"/>
              </w:rPr>
              <w:t>Pretendenta (piegādātāju apvienības dalībnieka, apakšuzņēmēja) pārstāvis:</w:t>
            </w:r>
          </w:p>
        </w:tc>
      </w:tr>
      <w:tr w:rsidR="00354021" w:rsidRPr="006C471F" w:rsidTr="00217252">
        <w:tc>
          <w:tcPr>
            <w:tcW w:w="8460" w:type="dxa"/>
            <w:hideMark/>
          </w:tcPr>
          <w:p w:rsidR="00354021" w:rsidRPr="00354021" w:rsidRDefault="00354021" w:rsidP="00354021">
            <w:pPr>
              <w:spacing w:before="120" w:after="120"/>
              <w:rPr>
                <w:rFonts w:ascii="Times New Roman" w:eastAsia="Times New Roman" w:hAnsi="Times New Roman" w:cs="Times New Roman"/>
                <w:lang w:val="lv-LV"/>
              </w:rPr>
            </w:pPr>
          </w:p>
        </w:tc>
      </w:tr>
    </w:tbl>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______________________________________________________________</w:t>
      </w:r>
    </w:p>
    <w:p w:rsidR="00354021" w:rsidRPr="00354021" w:rsidRDefault="00354021" w:rsidP="00354021">
      <w:pPr>
        <w:spacing w:before="120" w:after="120" w:line="240" w:lineRule="auto"/>
        <w:jc w:val="center"/>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(amats, paraksts, vārds, uzvārds, zīmogs)</w:t>
      </w:r>
    </w:p>
    <w:p w:rsidR="00354021" w:rsidRPr="00354021" w:rsidRDefault="00354021" w:rsidP="00354021">
      <w:pPr>
        <w:spacing w:before="120" w:after="120"/>
        <w:jc w:val="center"/>
        <w:rPr>
          <w:rFonts w:ascii="Times New Roman" w:eastAsia="Times New Roman" w:hAnsi="Times New Roman" w:cs="Times New Roman"/>
          <w:b/>
          <w:lang w:val="lv-LV"/>
        </w:rPr>
      </w:pPr>
    </w:p>
    <w:p w:rsidR="00354021" w:rsidRPr="00354021" w:rsidRDefault="00354021" w:rsidP="00354021">
      <w:pPr>
        <w:spacing w:after="0"/>
        <w:jc w:val="right"/>
        <w:rPr>
          <w:rFonts w:ascii="Times New Roman" w:eastAsia="Times New Roman" w:hAnsi="Times New Roman" w:cs="Times New Roman"/>
          <w:sz w:val="24"/>
          <w:szCs w:val="24"/>
          <w:lang w:val="lv-LV"/>
        </w:rPr>
      </w:pPr>
      <w:r w:rsidRPr="00354021">
        <w:rPr>
          <w:rFonts w:ascii="Times New Roman" w:eastAsia="Calibri" w:hAnsi="Times New Roman" w:cs="Times New Roman"/>
          <w:b/>
          <w:sz w:val="24"/>
          <w:szCs w:val="24"/>
          <w:lang w:val="lv-LV"/>
        </w:rPr>
        <w:br w:type="page"/>
      </w:r>
      <w:r w:rsidRPr="00354021">
        <w:rPr>
          <w:rFonts w:ascii="Times New Roman" w:eastAsia="Calibri" w:hAnsi="Times New Roman" w:cs="Times New Roman"/>
          <w:sz w:val="20"/>
          <w:szCs w:val="20"/>
          <w:lang w:val="lv-LV"/>
        </w:rPr>
        <w:lastRenderedPageBreak/>
        <w:t>8</w:t>
      </w:r>
      <w:r w:rsidRPr="00354021">
        <w:rPr>
          <w:rFonts w:ascii="Times New Roman" w:eastAsia="Times New Roman" w:hAnsi="Times New Roman" w:cs="Times New Roman"/>
          <w:sz w:val="20"/>
          <w:szCs w:val="20"/>
          <w:lang w:val="lv-LV"/>
        </w:rPr>
        <w:t>.</w:t>
      </w:r>
      <w:r w:rsidRPr="00354021">
        <w:rPr>
          <w:rFonts w:ascii="Times New Roman" w:eastAsia="Times New Roman" w:hAnsi="Times New Roman" w:cs="Times New Roman"/>
          <w:sz w:val="20"/>
          <w:szCs w:val="24"/>
          <w:lang w:val="lv-LV"/>
        </w:rPr>
        <w:t>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spacing w:before="120" w:after="120" w:line="240" w:lineRule="auto"/>
        <w:jc w:val="right"/>
        <w:rPr>
          <w:rFonts w:ascii="Times New Roman" w:eastAsia="Calibri" w:hAnsi="Times New Roman" w:cs="Times New Roman"/>
          <w:sz w:val="18"/>
          <w:lang w:val="lv-LV"/>
        </w:rPr>
      </w:pPr>
    </w:p>
    <w:p w:rsidR="00354021" w:rsidRPr="00354021" w:rsidRDefault="00354021" w:rsidP="00354021">
      <w:pPr>
        <w:spacing w:before="120" w:after="120" w:line="240" w:lineRule="auto"/>
        <w:jc w:val="center"/>
        <w:rPr>
          <w:rFonts w:ascii="Times New Roman" w:eastAsia="Calibri" w:hAnsi="Times New Roman" w:cs="Times New Roman"/>
          <w:b/>
          <w:sz w:val="24"/>
          <w:lang w:val="lv-LV"/>
        </w:rPr>
      </w:pPr>
      <w:r w:rsidRPr="00354021">
        <w:rPr>
          <w:rFonts w:ascii="Times New Roman" w:eastAsia="Calibri" w:hAnsi="Times New Roman" w:cs="Times New Roman"/>
          <w:b/>
          <w:sz w:val="24"/>
          <w:lang w:val="lv-LV"/>
        </w:rPr>
        <w:t>TEHNISKAIS PIEDĀVĀJUMS</w:t>
      </w:r>
    </w:p>
    <w:p w:rsidR="00354021" w:rsidRPr="00354021" w:rsidRDefault="00354021" w:rsidP="00354021">
      <w:pPr>
        <w:spacing w:before="120" w:after="120" w:line="240" w:lineRule="auto"/>
        <w:jc w:val="both"/>
        <w:rPr>
          <w:rFonts w:ascii="Times New Roman" w:eastAsia="Times New Roman" w:hAnsi="Times New Roman" w:cs="Times New Roman"/>
          <w:bCs/>
          <w:sz w:val="24"/>
          <w:szCs w:val="20"/>
          <w:lang w:val="lv-LV"/>
        </w:rPr>
      </w:pPr>
      <w:r w:rsidRPr="00354021">
        <w:rPr>
          <w:rFonts w:ascii="Times New Roman" w:eastAsia="Times New Roman" w:hAnsi="Times New Roman" w:cs="Times New Roman"/>
          <w:i/>
          <w:sz w:val="24"/>
          <w:szCs w:val="24"/>
          <w:lang w:val="lv-LV"/>
        </w:rPr>
        <w:t xml:space="preserve">1. </w:t>
      </w:r>
      <w:r w:rsidRPr="00354021">
        <w:rPr>
          <w:rFonts w:ascii="Times New Roman" w:eastAsia="Times New Roman" w:hAnsi="Times New Roman" w:cs="Times New Roman"/>
          <w:bCs/>
          <w:i/>
          <w:sz w:val="24"/>
          <w:szCs w:val="20"/>
          <w:lang w:val="lv-LV"/>
        </w:rPr>
        <w:t xml:space="preserve"> Apliecinājums </w:t>
      </w:r>
      <w:r w:rsidRPr="00354021">
        <w:rPr>
          <w:rFonts w:ascii="Times New Roman" w:eastAsia="Times New Roman" w:hAnsi="Times New Roman" w:cs="Times New Roman"/>
          <w:bCs/>
          <w:sz w:val="24"/>
          <w:szCs w:val="20"/>
          <w:lang w:val="lv-LV"/>
        </w:rPr>
        <w:t>(brīvā formā) par to, ka:</w:t>
      </w:r>
    </w:p>
    <w:p w:rsidR="00354021" w:rsidRPr="00354021" w:rsidRDefault="00354021" w:rsidP="00354021">
      <w:pPr>
        <w:spacing w:before="120" w:after="120" w:line="240" w:lineRule="auto"/>
        <w:jc w:val="both"/>
        <w:rPr>
          <w:rFonts w:ascii="Times New Roman" w:eastAsia="Times New Roman" w:hAnsi="Times New Roman" w:cs="Times New Roman"/>
          <w:bCs/>
          <w:sz w:val="24"/>
          <w:szCs w:val="20"/>
          <w:lang w:val="lv-LV"/>
        </w:rPr>
      </w:pPr>
      <w:r w:rsidRPr="00354021">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354021" w:rsidRPr="00354021" w:rsidRDefault="00354021" w:rsidP="00354021">
      <w:pPr>
        <w:spacing w:before="120" w:after="12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bCs/>
          <w:sz w:val="24"/>
          <w:szCs w:val="20"/>
          <w:lang w:val="lv-LV"/>
        </w:rPr>
        <w:t xml:space="preserve">- </w:t>
      </w:r>
      <w:r w:rsidRPr="00354021">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354021">
        <w:rPr>
          <w:rFonts w:ascii="Times New Roman" w:eastAsia="Times New Roman" w:hAnsi="Times New Roman" w:cs="Times New Roman"/>
          <w:b/>
          <w:sz w:val="24"/>
          <w:szCs w:val="24"/>
          <w:lang w:val="lv-LV"/>
        </w:rPr>
        <w:t xml:space="preserve"> </w:t>
      </w:r>
    </w:p>
    <w:p w:rsidR="00354021" w:rsidRPr="00354021" w:rsidRDefault="00354021" w:rsidP="00354021">
      <w:pPr>
        <w:spacing w:before="120" w:after="12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w:t>
      </w:r>
      <w:r w:rsidRPr="00354021">
        <w:rPr>
          <w:rFonts w:ascii="Times New Roman" w:eastAsia="Times New Roman" w:hAnsi="Times New Roman" w:cs="Times New Roman"/>
          <w:b/>
          <w:sz w:val="24"/>
          <w:szCs w:val="24"/>
          <w:lang w:val="lv-LV"/>
        </w:rPr>
        <w:t xml:space="preserve"> 10 (desmit) darbdienu laikā </w:t>
      </w:r>
      <w:r w:rsidRPr="00354021">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garantiju </w:t>
      </w:r>
      <w:r w:rsidRPr="00354021">
        <w:rPr>
          <w:rFonts w:ascii="Times New Roman" w:eastAsia="Times New Roman" w:hAnsi="Times New Roman" w:cs="Times New Roman"/>
          <w:b/>
          <w:sz w:val="24"/>
          <w:szCs w:val="24"/>
          <w:lang w:val="lv-LV"/>
        </w:rPr>
        <w:t xml:space="preserve">10% (desmit procentu) </w:t>
      </w:r>
      <w:r w:rsidRPr="00354021">
        <w:rPr>
          <w:rFonts w:ascii="Times New Roman" w:eastAsia="Times New Roman" w:hAnsi="Times New Roman" w:cs="Times New Roman"/>
          <w:sz w:val="24"/>
          <w:szCs w:val="24"/>
          <w:lang w:val="lv-LV"/>
        </w:rPr>
        <w:t xml:space="preserve">apmērā no Līgumcenas, kas būs spēkā līdz Akta par Būves pieņemšanu ekspluatācijā parakstīšanas dienas. </w:t>
      </w:r>
    </w:p>
    <w:p w:rsidR="00354021" w:rsidRPr="00354021" w:rsidRDefault="00354021" w:rsidP="00354021">
      <w:pPr>
        <w:tabs>
          <w:tab w:val="left" w:pos="5812"/>
        </w:tabs>
        <w:spacing w:before="120" w:after="12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i/>
          <w:sz w:val="24"/>
          <w:szCs w:val="24"/>
          <w:lang w:val="lv-LV"/>
        </w:rPr>
        <w:t xml:space="preserve">- </w:t>
      </w:r>
      <w:r w:rsidRPr="00354021">
        <w:rPr>
          <w:rFonts w:ascii="Times New Roman" w:eastAsia="Times New Roman" w:hAnsi="Times New Roman" w:cs="Times New Roman"/>
          <w:sz w:val="24"/>
          <w:szCs w:val="24"/>
          <w:lang w:val="lv-LV"/>
        </w:rPr>
        <w:t>Pretendenta piedāvātā garantija būvdarbiem un materiāliem</w:t>
      </w:r>
      <w:r w:rsidRPr="00354021">
        <w:rPr>
          <w:rFonts w:ascii="Times New Roman" w:eastAsia="Times New Roman" w:hAnsi="Times New Roman" w:cs="Times New Roman"/>
          <w:b/>
          <w:sz w:val="24"/>
          <w:szCs w:val="24"/>
          <w:lang w:val="lv-LV"/>
        </w:rPr>
        <w:t xml:space="preserve"> </w:t>
      </w:r>
      <w:r w:rsidRPr="00354021">
        <w:rPr>
          <w:rFonts w:ascii="Times New Roman" w:eastAsia="Times New Roman" w:hAnsi="Times New Roman" w:cs="Times New Roman"/>
          <w:sz w:val="24"/>
          <w:szCs w:val="24"/>
          <w:lang w:val="lv-LV"/>
        </w:rPr>
        <w:t xml:space="preserve">nav īsāka par </w:t>
      </w:r>
      <w:r w:rsidRPr="00354021">
        <w:rPr>
          <w:rFonts w:ascii="Times New Roman" w:eastAsia="Times New Roman" w:hAnsi="Times New Roman" w:cs="Times New Roman"/>
          <w:b/>
          <w:sz w:val="24"/>
          <w:szCs w:val="24"/>
          <w:lang w:val="lv-LV"/>
        </w:rPr>
        <w:t>5 (pieciem) gadiem</w:t>
      </w:r>
      <w:r w:rsidRPr="00354021">
        <w:rPr>
          <w:rFonts w:ascii="Times New Roman" w:eastAsia="Times New Roman" w:hAnsi="Times New Roman" w:cs="Times New Roman"/>
          <w:sz w:val="24"/>
          <w:szCs w:val="24"/>
          <w:lang w:val="lv-LV"/>
        </w:rPr>
        <w:t xml:space="preserve">. </w:t>
      </w:r>
    </w:p>
    <w:p w:rsidR="00354021" w:rsidRPr="00354021" w:rsidRDefault="00354021" w:rsidP="00354021">
      <w:pPr>
        <w:spacing w:after="0" w:line="240" w:lineRule="auto"/>
        <w:jc w:val="right"/>
        <w:rPr>
          <w:rFonts w:ascii="Times New Roman" w:eastAsia="Times New Roman" w:hAnsi="Times New Roman" w:cs="Times New Roman"/>
          <w:sz w:val="18"/>
          <w:szCs w:val="18"/>
          <w:lang w:val="lv-LV"/>
        </w:rPr>
      </w:pPr>
    </w:p>
    <w:p w:rsidR="00354021" w:rsidRPr="00354021" w:rsidRDefault="00354021" w:rsidP="00354021">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354021" w:rsidRPr="006C471F" w:rsidTr="00217252">
        <w:tc>
          <w:tcPr>
            <w:tcW w:w="8460" w:type="dxa"/>
            <w:hideMark/>
          </w:tcPr>
          <w:p w:rsidR="00354021" w:rsidRPr="00354021" w:rsidRDefault="00354021" w:rsidP="00354021">
            <w:pPr>
              <w:spacing w:before="120" w:after="120"/>
              <w:rPr>
                <w:rFonts w:ascii="Times New Roman" w:eastAsia="Times New Roman" w:hAnsi="Times New Roman" w:cs="Times New Roman"/>
                <w:lang w:val="lv-LV"/>
              </w:rPr>
            </w:pPr>
            <w:r w:rsidRPr="00354021">
              <w:rPr>
                <w:rFonts w:ascii="Times New Roman" w:eastAsia="Times New Roman" w:hAnsi="Times New Roman" w:cs="Times New Roman"/>
                <w:lang w:val="lv-LV"/>
              </w:rPr>
              <w:t>Pretendenta (piegādātāju apvienības dalībnieka, apakšuzņēmēja) pārstāvis:</w:t>
            </w:r>
          </w:p>
        </w:tc>
      </w:tr>
      <w:tr w:rsidR="00354021" w:rsidRPr="006C471F" w:rsidTr="00217252">
        <w:tc>
          <w:tcPr>
            <w:tcW w:w="8460" w:type="dxa"/>
            <w:hideMark/>
          </w:tcPr>
          <w:p w:rsidR="00354021" w:rsidRPr="00354021" w:rsidRDefault="00354021" w:rsidP="00354021">
            <w:pPr>
              <w:spacing w:before="120" w:after="120"/>
              <w:rPr>
                <w:rFonts w:ascii="Times New Roman" w:eastAsia="Times New Roman" w:hAnsi="Times New Roman" w:cs="Times New Roman"/>
                <w:lang w:val="lv-LV"/>
              </w:rPr>
            </w:pPr>
          </w:p>
        </w:tc>
      </w:tr>
    </w:tbl>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______________________________________________________________</w:t>
      </w:r>
    </w:p>
    <w:p w:rsidR="00354021" w:rsidRPr="00354021" w:rsidRDefault="00354021" w:rsidP="00354021">
      <w:pPr>
        <w:spacing w:before="120" w:after="120" w:line="240" w:lineRule="auto"/>
        <w:jc w:val="center"/>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(amats, paraksts, vārds, uzvārds, zīmogs)</w:t>
      </w:r>
    </w:p>
    <w:p w:rsidR="00354021" w:rsidRPr="00354021" w:rsidRDefault="00354021" w:rsidP="00354021">
      <w:pPr>
        <w:spacing w:before="120" w:after="120"/>
        <w:jc w:val="center"/>
        <w:rPr>
          <w:rFonts w:ascii="Times New Roman" w:eastAsia="Times New Roman" w:hAnsi="Times New Roman" w:cs="Times New Roman"/>
          <w:b/>
          <w:lang w:val="lv-LV"/>
        </w:rPr>
      </w:pPr>
    </w:p>
    <w:p w:rsidR="00354021" w:rsidRPr="00354021" w:rsidRDefault="00354021" w:rsidP="00354021">
      <w:pPr>
        <w:spacing w:before="120" w:after="120"/>
        <w:jc w:val="center"/>
        <w:rPr>
          <w:rFonts w:ascii="Times New Roman" w:eastAsia="Times New Roman" w:hAnsi="Times New Roman" w:cs="Times New Roman"/>
          <w:b/>
          <w:lang w:val="lv-LV"/>
        </w:rPr>
      </w:pPr>
    </w:p>
    <w:p w:rsidR="00354021" w:rsidRPr="00354021" w:rsidRDefault="00354021" w:rsidP="00354021">
      <w:pPr>
        <w:spacing w:before="120" w:after="120"/>
        <w:jc w:val="center"/>
        <w:rPr>
          <w:rFonts w:ascii="Times New Roman" w:eastAsia="Times New Roman" w:hAnsi="Times New Roman" w:cs="Times New Roman"/>
          <w:b/>
          <w:lang w:val="lv-LV"/>
        </w:rPr>
      </w:pPr>
    </w:p>
    <w:p w:rsidR="00354021" w:rsidRPr="00354021" w:rsidRDefault="00354021" w:rsidP="00354021">
      <w:pPr>
        <w:spacing w:before="120" w:after="120"/>
        <w:jc w:val="center"/>
        <w:rPr>
          <w:rFonts w:ascii="Times New Roman" w:eastAsia="Times New Roman" w:hAnsi="Times New Roman" w:cs="Times New Roman"/>
          <w:b/>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r w:rsidRPr="00354021">
        <w:rPr>
          <w:rFonts w:ascii="Times New Roman" w:eastAsia="Times New Roman" w:hAnsi="Times New Roman" w:cs="Times New Roman"/>
          <w:sz w:val="20"/>
          <w:szCs w:val="24"/>
          <w:lang w:val="lv-LV"/>
        </w:rPr>
        <w:br w:type="page"/>
      </w:r>
      <w:r w:rsidRPr="00354021">
        <w:rPr>
          <w:rFonts w:ascii="Times New Roman" w:eastAsia="Times New Roman" w:hAnsi="Times New Roman" w:cs="Times New Roman"/>
          <w:sz w:val="20"/>
          <w:szCs w:val="24"/>
          <w:lang w:val="lv-LV"/>
        </w:rPr>
        <w:lastRenderedPageBreak/>
        <w:t>9.pielikums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spacing w:after="0" w:line="240" w:lineRule="auto"/>
        <w:jc w:val="right"/>
        <w:outlineLvl w:val="8"/>
        <w:rPr>
          <w:rFonts w:ascii="Times New Roman" w:eastAsia="Times New Roman" w:hAnsi="Times New Roman" w:cs="Times New Roman"/>
          <w:b/>
          <w:bCs/>
          <w:sz w:val="24"/>
          <w:szCs w:val="20"/>
          <w:lang w:val="lv-LV"/>
        </w:rPr>
      </w:pPr>
    </w:p>
    <w:p w:rsidR="00354021" w:rsidRPr="00354021" w:rsidRDefault="00354021" w:rsidP="00354021">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81" w:name="_Toc268599932"/>
      <w:bookmarkEnd w:id="177"/>
    </w:p>
    <w:p w:rsidR="00354021" w:rsidRPr="00354021" w:rsidRDefault="00354021" w:rsidP="00354021">
      <w:pPr>
        <w:spacing w:after="0" w:line="240" w:lineRule="auto"/>
        <w:jc w:val="center"/>
        <w:rPr>
          <w:rFonts w:ascii="Times New Roman" w:eastAsia="Times New Roman" w:hAnsi="Times New Roman" w:cs="Times New Roman"/>
          <w:b/>
          <w:bCs/>
          <w:sz w:val="28"/>
          <w:szCs w:val="28"/>
          <w:lang w:val="lv-LV"/>
        </w:rPr>
      </w:pPr>
      <w:r w:rsidRPr="00354021">
        <w:rPr>
          <w:rFonts w:ascii="Times New Roman" w:eastAsia="Times New Roman" w:hAnsi="Times New Roman" w:cs="Times New Roman"/>
          <w:b/>
          <w:bCs/>
          <w:sz w:val="28"/>
          <w:szCs w:val="28"/>
          <w:lang w:val="lv-LV"/>
        </w:rPr>
        <w:t>TEHNISKĀ SPECIFIKĀCIJA</w:t>
      </w:r>
    </w:p>
    <w:p w:rsidR="00354021" w:rsidRPr="00354021" w:rsidRDefault="00354021" w:rsidP="00354021">
      <w:pPr>
        <w:tabs>
          <w:tab w:val="left" w:pos="900"/>
          <w:tab w:val="left" w:pos="1080"/>
          <w:tab w:val="left" w:pos="3119"/>
        </w:tabs>
        <w:spacing w:after="0" w:line="240" w:lineRule="auto"/>
        <w:jc w:val="center"/>
        <w:rPr>
          <w:rFonts w:ascii="Times New Roman" w:eastAsia="Times New Roman" w:hAnsi="Times New Roman" w:cs="Times New Roman"/>
          <w:b/>
          <w:sz w:val="24"/>
          <w:szCs w:val="24"/>
          <w:lang w:val="lv-LV"/>
        </w:rPr>
      </w:pPr>
      <w:r w:rsidRPr="00354021">
        <w:rPr>
          <w:rFonts w:ascii="Times New Roman" w:eastAsia="Times New Roman" w:hAnsi="Times New Roman" w:cs="Times New Roman"/>
          <w:b/>
          <w:sz w:val="24"/>
          <w:szCs w:val="24"/>
          <w:lang w:val="lv-LV"/>
        </w:rPr>
        <w:t xml:space="preserve">atklātam konkursam </w:t>
      </w:r>
    </w:p>
    <w:p w:rsidR="00354021" w:rsidRPr="00306FFC" w:rsidRDefault="00354021" w:rsidP="00306FFC">
      <w:pPr>
        <w:spacing w:after="0" w:line="240" w:lineRule="auto"/>
        <w:jc w:val="center"/>
        <w:rPr>
          <w:rFonts w:ascii="Times New Roman" w:eastAsia="Times New Roman" w:hAnsi="Times New Roman" w:cs="Times New Roman"/>
          <w:sz w:val="24"/>
          <w:szCs w:val="24"/>
          <w:shd w:val="clear" w:color="auto" w:fill="FFFFFF"/>
          <w:lang w:val="lv-LV"/>
        </w:rPr>
      </w:pPr>
      <w:r w:rsidRPr="00354021">
        <w:rPr>
          <w:rFonts w:ascii="Times New Roman" w:eastAsia="Times New Roman" w:hAnsi="Times New Roman" w:cs="Times New Roman"/>
          <w:bCs/>
          <w:sz w:val="24"/>
          <w:szCs w:val="24"/>
          <w:lang w:val="lv-LV"/>
        </w:rPr>
        <w:t>„</w:t>
      </w:r>
      <w:r w:rsidR="00306FFC" w:rsidRPr="00306FFC">
        <w:rPr>
          <w:rFonts w:ascii="Times New Roman" w:eastAsia="Times New Roman" w:hAnsi="Times New Roman" w:cs="Times New Roman"/>
          <w:sz w:val="24"/>
          <w:szCs w:val="24"/>
          <w:lang w:val="lv-LV"/>
        </w:rPr>
        <w:t xml:space="preserve">Internāta pārbūve par dienesta viesnīcu, Blaumaņa ielā 4A, </w:t>
      </w:r>
      <w:r w:rsidR="00306FFC" w:rsidRPr="00306FFC">
        <w:rPr>
          <w:rFonts w:ascii="Times New Roman" w:eastAsia="Times New Roman" w:hAnsi="Times New Roman" w:cs="Times New Roman"/>
          <w:bCs/>
          <w:iCs/>
          <w:sz w:val="24"/>
          <w:szCs w:val="24"/>
          <w:lang w:val="lv-LV"/>
        </w:rPr>
        <w:t>Ludzā</w:t>
      </w:r>
      <w:r w:rsidR="00306FFC" w:rsidRPr="00306FFC">
        <w:rPr>
          <w:rFonts w:ascii="Times New Roman" w:eastAsia="Calibri" w:hAnsi="Times New Roman" w:cs="Times New Roman"/>
          <w:sz w:val="24"/>
          <w:lang w:val="lv-LV"/>
        </w:rPr>
        <w:t xml:space="preserve">” </w:t>
      </w:r>
      <w:r w:rsidR="00306FFC" w:rsidRPr="00306FFC">
        <w:rPr>
          <w:rFonts w:ascii="Times New Roman" w:eastAsia="Times New Roman" w:hAnsi="Times New Roman" w:cs="Times New Roman"/>
          <w:bCs/>
          <w:sz w:val="24"/>
          <w:szCs w:val="24"/>
          <w:lang w:val="lv-LV"/>
        </w:rPr>
        <w:t>Identifikācijas Nr.</w:t>
      </w:r>
      <w:r w:rsidR="00306FFC" w:rsidRPr="00306FFC">
        <w:rPr>
          <w:rFonts w:ascii="Times New Roman" w:eastAsia="Times New Roman" w:hAnsi="Times New Roman" w:cs="Times New Roman"/>
          <w:sz w:val="24"/>
          <w:szCs w:val="24"/>
          <w:lang w:val="lv-LV"/>
        </w:rPr>
        <w:t xml:space="preserve"> LNP 2017</w:t>
      </w:r>
      <w:r w:rsidR="00306FFC" w:rsidRPr="00306FFC">
        <w:rPr>
          <w:rFonts w:ascii="Times New Roman" w:eastAsia="Times New Roman" w:hAnsi="Times New Roman" w:cs="Times New Roman"/>
          <w:sz w:val="24"/>
          <w:szCs w:val="24"/>
          <w:shd w:val="clear" w:color="auto" w:fill="FFFFFF"/>
          <w:lang w:val="lv-LV"/>
        </w:rPr>
        <w:t>/13/ERAF</w:t>
      </w:r>
    </w:p>
    <w:p w:rsidR="00306FFC" w:rsidRPr="00354021" w:rsidRDefault="00306FFC" w:rsidP="00306FFC">
      <w:pPr>
        <w:spacing w:after="0" w:line="240" w:lineRule="auto"/>
        <w:jc w:val="center"/>
        <w:rPr>
          <w:rFonts w:ascii="Times New Roman" w:eastAsia="Times New Roman" w:hAnsi="Times New Roman" w:cs="Times New Roman"/>
          <w:bCs/>
          <w:sz w:val="24"/>
          <w:szCs w:val="24"/>
          <w:lang w:val="lv-LV"/>
        </w:rPr>
      </w:pPr>
    </w:p>
    <w:p w:rsidR="00354021" w:rsidRPr="00354021" w:rsidRDefault="00354021" w:rsidP="00354021">
      <w:pPr>
        <w:spacing w:after="0" w:line="240" w:lineRule="auto"/>
        <w:jc w:val="both"/>
        <w:rPr>
          <w:rFonts w:ascii="Times New Roman" w:eastAsia="Calibri" w:hAnsi="Times New Roman" w:cs="Times New Roman"/>
          <w:sz w:val="24"/>
          <w:szCs w:val="24"/>
          <w:lang w:val="lv-LV"/>
        </w:rPr>
      </w:pPr>
      <w:r w:rsidRPr="00354021">
        <w:rPr>
          <w:rFonts w:ascii="Times New Roman" w:eastAsia="Calibri" w:hAnsi="Times New Roman" w:cs="Times New Roman"/>
          <w:sz w:val="24"/>
          <w:szCs w:val="24"/>
          <w:lang w:val="lv-LV"/>
        </w:rPr>
        <w:t xml:space="preserve">Lai izstrādātu piedāvājumu, Pretendentam rūpīgi jāiepazīstas ar pārbūves būvprojektu risinājumiem, kas ir pieejami Ludzas novada pašvaldības tīmekļa vietnē sadaļā </w:t>
      </w:r>
      <w:hyperlink r:id="rId20" w:history="1">
        <w:r w:rsidRPr="00354021">
          <w:rPr>
            <w:rFonts w:ascii="Times New Roman" w:eastAsia="Calibri" w:hAnsi="Times New Roman" w:cs="Times New Roman"/>
            <w:color w:val="0000FF"/>
            <w:sz w:val="24"/>
            <w:szCs w:val="24"/>
            <w:u w:val="single"/>
            <w:lang w:val="lv-LV"/>
          </w:rPr>
          <w:t>http://www.ludza.lv/pasvaldibas-kalendars/publiskie-iepirkumi/atklati-konkursi/</w:t>
        </w:r>
      </w:hyperlink>
      <w:r w:rsidRPr="00354021">
        <w:rPr>
          <w:rFonts w:ascii="Times New Roman" w:eastAsia="Calibri" w:hAnsi="Times New Roman" w:cs="Times New Roman"/>
          <w:sz w:val="24"/>
          <w:szCs w:val="24"/>
          <w:lang w:val="lv-LV"/>
        </w:rPr>
        <w:t xml:space="preserve">.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1. Tehniskās specifikācijas sastāv no Būvprojekta, kas ir Konkursa dokumentu neatņemama sastāvdaļa.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2. Pretendentam būvdarbi jāizpilda ar saviem materiāliem, nepieciešamās kvalifikācijas darbiniekiem un tehniskajiem līdzekļiem (ierīcēm, iekārtām, mehānismiem, instrumentiem utt.), nepieciešamības gadījumā piesaistot apakšuzņēmējus.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3. Visām Būvprojektā minētajām precēm definētas minimālās prasības. Ja tehniskajā specifikācijā kāda preču tehniskā prasība nav definēta, tai ir jāatbilst minimālajām vispārpieņemtajām prasībām vai standartiem. Ja preces ar specificēto funkcionālo līmeni vairs nav pārdošanā, jāpiedāvā augstāka funkcionālā līmeņa preces. </w:t>
      </w:r>
    </w:p>
    <w:p w:rsidR="00354021" w:rsidRDefault="00354021" w:rsidP="00354021">
      <w:pPr>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4. 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6C471F" w:rsidRPr="006C471F" w:rsidRDefault="006C471F" w:rsidP="00354021">
      <w:pPr>
        <w:spacing w:after="0" w:line="240" w:lineRule="auto"/>
        <w:jc w:val="both"/>
        <w:rPr>
          <w:rFonts w:ascii="Times New Roman" w:eastAsia="Times New Roman" w:hAnsi="Times New Roman" w:cs="Times New Roman"/>
          <w:sz w:val="24"/>
          <w:szCs w:val="24"/>
          <w:highlight w:val="yellow"/>
          <w:lang w:val="lv-LV" w:eastAsia="en-GB"/>
        </w:rPr>
      </w:pPr>
      <w:r>
        <w:rPr>
          <w:rFonts w:ascii="Times New Roman" w:hAnsi="Times New Roman" w:cs="Times New Roman"/>
          <w:sz w:val="24"/>
          <w:szCs w:val="24"/>
          <w:lang w:val="lv-LV"/>
        </w:rPr>
        <w:t xml:space="preserve">5. </w:t>
      </w:r>
      <w:r w:rsidRPr="006C471F">
        <w:rPr>
          <w:rFonts w:ascii="Times New Roman" w:hAnsi="Times New Roman" w:cs="Times New Roman"/>
          <w:sz w:val="24"/>
          <w:szCs w:val="24"/>
          <w:lang w:val="lv-LV"/>
        </w:rPr>
        <w:t xml:space="preserve">Paredzēt esošās </w:t>
      </w:r>
      <w:proofErr w:type="spellStart"/>
      <w:r w:rsidRPr="006C471F">
        <w:rPr>
          <w:rFonts w:ascii="Times New Roman" w:hAnsi="Times New Roman" w:cs="Times New Roman"/>
          <w:sz w:val="24"/>
          <w:szCs w:val="24"/>
          <w:lang w:val="lv-LV"/>
        </w:rPr>
        <w:t>ugunstrauksmes</w:t>
      </w:r>
      <w:proofErr w:type="spellEnd"/>
      <w:r w:rsidRPr="006C471F">
        <w:rPr>
          <w:rFonts w:ascii="Times New Roman" w:hAnsi="Times New Roman" w:cs="Times New Roman"/>
          <w:sz w:val="24"/>
          <w:szCs w:val="24"/>
          <w:lang w:val="lv-LV"/>
        </w:rPr>
        <w:t xml:space="preserve"> signalizācijas saglabāšanu un uzstādīšanu pēc remontdarbu veikšanas</w:t>
      </w:r>
      <w:r>
        <w:rPr>
          <w:rFonts w:ascii="Times New Roman" w:hAnsi="Times New Roman" w:cs="Times New Roman"/>
          <w:sz w:val="24"/>
          <w:szCs w:val="24"/>
          <w:lang w:val="lv-LV"/>
        </w:rPr>
        <w:t>.</w:t>
      </w:r>
    </w:p>
    <w:p w:rsidR="00354021" w:rsidRPr="00354021" w:rsidRDefault="006C471F" w:rsidP="00354021">
      <w:pPr>
        <w:spacing w:after="0" w:line="240" w:lineRule="auto"/>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6</w:t>
      </w:r>
      <w:r w:rsidR="00354021" w:rsidRPr="00354021">
        <w:rPr>
          <w:rFonts w:ascii="Times New Roman" w:eastAsia="Times New Roman" w:hAnsi="Times New Roman" w:cs="Times New Roman"/>
          <w:sz w:val="24"/>
          <w:szCs w:val="24"/>
          <w:lang w:val="lv-LV" w:eastAsia="en-GB"/>
        </w:rPr>
        <w:t xml:space="preserve">. Būvuzņēmējam jāievērtē, ka Būvprojektā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 </w:t>
      </w:r>
    </w:p>
    <w:p w:rsidR="00354021" w:rsidRPr="00354021" w:rsidRDefault="006C471F" w:rsidP="00354021">
      <w:pPr>
        <w:spacing w:after="0" w:line="240" w:lineRule="auto"/>
        <w:ind w:left="426"/>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6</w:t>
      </w:r>
      <w:r w:rsidR="00354021" w:rsidRPr="00354021">
        <w:rPr>
          <w:rFonts w:ascii="Times New Roman" w:eastAsia="Times New Roman" w:hAnsi="Times New Roman" w:cs="Times New Roman"/>
          <w:sz w:val="24"/>
          <w:szCs w:val="24"/>
          <w:lang w:val="lv-LV" w:eastAsia="en-GB"/>
        </w:rPr>
        <w:t xml:space="preserve">.1. izdevumi </w:t>
      </w:r>
      <w:proofErr w:type="spellStart"/>
      <w:r w:rsidR="00354021" w:rsidRPr="00354021">
        <w:rPr>
          <w:rFonts w:ascii="Times New Roman" w:eastAsia="Times New Roman" w:hAnsi="Times New Roman" w:cs="Times New Roman"/>
          <w:sz w:val="24"/>
          <w:szCs w:val="24"/>
          <w:lang w:val="lv-LV" w:eastAsia="en-GB"/>
        </w:rPr>
        <w:t>izpilddokumentācijas</w:t>
      </w:r>
      <w:proofErr w:type="spellEnd"/>
      <w:r w:rsidR="00354021" w:rsidRPr="00354021">
        <w:rPr>
          <w:rFonts w:ascii="Times New Roman" w:eastAsia="Times New Roman" w:hAnsi="Times New Roman" w:cs="Times New Roman"/>
          <w:sz w:val="24"/>
          <w:szCs w:val="24"/>
          <w:lang w:val="lv-LV" w:eastAsia="en-GB"/>
        </w:rPr>
        <w:t xml:space="preserve"> sagatavošanai un uzmērījumu veikšanai jāiekļauj piedāvātajā līgumcenā; </w:t>
      </w:r>
    </w:p>
    <w:p w:rsidR="00354021" w:rsidRPr="00354021" w:rsidRDefault="006C471F" w:rsidP="00354021">
      <w:pPr>
        <w:spacing w:after="0" w:line="240" w:lineRule="auto"/>
        <w:ind w:left="426"/>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6</w:t>
      </w:r>
      <w:r w:rsidR="00354021" w:rsidRPr="00354021">
        <w:rPr>
          <w:rFonts w:ascii="Times New Roman" w:eastAsia="Times New Roman" w:hAnsi="Times New Roman" w:cs="Times New Roman"/>
          <w:sz w:val="24"/>
          <w:szCs w:val="24"/>
          <w:lang w:val="lv-LV" w:eastAsia="en-GB"/>
        </w:rPr>
        <w:t xml:space="preserve">.2. Būvuzņēmējam ir pienākums par saviem līdzekļiem apdrošināt visus iespējamos riskus, tai skaitā pret trešajām personām, kas var būt saistīti ar būvdarbu izpildi un kvalitāti. </w:t>
      </w:r>
    </w:p>
    <w:p w:rsidR="00354021" w:rsidRPr="00354021" w:rsidRDefault="006C471F" w:rsidP="00354021">
      <w:pPr>
        <w:spacing w:after="0" w:line="240" w:lineRule="auto"/>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7</w:t>
      </w:r>
      <w:r w:rsidR="00354021" w:rsidRPr="00354021">
        <w:rPr>
          <w:rFonts w:ascii="Times New Roman" w:eastAsia="Times New Roman" w:hAnsi="Times New Roman" w:cs="Times New Roman"/>
          <w:sz w:val="24"/>
          <w:szCs w:val="24"/>
          <w:lang w:val="lv-LV" w:eastAsia="en-GB"/>
        </w:rPr>
        <w:t>. 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354021" w:rsidRPr="00354021" w:rsidRDefault="006C471F" w:rsidP="00354021">
      <w:pPr>
        <w:spacing w:after="0" w:line="240" w:lineRule="auto"/>
        <w:ind w:left="567" w:hanging="567"/>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354021" w:rsidRPr="00354021">
        <w:rPr>
          <w:rFonts w:ascii="Times New Roman" w:hAnsi="Times New Roman" w:cs="Times New Roman"/>
          <w:sz w:val="24"/>
          <w:szCs w:val="24"/>
          <w:lang w:val="lv-LV"/>
        </w:rPr>
        <w:t xml:space="preserve">. Tehniskajā piedāvājumā Pretendentam ir jāiekļauj </w:t>
      </w:r>
      <w:r w:rsidR="00354021" w:rsidRPr="00354021">
        <w:rPr>
          <w:rFonts w:ascii="Times New Roman" w:hAnsi="Times New Roman" w:cs="Times New Roman"/>
          <w:b/>
          <w:sz w:val="24"/>
          <w:szCs w:val="24"/>
          <w:lang w:val="lv-LV"/>
        </w:rPr>
        <w:t xml:space="preserve">Apliecinājums </w:t>
      </w:r>
      <w:r w:rsidR="00354021" w:rsidRPr="00354021">
        <w:rPr>
          <w:rFonts w:ascii="Times New Roman" w:hAnsi="Times New Roman" w:cs="Times New Roman"/>
          <w:sz w:val="24"/>
          <w:szCs w:val="24"/>
          <w:lang w:val="lv-LV"/>
        </w:rPr>
        <w:t xml:space="preserve">par to, ka: </w:t>
      </w:r>
    </w:p>
    <w:p w:rsidR="00354021" w:rsidRPr="00354021" w:rsidRDefault="006C471F" w:rsidP="00354021">
      <w:pPr>
        <w:spacing w:after="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8</w:t>
      </w:r>
      <w:r w:rsidR="00354021" w:rsidRPr="00354021">
        <w:rPr>
          <w:rFonts w:ascii="Times New Roman" w:eastAsia="Times New Roman" w:hAnsi="Times New Roman" w:cs="Times New Roman"/>
          <w:bCs/>
          <w:sz w:val="24"/>
          <w:szCs w:val="24"/>
          <w:lang w:val="lv-LV"/>
        </w:rPr>
        <w:t xml:space="preserve">.1. iepirkuma Līgumu sekmīgai izpildei Pretendentam ir pieejami nepieciešamie cilvēkresursi, tehniskais aprīkojums, iekārtas, instrumenti un cits tehniskais nodrošinājums, kas ir nepieciešams konkrēto būvdarbu veikšanai; </w:t>
      </w:r>
    </w:p>
    <w:p w:rsidR="00354021" w:rsidRPr="00354021" w:rsidRDefault="006C471F" w:rsidP="00354021">
      <w:pPr>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bCs/>
          <w:sz w:val="24"/>
          <w:szCs w:val="24"/>
          <w:lang w:val="lv-LV"/>
        </w:rPr>
        <w:t>8</w:t>
      </w:r>
      <w:r w:rsidR="00354021" w:rsidRPr="00354021">
        <w:rPr>
          <w:rFonts w:ascii="Times New Roman" w:eastAsia="Times New Roman" w:hAnsi="Times New Roman" w:cs="Times New Roman"/>
          <w:bCs/>
          <w:sz w:val="24"/>
          <w:szCs w:val="24"/>
          <w:lang w:val="lv-LV"/>
        </w:rPr>
        <w:t xml:space="preserve">.2. </w:t>
      </w:r>
      <w:r w:rsidR="00354021" w:rsidRPr="00354021">
        <w:rPr>
          <w:rFonts w:ascii="Times New Roman" w:eastAsia="Times New Roman" w:hAnsi="Times New Roman" w:cs="Times New Roman"/>
          <w:sz w:val="24"/>
          <w:szCs w:val="24"/>
          <w:lang w:val="lv-LV"/>
        </w:rPr>
        <w:t>pirms līgumu noslēgšanas, saskaņojot ar Pasūtītāju, tiks iesniegts būvdarbu laika grafiks (nedēļās, ievērojot Pasūtītāja, Nolikuma prasības un spēkā esošos normatīvus aktus;</w:t>
      </w:r>
      <w:r w:rsidR="00354021" w:rsidRPr="00354021">
        <w:rPr>
          <w:rFonts w:ascii="Times New Roman" w:eastAsia="Times New Roman" w:hAnsi="Times New Roman" w:cs="Times New Roman"/>
          <w:b/>
          <w:sz w:val="24"/>
          <w:szCs w:val="24"/>
          <w:lang w:val="lv-LV"/>
        </w:rPr>
        <w:t xml:space="preserve"> </w:t>
      </w:r>
    </w:p>
    <w:p w:rsidR="00354021" w:rsidRPr="00354021" w:rsidRDefault="006C471F" w:rsidP="00354021">
      <w:pPr>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8</w:t>
      </w:r>
      <w:r w:rsidR="00354021" w:rsidRPr="00354021">
        <w:rPr>
          <w:rFonts w:ascii="Times New Roman" w:eastAsia="Times New Roman" w:hAnsi="Times New Roman" w:cs="Times New Roman"/>
          <w:sz w:val="24"/>
          <w:szCs w:val="24"/>
          <w:lang w:val="lv-LV"/>
        </w:rPr>
        <w:t>.3. Pretendenta piedāvātā garantija būvdarbiem un materiāliem</w:t>
      </w:r>
      <w:r w:rsidR="00354021" w:rsidRPr="00354021">
        <w:rPr>
          <w:rFonts w:ascii="Times New Roman" w:eastAsia="Times New Roman" w:hAnsi="Times New Roman" w:cs="Times New Roman"/>
          <w:b/>
          <w:sz w:val="24"/>
          <w:szCs w:val="24"/>
          <w:lang w:val="lv-LV"/>
        </w:rPr>
        <w:t xml:space="preserve"> </w:t>
      </w:r>
      <w:r w:rsidR="00354021" w:rsidRPr="00354021">
        <w:rPr>
          <w:rFonts w:ascii="Times New Roman" w:eastAsia="Times New Roman" w:hAnsi="Times New Roman" w:cs="Times New Roman"/>
          <w:sz w:val="24"/>
          <w:szCs w:val="24"/>
          <w:lang w:val="lv-LV"/>
        </w:rPr>
        <w:t xml:space="preserve">nav īsāka par </w:t>
      </w:r>
      <w:r w:rsidR="00354021" w:rsidRPr="00354021">
        <w:rPr>
          <w:rFonts w:ascii="Times New Roman" w:eastAsia="Times New Roman" w:hAnsi="Times New Roman" w:cs="Times New Roman"/>
          <w:b/>
          <w:sz w:val="24"/>
          <w:szCs w:val="24"/>
          <w:lang w:val="lv-LV"/>
        </w:rPr>
        <w:t>5 (pieciem) gadiem.</w:t>
      </w: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bookmarkStart w:id="182" w:name="_GoBack"/>
      <w:bookmarkEnd w:id="182"/>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r w:rsidRPr="00354021">
        <w:rPr>
          <w:rFonts w:ascii="Times New Roman" w:eastAsia="Times New Roman" w:hAnsi="Times New Roman" w:cs="Times New Roman"/>
          <w:sz w:val="20"/>
          <w:szCs w:val="24"/>
          <w:lang w:val="lv-LV"/>
        </w:rPr>
        <w:lastRenderedPageBreak/>
        <w:t>10.pielikums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line="240" w:lineRule="auto"/>
        <w:jc w:val="center"/>
        <w:rPr>
          <w:rFonts w:ascii="Times New Roman" w:eastAsia="Times New Roman" w:hAnsi="Times New Roman" w:cs="Times New Roman"/>
          <w:b/>
          <w:bCs/>
          <w:sz w:val="28"/>
          <w:szCs w:val="24"/>
          <w:lang w:val="lv-LV"/>
        </w:rPr>
      </w:pPr>
      <w:r w:rsidRPr="00354021">
        <w:rPr>
          <w:rFonts w:ascii="Times New Roman" w:eastAsia="Times New Roman" w:hAnsi="Times New Roman" w:cs="Times New Roman"/>
          <w:b/>
          <w:bCs/>
          <w:sz w:val="28"/>
          <w:szCs w:val="24"/>
          <w:lang w:val="lv-LV"/>
        </w:rPr>
        <w:t>APLIECINĀJUMS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2017. gada   ____. ______________</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spacing w:after="0" w:line="240" w:lineRule="auto"/>
        <w:jc w:val="both"/>
        <w:rPr>
          <w:rFonts w:ascii="Times New Roman" w:eastAsia="Calibri" w:hAnsi="Times New Roman" w:cs="Times New Roman"/>
          <w:sz w:val="24"/>
          <w:szCs w:val="24"/>
          <w:lang w:val="lv-LV" w:eastAsia="lv-LV"/>
        </w:rPr>
      </w:pPr>
      <w:r w:rsidRPr="00354021">
        <w:rPr>
          <w:rFonts w:ascii="Times New Roman" w:eastAsia="Times New Roman" w:hAnsi="Times New Roman" w:cs="Times New Roman"/>
          <w:sz w:val="24"/>
          <w:szCs w:val="24"/>
          <w:lang w:val="lv-LV"/>
        </w:rPr>
        <w:t xml:space="preserve">     Ar šo mēs apstiprinām, ka mūsu piedāvājums </w:t>
      </w:r>
      <w:r w:rsidRPr="00354021">
        <w:rPr>
          <w:rFonts w:ascii="Times New Roman" w:eastAsia="Times New Roman" w:hAnsi="Times New Roman" w:cs="Times New Roman"/>
          <w:b/>
          <w:i/>
          <w:sz w:val="24"/>
          <w:szCs w:val="24"/>
          <w:lang w:val="lv-LV"/>
        </w:rPr>
        <w:t>atbilst un tiks</w:t>
      </w:r>
      <w:r w:rsidRPr="00354021">
        <w:rPr>
          <w:rFonts w:ascii="Times New Roman" w:eastAsia="Times New Roman" w:hAnsi="Times New Roman" w:cs="Times New Roman"/>
          <w:sz w:val="24"/>
          <w:szCs w:val="24"/>
          <w:lang w:val="lv-LV"/>
        </w:rPr>
        <w:t xml:space="preserve"> </w:t>
      </w:r>
      <w:r w:rsidRPr="00354021">
        <w:rPr>
          <w:rFonts w:ascii="Times New Roman" w:eastAsia="Calibri" w:hAnsi="Times New Roman" w:cs="Times New Roman"/>
          <w:b/>
          <w:i/>
          <w:sz w:val="24"/>
          <w:szCs w:val="24"/>
          <w:lang w:val="lv-LV" w:eastAsia="lv-LV"/>
        </w:rPr>
        <w:t>ievēroti videi draudzīgas (zaļās) būvniecības pamatprincipi</w:t>
      </w:r>
      <w:r w:rsidRPr="00354021">
        <w:rPr>
          <w:rFonts w:ascii="Times New Roman" w:eastAsia="Calibri" w:hAnsi="Times New Roman" w:cs="Times New Roman"/>
          <w:sz w:val="24"/>
          <w:szCs w:val="24"/>
          <w:lang w:val="lv-LV" w:eastAsia="lv-LV"/>
        </w:rPr>
        <w:t xml:space="preserve">: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numPr>
          <w:ilvl w:val="0"/>
          <w:numId w:val="24"/>
        </w:numPr>
        <w:spacing w:after="0" w:line="240" w:lineRule="auto"/>
        <w:rPr>
          <w:rFonts w:ascii="Times New Roman" w:eastAsia="Calibri" w:hAnsi="Times New Roman" w:cs="Times New Roman"/>
          <w:sz w:val="24"/>
          <w:szCs w:val="24"/>
          <w:lang w:val="lv-LV" w:eastAsia="lv-LV"/>
        </w:rPr>
      </w:pPr>
      <w:r w:rsidRPr="00354021">
        <w:rPr>
          <w:rFonts w:ascii="Times New Roman" w:eastAsia="Calibri" w:hAnsi="Times New Roman" w:cs="Times New Roman"/>
          <w:sz w:val="24"/>
          <w:szCs w:val="24"/>
          <w:lang w:val="lv-LV" w:eastAsia="lv-LV"/>
        </w:rPr>
        <w:t>ilgtspējīgas dzīves vides attīstīšana;</w:t>
      </w:r>
    </w:p>
    <w:p w:rsidR="00354021" w:rsidRPr="00354021" w:rsidRDefault="00354021" w:rsidP="00354021">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354021">
        <w:rPr>
          <w:rFonts w:ascii="Times New Roman" w:eastAsia="Calibri" w:hAnsi="Times New Roman" w:cs="Times New Roman"/>
          <w:sz w:val="24"/>
          <w:szCs w:val="24"/>
          <w:lang w:val="lv-LV" w:eastAsia="lv-LV"/>
        </w:rPr>
        <w:t>samazināts enerģijas patēriņš;</w:t>
      </w:r>
    </w:p>
    <w:p w:rsidR="00354021" w:rsidRPr="00354021" w:rsidRDefault="00354021" w:rsidP="00354021">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354021">
        <w:rPr>
          <w:rFonts w:ascii="Times New Roman" w:eastAsia="Calibri" w:hAnsi="Times New Roman" w:cs="Times New Roman"/>
          <w:sz w:val="24"/>
          <w:szCs w:val="24"/>
          <w:lang w:val="lv-LV" w:eastAsia="lv-LV"/>
        </w:rPr>
        <w:t>samazināts ūdens patēriņš;</w:t>
      </w:r>
    </w:p>
    <w:p w:rsidR="00354021" w:rsidRPr="00354021" w:rsidRDefault="00354021" w:rsidP="00354021">
      <w:pPr>
        <w:numPr>
          <w:ilvl w:val="0"/>
          <w:numId w:val="24"/>
        </w:numPr>
        <w:autoSpaceDE w:val="0"/>
        <w:autoSpaceDN w:val="0"/>
        <w:adjustRightInd w:val="0"/>
        <w:spacing w:after="0" w:line="240" w:lineRule="auto"/>
        <w:rPr>
          <w:rFonts w:ascii="Times New Roman" w:eastAsia="Calibri" w:hAnsi="Times New Roman" w:cs="Times New Roman"/>
          <w:sz w:val="24"/>
          <w:szCs w:val="24"/>
          <w:lang w:val="lv-LV" w:eastAsia="lv-LV"/>
        </w:rPr>
      </w:pPr>
      <w:r w:rsidRPr="00354021">
        <w:rPr>
          <w:rFonts w:ascii="Times New Roman" w:eastAsia="Calibri" w:hAnsi="Times New Roman" w:cs="Times New Roman"/>
          <w:sz w:val="24"/>
          <w:szCs w:val="24"/>
          <w:lang w:val="lv-LV" w:eastAsia="lv-LV"/>
        </w:rPr>
        <w:t>atjaunojamu resursu izmantošana;</w:t>
      </w:r>
    </w:p>
    <w:p w:rsidR="00354021" w:rsidRPr="00354021" w:rsidRDefault="00354021" w:rsidP="00354021">
      <w:pPr>
        <w:numPr>
          <w:ilvl w:val="0"/>
          <w:numId w:val="24"/>
        </w:numPr>
        <w:spacing w:before="36" w:after="0" w:line="240" w:lineRule="auto"/>
        <w:jc w:val="both"/>
        <w:rPr>
          <w:rFonts w:ascii="Times New Roman" w:eastAsia="Times New Roman" w:hAnsi="Times New Roman" w:cs="Times New Roman"/>
          <w:sz w:val="24"/>
          <w:szCs w:val="24"/>
          <w:lang w:val="lv-LV"/>
        </w:rPr>
      </w:pPr>
      <w:r w:rsidRPr="00354021">
        <w:rPr>
          <w:rFonts w:ascii="Times New Roman" w:eastAsia="Calibri" w:hAnsi="Times New Roman" w:cs="Times New Roman"/>
          <w:sz w:val="24"/>
          <w:szCs w:val="24"/>
          <w:lang w:val="lv-LV" w:eastAsia="lv-LV"/>
        </w:rPr>
        <w:t>novatoriski risinājumi būvniecībā;</w:t>
      </w:r>
      <w:r w:rsidRPr="00354021">
        <w:rPr>
          <w:rFonts w:ascii="Times New Roman" w:eastAsia="Times New Roman" w:hAnsi="Times New Roman" w:cs="Times New Roman"/>
          <w:sz w:val="24"/>
          <w:szCs w:val="24"/>
          <w:lang w:val="lv-LV"/>
        </w:rPr>
        <w:t xml:space="preserve"> </w:t>
      </w:r>
    </w:p>
    <w:p w:rsidR="00354021" w:rsidRPr="00354021" w:rsidRDefault="00354021" w:rsidP="00354021">
      <w:pPr>
        <w:numPr>
          <w:ilvl w:val="0"/>
          <w:numId w:val="24"/>
        </w:numPr>
        <w:spacing w:before="36"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ilgtspējīga būvniecība no vietējiem būvmateriāliem;</w:t>
      </w:r>
    </w:p>
    <w:p w:rsidR="00354021" w:rsidRPr="00354021" w:rsidRDefault="00354021" w:rsidP="00354021">
      <w:pPr>
        <w:numPr>
          <w:ilvl w:val="0"/>
          <w:numId w:val="24"/>
        </w:numPr>
        <w:spacing w:before="36"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būvgružu izvešana, pārstrāde un atkārtota izmantošana, būvmateriālu iepakojuma materiālu apsaimniekošana;</w:t>
      </w:r>
    </w:p>
    <w:p w:rsidR="00354021" w:rsidRPr="00354021" w:rsidRDefault="00354021" w:rsidP="00354021">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354021">
        <w:rPr>
          <w:rFonts w:ascii="Times New Roman" w:eastAsia="Times New Roman" w:hAnsi="Times New Roman" w:cs="Times New Roman"/>
          <w:sz w:val="24"/>
          <w:szCs w:val="24"/>
          <w:lang w:val="lv-LV" w:eastAsia="ar-SA"/>
        </w:rPr>
        <w:t>ēkā izmantotajiem kokmateriāliem iegūtiem no likumīgiem avotiem, no ilgtspējīgi apsaimniekotiem mežiem, ko apliecina ar koksnes izsekojamības sertifikātiem;</w:t>
      </w:r>
    </w:p>
    <w:p w:rsidR="00354021" w:rsidRPr="00354021" w:rsidRDefault="00354021" w:rsidP="00354021">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354021">
        <w:rPr>
          <w:rFonts w:ascii="Times New Roman" w:eastAsia="Times New Roman" w:hAnsi="Times New Roman" w:cs="Times New Roman"/>
          <w:sz w:val="24"/>
          <w:szCs w:val="24"/>
          <w:lang w:val="lv-LV" w:eastAsia="ar-SA"/>
        </w:rPr>
        <w:t xml:space="preserve">iekštelpās pēc iespējas izmantoti materiāli (tostarp līmes, krāsas), kas atbilst ekomarķējuma zīmju prasībām; </w:t>
      </w:r>
    </w:p>
    <w:p w:rsidR="00354021" w:rsidRPr="00354021" w:rsidRDefault="00354021" w:rsidP="00354021">
      <w:pPr>
        <w:numPr>
          <w:ilvl w:val="0"/>
          <w:numId w:val="24"/>
        </w:numPr>
        <w:tabs>
          <w:tab w:val="left" w:pos="1134"/>
        </w:tabs>
        <w:suppressAutoHyphens/>
        <w:spacing w:after="0" w:line="240" w:lineRule="auto"/>
        <w:jc w:val="both"/>
        <w:rPr>
          <w:rFonts w:ascii="Times New Roman" w:eastAsia="Times New Roman" w:hAnsi="Times New Roman" w:cs="Times New Roman"/>
          <w:sz w:val="24"/>
          <w:szCs w:val="24"/>
          <w:lang w:val="lv-LV" w:eastAsia="ar-SA"/>
        </w:rPr>
      </w:pPr>
      <w:r w:rsidRPr="00354021">
        <w:rPr>
          <w:rFonts w:ascii="Times New Roman" w:eastAsia="Times New Roman" w:hAnsi="Times New Roman" w:cs="Times New Roman"/>
          <w:sz w:val="24"/>
          <w:szCs w:val="24"/>
          <w:lang w:val="lv-LV" w:eastAsia="ar-SA"/>
        </w:rPr>
        <w:t xml:space="preserve">pielietoti veselībai droši iekšējās apdares materiāli; </w:t>
      </w:r>
    </w:p>
    <w:p w:rsidR="00354021" w:rsidRPr="00354021" w:rsidRDefault="00354021" w:rsidP="00354021">
      <w:pPr>
        <w:numPr>
          <w:ilvl w:val="0"/>
          <w:numId w:val="24"/>
        </w:numPr>
        <w:spacing w:after="0" w:line="240" w:lineRule="auto"/>
        <w:jc w:val="both"/>
        <w:rPr>
          <w:rFonts w:ascii="Times New Roman" w:eastAsia="Times New Roman" w:hAnsi="Times New Roman" w:cs="Times New Roman"/>
          <w:sz w:val="24"/>
          <w:szCs w:val="24"/>
          <w:lang w:val="lv-LV" w:eastAsia="ar-SA"/>
        </w:rPr>
      </w:pPr>
      <w:r w:rsidRPr="00354021">
        <w:rPr>
          <w:rFonts w:ascii="Times New Roman" w:eastAsia="Times New Roman" w:hAnsi="Times New Roman" w:cs="Times New Roman"/>
          <w:sz w:val="24"/>
          <w:szCs w:val="24"/>
          <w:lang w:val="lv-LV" w:eastAsia="ar-SA"/>
        </w:rPr>
        <w:t xml:space="preserve">būves detaļu savienojumu mezglu izturība un ilgmūžība; </w:t>
      </w:r>
    </w:p>
    <w:p w:rsidR="00354021" w:rsidRPr="00354021" w:rsidRDefault="00354021" w:rsidP="00354021">
      <w:pPr>
        <w:numPr>
          <w:ilvl w:val="0"/>
          <w:numId w:val="24"/>
        </w:numPr>
        <w:spacing w:after="0" w:line="240" w:lineRule="auto"/>
        <w:jc w:val="both"/>
        <w:rPr>
          <w:rFonts w:ascii="Times New Roman" w:eastAsia="Times New Roman" w:hAnsi="Times New Roman" w:cs="Times New Roman"/>
          <w:sz w:val="24"/>
          <w:szCs w:val="24"/>
          <w:lang w:val="lv-LV" w:eastAsia="ar-SA"/>
        </w:rPr>
      </w:pPr>
      <w:r w:rsidRPr="00354021">
        <w:rPr>
          <w:rFonts w:ascii="Times New Roman" w:eastAsia="Times New Roman" w:hAnsi="Times New Roman" w:cs="Times New Roman"/>
          <w:sz w:val="24"/>
          <w:szCs w:val="24"/>
          <w:lang w:val="lv-LV" w:eastAsia="ar-SA"/>
        </w:rPr>
        <w:t>iekštelpu materiāli viegli kopjami un izturīgi;</w:t>
      </w:r>
    </w:p>
    <w:p w:rsidR="00354021" w:rsidRPr="00354021" w:rsidRDefault="00354021" w:rsidP="00354021">
      <w:pPr>
        <w:numPr>
          <w:ilvl w:val="0"/>
          <w:numId w:val="24"/>
        </w:num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eastAsia="ar-SA"/>
        </w:rPr>
        <w:t>būvkonstrukciju risinājumi (ieskaitot izmantojamos materiālus), kas nodrošina konstrukciju stiprību, nepieciešamo ugunsdrošības kategoriju, siltuma un skaņas izolāciju un citus būves lietošanas mērķim izmantotos saprātīgi būtiskos rādītājus;</w:t>
      </w:r>
    </w:p>
    <w:p w:rsidR="00354021" w:rsidRPr="00354021" w:rsidRDefault="00354021" w:rsidP="00354021">
      <w:pPr>
        <w:numPr>
          <w:ilvl w:val="0"/>
          <w:numId w:val="24"/>
        </w:num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eastAsia="ar-SA"/>
        </w:rPr>
        <w:t>u.c. Zaļā publiskā iepirkuma un energoefektivitātes principi visā būvniecības un ekspluatācijas laikā.</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p>
    <w:tbl>
      <w:tblPr>
        <w:tblW w:w="0" w:type="auto"/>
        <w:tblLook w:val="01E0" w:firstRow="1" w:lastRow="1" w:firstColumn="1" w:lastColumn="1" w:noHBand="0" w:noVBand="0"/>
      </w:tblPr>
      <w:tblGrid>
        <w:gridCol w:w="8460"/>
      </w:tblGrid>
      <w:tr w:rsidR="00354021" w:rsidRPr="006C471F" w:rsidTr="00217252">
        <w:tc>
          <w:tcPr>
            <w:tcW w:w="8460" w:type="dxa"/>
            <w:hideMark/>
          </w:tcPr>
          <w:p w:rsidR="00354021" w:rsidRPr="00354021" w:rsidRDefault="00354021" w:rsidP="00354021">
            <w:pPr>
              <w:spacing w:before="120" w:after="120"/>
              <w:rPr>
                <w:rFonts w:ascii="Times New Roman" w:eastAsia="Times New Roman" w:hAnsi="Times New Roman" w:cs="Times New Roman"/>
                <w:lang w:val="lv-LV"/>
              </w:rPr>
            </w:pPr>
            <w:r w:rsidRPr="00354021">
              <w:rPr>
                <w:rFonts w:ascii="Times New Roman" w:eastAsia="Times New Roman" w:hAnsi="Times New Roman" w:cs="Times New Roman"/>
                <w:lang w:val="lv-LV"/>
              </w:rPr>
              <w:t>Pretendenta (piegādātāju apvienības dalībnieka, apakšuzņēmēja) pārstāvis:</w:t>
            </w:r>
          </w:p>
        </w:tc>
      </w:tr>
      <w:tr w:rsidR="00354021" w:rsidRPr="006C471F" w:rsidTr="00217252">
        <w:tc>
          <w:tcPr>
            <w:tcW w:w="8460" w:type="dxa"/>
            <w:hideMark/>
          </w:tcPr>
          <w:p w:rsidR="00354021" w:rsidRPr="00354021" w:rsidRDefault="00354021" w:rsidP="00354021">
            <w:pPr>
              <w:spacing w:before="120" w:after="120"/>
              <w:rPr>
                <w:rFonts w:ascii="Times New Roman" w:eastAsia="Times New Roman" w:hAnsi="Times New Roman" w:cs="Times New Roman"/>
                <w:lang w:val="lv-LV"/>
              </w:rPr>
            </w:pPr>
          </w:p>
        </w:tc>
      </w:tr>
    </w:tbl>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______________________________________________________________</w:t>
      </w:r>
    </w:p>
    <w:p w:rsidR="00354021" w:rsidRPr="00354021" w:rsidRDefault="00354021" w:rsidP="00354021">
      <w:pPr>
        <w:spacing w:before="120" w:after="120" w:line="240" w:lineRule="auto"/>
        <w:jc w:val="center"/>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(amats, paraksts, vārds, uzvārds, zīmogs)</w:t>
      </w:r>
    </w:p>
    <w:p w:rsidR="00354021" w:rsidRPr="00354021" w:rsidRDefault="00354021" w:rsidP="00354021">
      <w:pPr>
        <w:spacing w:after="0"/>
        <w:rPr>
          <w:rFonts w:ascii="Times New Roman" w:eastAsia="Times New Roman" w:hAnsi="Times New Roman" w:cs="Times New Roman"/>
          <w:b/>
          <w:lang w:val="lv-LV"/>
        </w:rPr>
      </w:pPr>
    </w:p>
    <w:p w:rsidR="00354021" w:rsidRPr="00354021" w:rsidRDefault="00354021" w:rsidP="00354021">
      <w:pPr>
        <w:spacing w:after="0"/>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r w:rsidRPr="00354021">
        <w:rPr>
          <w:rFonts w:ascii="Times New Roman" w:eastAsia="Times New Roman" w:hAnsi="Times New Roman" w:cs="Times New Roman"/>
          <w:sz w:val="20"/>
          <w:szCs w:val="24"/>
          <w:lang w:val="lv-LV"/>
        </w:rPr>
        <w:lastRenderedPageBreak/>
        <w:t>11.pielikums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354021" w:rsidRPr="00354021" w:rsidRDefault="00354021" w:rsidP="00354021">
      <w:pPr>
        <w:spacing w:after="0"/>
        <w:jc w:val="center"/>
        <w:rPr>
          <w:rFonts w:ascii="Times New Roman" w:eastAsia="Times New Roman" w:hAnsi="Times New Roman" w:cs="Times New Roman"/>
          <w:b/>
          <w:lang w:val="lv-LV"/>
        </w:rPr>
      </w:pPr>
      <w:r w:rsidRPr="00354021">
        <w:rPr>
          <w:rFonts w:ascii="Times New Roman" w:eastAsia="Times New Roman" w:hAnsi="Times New Roman" w:cs="Times New Roman"/>
          <w:b/>
          <w:lang w:val="lv-LV"/>
        </w:rPr>
        <w:t>FINANŠU PIEDĀVĀJUMS</w:t>
      </w:r>
    </w:p>
    <w:p w:rsidR="00354021" w:rsidRPr="00354021" w:rsidRDefault="00354021" w:rsidP="00306FFC">
      <w:pPr>
        <w:spacing w:after="0" w:line="240" w:lineRule="auto"/>
        <w:jc w:val="center"/>
        <w:rPr>
          <w:rFonts w:ascii="Times New Roman" w:hAnsi="Times New Roman" w:cs="Times New Roman"/>
          <w:b/>
          <w:lang w:val="lv-LV"/>
        </w:rPr>
      </w:pPr>
      <w:r w:rsidRPr="00354021">
        <w:rPr>
          <w:rFonts w:ascii="Times New Roman" w:eastAsia="Times New Roman" w:hAnsi="Times New Roman" w:cs="Times New Roman"/>
          <w:b/>
          <w:bCs/>
          <w:lang w:val="lv-LV"/>
        </w:rPr>
        <w:t xml:space="preserve">Atklātam konkursam </w:t>
      </w:r>
      <w:r w:rsidRPr="00354021">
        <w:rPr>
          <w:rFonts w:ascii="Times New Roman" w:eastAsia="Times New Roman" w:hAnsi="Times New Roman" w:cs="Times New Roman"/>
          <w:b/>
          <w:lang w:val="lv-LV"/>
        </w:rPr>
        <w:t>„</w:t>
      </w:r>
      <w:r w:rsidR="00306FFC" w:rsidRPr="00306FFC">
        <w:rPr>
          <w:rFonts w:ascii="Times New Roman" w:eastAsia="Times New Roman" w:hAnsi="Times New Roman" w:cs="Times New Roman"/>
          <w:b/>
          <w:sz w:val="24"/>
          <w:szCs w:val="24"/>
          <w:lang w:val="lv-LV"/>
        </w:rPr>
        <w:t xml:space="preserve"> </w:t>
      </w:r>
      <w:r w:rsidR="00306FFC">
        <w:rPr>
          <w:rFonts w:ascii="Times New Roman" w:eastAsia="Times New Roman" w:hAnsi="Times New Roman" w:cs="Times New Roman"/>
          <w:b/>
          <w:sz w:val="24"/>
          <w:szCs w:val="24"/>
          <w:lang w:val="lv-LV"/>
        </w:rPr>
        <w:t xml:space="preserve">Internāta pārbūve par dienesta viesnīcu, Blaumaņa ielā 4A, </w:t>
      </w:r>
      <w:r w:rsidR="00306FFC" w:rsidRPr="00354021">
        <w:rPr>
          <w:rFonts w:ascii="Times New Roman" w:eastAsia="Times New Roman" w:hAnsi="Times New Roman" w:cs="Times New Roman"/>
          <w:b/>
          <w:bCs/>
          <w:iCs/>
          <w:sz w:val="24"/>
          <w:szCs w:val="24"/>
          <w:lang w:val="lv-LV"/>
        </w:rPr>
        <w:t>Ludzā</w:t>
      </w:r>
      <w:r w:rsidR="00306FFC" w:rsidRPr="00354021">
        <w:rPr>
          <w:rFonts w:ascii="Times New Roman" w:eastAsia="Calibri" w:hAnsi="Times New Roman" w:cs="Times New Roman"/>
          <w:b/>
          <w:sz w:val="24"/>
          <w:lang w:val="lv-LV"/>
        </w:rPr>
        <w:t xml:space="preserve">” </w:t>
      </w:r>
      <w:r w:rsidR="00306FFC" w:rsidRPr="00354021">
        <w:rPr>
          <w:rFonts w:ascii="Times New Roman" w:eastAsia="Times New Roman" w:hAnsi="Times New Roman" w:cs="Times New Roman"/>
          <w:b/>
          <w:bCs/>
          <w:sz w:val="24"/>
          <w:szCs w:val="24"/>
          <w:lang w:val="lv-LV"/>
        </w:rPr>
        <w:t>Identifikācijas Nr.</w:t>
      </w:r>
      <w:r w:rsidR="00306FFC" w:rsidRPr="00354021">
        <w:rPr>
          <w:rFonts w:ascii="Times New Roman" w:eastAsia="Times New Roman" w:hAnsi="Times New Roman" w:cs="Times New Roman"/>
          <w:b/>
          <w:sz w:val="24"/>
          <w:szCs w:val="24"/>
          <w:lang w:val="lv-LV"/>
        </w:rPr>
        <w:t xml:space="preserve"> LNP 2017</w:t>
      </w:r>
      <w:r w:rsidR="00306FFC" w:rsidRPr="00354021">
        <w:rPr>
          <w:rFonts w:ascii="Times New Roman" w:eastAsia="Times New Roman" w:hAnsi="Times New Roman" w:cs="Times New Roman"/>
          <w:b/>
          <w:sz w:val="24"/>
          <w:szCs w:val="24"/>
          <w:shd w:val="clear" w:color="auto" w:fill="FFFFFF"/>
          <w:lang w:val="lv-LV"/>
        </w:rPr>
        <w:t>/</w:t>
      </w:r>
      <w:r w:rsidR="00306FFC">
        <w:rPr>
          <w:rFonts w:ascii="Times New Roman" w:eastAsia="Times New Roman" w:hAnsi="Times New Roman" w:cs="Times New Roman"/>
          <w:b/>
          <w:sz w:val="24"/>
          <w:szCs w:val="24"/>
          <w:shd w:val="clear" w:color="auto" w:fill="FFFFFF"/>
          <w:lang w:val="lv-LV"/>
        </w:rPr>
        <w:t>13</w:t>
      </w:r>
      <w:r w:rsidR="00306FFC" w:rsidRPr="00354021">
        <w:rPr>
          <w:rFonts w:ascii="Times New Roman" w:eastAsia="Times New Roman" w:hAnsi="Times New Roman" w:cs="Times New Roman"/>
          <w:b/>
          <w:sz w:val="24"/>
          <w:szCs w:val="24"/>
          <w:shd w:val="clear" w:color="auto" w:fill="FFFFFF"/>
          <w:lang w:val="lv-LV"/>
        </w:rPr>
        <w:t>/ERAF</w:t>
      </w:r>
    </w:p>
    <w:p w:rsidR="00354021" w:rsidRPr="00354021" w:rsidRDefault="00354021" w:rsidP="00354021">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354021" w:rsidRPr="00354021" w:rsidTr="00217252">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proofErr w:type="spellStart"/>
            <w:r w:rsidRPr="00354021">
              <w:rPr>
                <w:rFonts w:ascii="Times New Roman" w:eastAsia="Times New Roman" w:hAnsi="Times New Roman" w:cs="Times New Roman"/>
                <w:bCs/>
                <w:lang w:val="lv-LV"/>
              </w:rPr>
              <w:t>N.p.k</w:t>
            </w:r>
            <w:proofErr w:type="spellEnd"/>
            <w:r w:rsidRPr="00354021">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Darbietilpība</w:t>
            </w:r>
          </w:p>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(c/h)</w:t>
            </w:r>
          </w:p>
        </w:tc>
      </w:tr>
      <w:tr w:rsidR="00354021" w:rsidRPr="00354021" w:rsidTr="00217252">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54021" w:rsidRPr="00354021" w:rsidRDefault="00354021" w:rsidP="00354021">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354021" w:rsidRPr="00354021" w:rsidRDefault="00354021" w:rsidP="00354021">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354021" w:rsidRPr="00354021" w:rsidRDefault="00354021" w:rsidP="00354021">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proofErr w:type="spellStart"/>
            <w:r w:rsidRPr="00354021">
              <w:rPr>
                <w:rFonts w:ascii="Times New Roman" w:eastAsia="Times New Roman" w:hAnsi="Times New Roman" w:cs="Times New Roman"/>
                <w:bCs/>
                <w:lang w:val="lv-LV"/>
              </w:rPr>
              <w:t>Meh</w:t>
            </w:r>
            <w:proofErr w:type="spellEnd"/>
            <w:r w:rsidRPr="00354021">
              <w:rPr>
                <w:rFonts w:ascii="Times New Roman" w:eastAsia="Times New Roman" w:hAnsi="Times New Roman" w:cs="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354021" w:rsidRPr="00354021" w:rsidRDefault="00354021" w:rsidP="00354021">
            <w:pPr>
              <w:spacing w:after="0" w:line="240" w:lineRule="auto"/>
              <w:rPr>
                <w:rFonts w:ascii="Times New Roman" w:eastAsia="Times New Roman" w:hAnsi="Times New Roman" w:cs="Times New Roman"/>
                <w:b/>
                <w:bCs/>
                <w:lang w:val="lv-LV"/>
              </w:rPr>
            </w:pPr>
          </w:p>
        </w:tc>
      </w:tr>
      <w:tr w:rsidR="00354021" w:rsidRPr="00354021" w:rsidTr="00217252">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center"/>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354021" w:rsidRPr="00354021" w:rsidRDefault="00306FFC" w:rsidP="00354021">
            <w:pPr>
              <w:spacing w:after="0" w:line="240" w:lineRule="auto"/>
              <w:rPr>
                <w:rFonts w:ascii="Times New Roman" w:hAnsi="Times New Roman" w:cs="Times New Roman"/>
                <w:lang w:val="lv-LV"/>
              </w:rPr>
            </w:pPr>
            <w:r>
              <w:rPr>
                <w:rFonts w:ascii="Times New Roman" w:hAnsi="Times New Roman" w:cs="Times New Roman"/>
                <w:lang w:val="lv-LV"/>
              </w:rPr>
              <w:t>Internāta</w:t>
            </w:r>
            <w:r w:rsidR="00354021" w:rsidRPr="00354021">
              <w:rPr>
                <w:rFonts w:ascii="Times New Roman" w:hAnsi="Times New Roman" w:cs="Times New Roman"/>
                <w:lang w:val="lv-LV"/>
              </w:rPr>
              <w:t xml:space="preserve"> pārbūves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354021" w:rsidRPr="00354021" w:rsidRDefault="00354021" w:rsidP="00354021">
            <w:pPr>
              <w:spacing w:after="0" w:line="240" w:lineRule="auto"/>
              <w:jc w:val="right"/>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54021" w:rsidRPr="00354021" w:rsidRDefault="00354021" w:rsidP="00354021">
            <w:pPr>
              <w:spacing w:after="0" w:line="240" w:lineRule="auto"/>
              <w:jc w:val="right"/>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 </w:t>
            </w:r>
          </w:p>
        </w:tc>
      </w:tr>
      <w:tr w:rsidR="00354021" w:rsidRPr="00354021" w:rsidTr="00217252">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354021" w:rsidRPr="00354021" w:rsidRDefault="00354021" w:rsidP="00354021">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354021" w:rsidRPr="00354021" w:rsidRDefault="00354021" w:rsidP="00354021">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r>
      <w:tr w:rsidR="00354021" w:rsidRPr="00354021" w:rsidTr="00217252">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354021" w:rsidRPr="00354021" w:rsidRDefault="00354021" w:rsidP="00354021">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354021" w:rsidRPr="00354021" w:rsidRDefault="00354021" w:rsidP="00354021">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354021" w:rsidRPr="00354021" w:rsidRDefault="00354021" w:rsidP="00354021">
            <w:pPr>
              <w:spacing w:after="0" w:line="240" w:lineRule="auto"/>
              <w:jc w:val="right"/>
              <w:rPr>
                <w:rFonts w:ascii="Times New Roman" w:eastAsia="Times New Roman" w:hAnsi="Times New Roman" w:cs="Times New Roman"/>
                <w:bCs/>
                <w:highlight w:val="yellow"/>
                <w:lang w:val="lv-LV"/>
              </w:rPr>
            </w:pPr>
          </w:p>
        </w:tc>
      </w:tr>
      <w:tr w:rsidR="00354021" w:rsidRPr="00354021" w:rsidTr="00217252">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right"/>
              <w:rPr>
                <w:rFonts w:ascii="Times New Roman" w:eastAsia="Times New Roman" w:hAnsi="Times New Roman" w:cs="Times New Roman"/>
                <w:b/>
                <w:bCs/>
                <w:lang w:val="lv-LV"/>
              </w:rPr>
            </w:pPr>
            <w:r w:rsidRPr="00354021">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
                <w:bCs/>
                <w:lang w:val="lv-LV"/>
              </w:rPr>
            </w:pPr>
          </w:p>
        </w:tc>
      </w:tr>
      <w:tr w:rsidR="00354021" w:rsidRPr="00354021" w:rsidTr="00217252">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right"/>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 xml:space="preserve">Būvorganizācijas </w:t>
            </w:r>
            <w:proofErr w:type="spellStart"/>
            <w:r w:rsidRPr="00354021">
              <w:rPr>
                <w:rFonts w:ascii="Times New Roman" w:eastAsia="Times New Roman" w:hAnsi="Times New Roman" w:cs="Times New Roman"/>
                <w:bCs/>
                <w:lang w:val="lv-LV"/>
              </w:rPr>
              <w:t>virsizdevumi</w:t>
            </w:r>
            <w:proofErr w:type="spellEnd"/>
            <w:r w:rsidRPr="00354021">
              <w:rPr>
                <w:rFonts w:ascii="Times New Roman" w:eastAsia="Times New Roman" w:hAnsi="Times New Roman" w:cs="Times New Roman"/>
                <w:bCs/>
                <w:lang w:val="lv-LV"/>
              </w:rPr>
              <w:t xml:space="preserve"> &lt;</w:t>
            </w:r>
            <w:r w:rsidRPr="00354021">
              <w:rPr>
                <w:rFonts w:ascii="Times New Roman" w:eastAsia="Times New Roman" w:hAnsi="Times New Roman" w:cs="Times New Roman"/>
                <w:bCs/>
                <w:i/>
                <w:lang w:val="lv-LV"/>
              </w:rPr>
              <w:t>norādīt procentus</w:t>
            </w:r>
            <w:r w:rsidRPr="00354021">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r>
      <w:tr w:rsidR="00354021" w:rsidRPr="00354021" w:rsidTr="00217252">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right"/>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Peļņa &lt;</w:t>
            </w:r>
            <w:r w:rsidRPr="00354021">
              <w:rPr>
                <w:rFonts w:ascii="Times New Roman" w:eastAsia="Times New Roman" w:hAnsi="Times New Roman" w:cs="Times New Roman"/>
                <w:bCs/>
                <w:i/>
                <w:lang w:val="lv-LV"/>
              </w:rPr>
              <w:t>norādīt procentus</w:t>
            </w:r>
            <w:r w:rsidRPr="00354021">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r>
      <w:tr w:rsidR="00354021" w:rsidRPr="00354021" w:rsidTr="00217252">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right"/>
              <w:rPr>
                <w:rFonts w:ascii="Times New Roman" w:eastAsia="Times New Roman" w:hAnsi="Times New Roman" w:cs="Times New Roman"/>
                <w:bCs/>
                <w:lang w:val="lv-LV"/>
              </w:rPr>
            </w:pPr>
            <w:r w:rsidRPr="00354021">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r>
      <w:tr w:rsidR="00354021" w:rsidRPr="00354021" w:rsidTr="00217252">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54021" w:rsidRPr="00354021" w:rsidRDefault="00354021" w:rsidP="00354021">
            <w:pPr>
              <w:spacing w:after="0" w:line="240" w:lineRule="auto"/>
              <w:jc w:val="right"/>
              <w:rPr>
                <w:rFonts w:ascii="Times New Roman" w:eastAsia="Times New Roman" w:hAnsi="Times New Roman" w:cs="Times New Roman"/>
                <w:b/>
                <w:bCs/>
                <w:lang w:val="lv-LV"/>
              </w:rPr>
            </w:pPr>
            <w:r w:rsidRPr="00354021">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354021" w:rsidRPr="00354021" w:rsidRDefault="00354021" w:rsidP="00354021">
            <w:pPr>
              <w:spacing w:after="0" w:line="240" w:lineRule="auto"/>
              <w:jc w:val="right"/>
              <w:rPr>
                <w:rFonts w:ascii="Times New Roman" w:eastAsia="Times New Roman" w:hAnsi="Times New Roman" w:cs="Times New Roman"/>
                <w:bCs/>
                <w:lang w:val="lv-LV"/>
              </w:rPr>
            </w:pPr>
          </w:p>
        </w:tc>
      </w:tr>
    </w:tbl>
    <w:p w:rsidR="00354021" w:rsidRPr="00354021" w:rsidRDefault="00354021" w:rsidP="00354021">
      <w:pPr>
        <w:rPr>
          <w:rFonts w:ascii="Times New Roman" w:eastAsia="Times New Roman" w:hAnsi="Times New Roman" w:cs="Times New Roman"/>
          <w:sz w:val="20"/>
          <w:szCs w:val="24"/>
          <w:lang w:val="lv-LV"/>
        </w:rPr>
      </w:pPr>
    </w:p>
    <w:p w:rsidR="00354021" w:rsidRPr="00354021" w:rsidRDefault="00354021" w:rsidP="00354021">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354021" w:rsidRPr="006C471F" w:rsidTr="00217252">
        <w:tc>
          <w:tcPr>
            <w:tcW w:w="3587" w:type="dxa"/>
            <w:hideMark/>
          </w:tcPr>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p>
        </w:tc>
      </w:tr>
      <w:tr w:rsidR="00354021" w:rsidRPr="00354021" w:rsidTr="00217252">
        <w:trPr>
          <w:cantSplit/>
        </w:trPr>
        <w:tc>
          <w:tcPr>
            <w:tcW w:w="3587" w:type="dxa"/>
          </w:tcPr>
          <w:p w:rsidR="00354021" w:rsidRPr="00354021" w:rsidRDefault="00354021" w:rsidP="00354021">
            <w:pPr>
              <w:spacing w:before="120" w:after="120" w:line="240" w:lineRule="auto"/>
              <w:jc w:val="both"/>
              <w:rPr>
                <w:rFonts w:ascii="Times New Roman" w:eastAsia="Times New Roman" w:hAnsi="Times New Roman" w:cs="Times New Roman"/>
                <w:sz w:val="20"/>
                <w:lang w:val="lv-LV"/>
              </w:rPr>
            </w:pPr>
          </w:p>
        </w:tc>
        <w:tc>
          <w:tcPr>
            <w:tcW w:w="5698" w:type="dxa"/>
            <w:hideMark/>
          </w:tcPr>
          <w:p w:rsidR="00354021" w:rsidRPr="00354021" w:rsidRDefault="00354021" w:rsidP="00354021">
            <w:pPr>
              <w:spacing w:before="120" w:after="120" w:line="240" w:lineRule="auto"/>
              <w:jc w:val="center"/>
              <w:rPr>
                <w:rFonts w:ascii="Times New Roman" w:eastAsia="Times New Roman" w:hAnsi="Times New Roman" w:cs="Times New Roman"/>
                <w:sz w:val="20"/>
                <w:lang w:val="lv-LV"/>
              </w:rPr>
            </w:pPr>
            <w:r w:rsidRPr="00354021">
              <w:rPr>
                <w:rFonts w:ascii="Times New Roman" w:eastAsia="Times New Roman" w:hAnsi="Times New Roman" w:cs="Times New Roman"/>
                <w:sz w:val="20"/>
                <w:lang w:val="lv-LV"/>
              </w:rPr>
              <w:t>(amats, paraksts, vārds, uzvārds, zīmogs)</w:t>
            </w:r>
          </w:p>
        </w:tc>
      </w:tr>
    </w:tbl>
    <w:p w:rsidR="00354021" w:rsidRPr="00354021" w:rsidRDefault="00354021" w:rsidP="00354021">
      <w:pPr>
        <w:spacing w:after="0"/>
        <w:jc w:val="both"/>
        <w:rPr>
          <w:rFonts w:ascii="Times New Roman" w:eastAsia="Times New Roman" w:hAnsi="Times New Roman" w:cs="Times New Roman"/>
          <w:sz w:val="20"/>
          <w:szCs w:val="24"/>
          <w:lang w:val="lv-LV"/>
        </w:rPr>
      </w:pPr>
      <w:r w:rsidRPr="00354021">
        <w:rPr>
          <w:rFonts w:ascii="Times New Roman" w:eastAsia="Calibri" w:hAnsi="Times New Roman" w:cs="Times New Roman"/>
          <w:sz w:val="24"/>
          <w:szCs w:val="24"/>
          <w:lang w:val="lv-LV"/>
        </w:rPr>
        <w:t xml:space="preserve">Pretendentam ir jāiesniedz </w:t>
      </w:r>
      <w:r w:rsidRPr="00354021">
        <w:rPr>
          <w:rFonts w:ascii="Times New Roman" w:eastAsia="Calibri" w:hAnsi="Times New Roman" w:cs="Times New Roman"/>
          <w:b/>
          <w:sz w:val="24"/>
          <w:szCs w:val="24"/>
          <w:lang w:val="lv-LV"/>
        </w:rPr>
        <w:t>lokālās tāmes</w:t>
      </w:r>
      <w:r w:rsidRPr="00354021">
        <w:rPr>
          <w:rFonts w:ascii="Times New Roman" w:eastAsia="Calibri" w:hAnsi="Times New Roman" w:cs="Times New Roman"/>
          <w:sz w:val="24"/>
          <w:szCs w:val="24"/>
          <w:lang w:val="lv-LV"/>
        </w:rPr>
        <w:t xml:space="preserve">, kas ir sastādītas atbilstoši Tehnisko specifikāciju darbu apjomiem un </w:t>
      </w:r>
      <w:r w:rsidRPr="00354021">
        <w:rPr>
          <w:rFonts w:ascii="Times New Roman" w:eastAsia="Times New Roman" w:hAnsi="Times New Roman" w:cs="Times New Roman"/>
          <w:bCs/>
          <w:sz w:val="24"/>
          <w:szCs w:val="24"/>
          <w:lang w:val="lv-LV"/>
        </w:rPr>
        <w:t>Ministru kabineta 2015. gada 30. jūnija noteikumu Nr. 330 „</w:t>
      </w:r>
      <w:r w:rsidRPr="00354021">
        <w:rPr>
          <w:rFonts w:ascii="Times New Roman" w:eastAsia="Times New Roman" w:hAnsi="Times New Roman" w:cs="Times New Roman"/>
          <w:bCs/>
          <w:i/>
          <w:sz w:val="24"/>
          <w:szCs w:val="24"/>
          <w:lang w:val="lv-LV"/>
        </w:rPr>
        <w:t>Noteikumi par Latvijas būvnormatīvu LBN 501-15 „</w:t>
      </w:r>
      <w:proofErr w:type="spellStart"/>
      <w:r w:rsidRPr="00354021">
        <w:rPr>
          <w:rFonts w:ascii="Times New Roman" w:eastAsia="Times New Roman" w:hAnsi="Times New Roman" w:cs="Times New Roman"/>
          <w:bCs/>
          <w:i/>
          <w:sz w:val="24"/>
          <w:szCs w:val="24"/>
          <w:lang w:val="lv-LV"/>
        </w:rPr>
        <w:t>Būvizmaksu</w:t>
      </w:r>
      <w:proofErr w:type="spellEnd"/>
      <w:r w:rsidRPr="00354021">
        <w:rPr>
          <w:rFonts w:ascii="Times New Roman" w:eastAsia="Times New Roman" w:hAnsi="Times New Roman" w:cs="Times New Roman"/>
          <w:bCs/>
          <w:i/>
          <w:sz w:val="24"/>
          <w:szCs w:val="24"/>
          <w:lang w:val="lv-LV"/>
        </w:rPr>
        <w:t xml:space="preserve"> noteikšanas kārtība</w:t>
      </w:r>
      <w:r w:rsidRPr="00354021">
        <w:rPr>
          <w:rFonts w:ascii="Times New Roman" w:eastAsia="Times New Roman" w:hAnsi="Times New Roman" w:cs="Times New Roman"/>
          <w:bCs/>
          <w:sz w:val="24"/>
          <w:szCs w:val="24"/>
          <w:lang w:val="lv-LV"/>
        </w:rPr>
        <w:t>” tāmes formai.</w:t>
      </w: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p>
    <w:p w:rsidR="00354021" w:rsidRDefault="00354021" w:rsidP="00354021">
      <w:pPr>
        <w:spacing w:after="0"/>
        <w:rPr>
          <w:rFonts w:ascii="Times New Roman" w:eastAsia="Times New Roman" w:hAnsi="Times New Roman" w:cs="Times New Roman"/>
          <w:sz w:val="20"/>
          <w:szCs w:val="24"/>
          <w:lang w:val="lv-LV"/>
        </w:rPr>
      </w:pPr>
    </w:p>
    <w:p w:rsidR="00306FFC" w:rsidRDefault="00306FFC" w:rsidP="00354021">
      <w:pPr>
        <w:spacing w:after="0"/>
        <w:rPr>
          <w:rFonts w:ascii="Times New Roman" w:eastAsia="Times New Roman" w:hAnsi="Times New Roman" w:cs="Times New Roman"/>
          <w:sz w:val="20"/>
          <w:szCs w:val="24"/>
          <w:lang w:val="lv-LV"/>
        </w:rPr>
      </w:pPr>
    </w:p>
    <w:p w:rsidR="00306FFC" w:rsidRDefault="00306FFC" w:rsidP="00354021">
      <w:pPr>
        <w:spacing w:after="0"/>
        <w:rPr>
          <w:rFonts w:ascii="Times New Roman" w:eastAsia="Times New Roman" w:hAnsi="Times New Roman" w:cs="Times New Roman"/>
          <w:sz w:val="20"/>
          <w:szCs w:val="24"/>
          <w:lang w:val="lv-LV"/>
        </w:rPr>
      </w:pPr>
    </w:p>
    <w:p w:rsidR="00306FFC" w:rsidRPr="00354021" w:rsidRDefault="00306FFC" w:rsidP="00354021">
      <w:pPr>
        <w:spacing w:after="0"/>
        <w:rPr>
          <w:rFonts w:ascii="Times New Roman" w:eastAsia="Times New Roman" w:hAnsi="Times New Roman" w:cs="Times New Roman"/>
          <w:sz w:val="20"/>
          <w:szCs w:val="24"/>
          <w:lang w:val="lv-LV"/>
        </w:rPr>
      </w:pPr>
    </w:p>
    <w:p w:rsidR="00354021" w:rsidRPr="00354021" w:rsidRDefault="00354021" w:rsidP="00354021">
      <w:pPr>
        <w:spacing w:after="0"/>
        <w:jc w:val="right"/>
        <w:rPr>
          <w:rFonts w:ascii="Times New Roman" w:eastAsia="Times New Roman" w:hAnsi="Times New Roman" w:cs="Times New Roman"/>
          <w:sz w:val="20"/>
          <w:szCs w:val="24"/>
          <w:lang w:val="lv-LV"/>
        </w:rPr>
      </w:pPr>
      <w:r w:rsidRPr="00354021">
        <w:rPr>
          <w:rFonts w:ascii="Times New Roman" w:eastAsia="Times New Roman" w:hAnsi="Times New Roman" w:cs="Times New Roman"/>
          <w:sz w:val="20"/>
          <w:szCs w:val="24"/>
          <w:lang w:val="lv-LV"/>
        </w:rPr>
        <w:lastRenderedPageBreak/>
        <w:t>12.pielikums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354021" w:rsidRPr="00354021" w:rsidRDefault="00354021" w:rsidP="00354021">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354021">
        <w:rPr>
          <w:rFonts w:ascii="Times New Roman" w:eastAsia="Times New Roman" w:hAnsi="Times New Roman" w:cs="Times New Roman"/>
          <w:b/>
          <w:bCs/>
          <w:sz w:val="24"/>
          <w:szCs w:val="24"/>
          <w:lang w:val="lv-LV" w:eastAsia="en-GB"/>
        </w:rPr>
        <w:t>SAISTĪBU NODROŠINĀJUMA IZPILDES FORMA</w:t>
      </w:r>
    </w:p>
    <w:p w:rsidR="00354021" w:rsidRPr="00354021" w:rsidRDefault="00354021" w:rsidP="00354021">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b/>
          <w:bCs/>
          <w:sz w:val="24"/>
          <w:szCs w:val="24"/>
          <w:lang w:val="lv-LV" w:eastAsia="en-GB"/>
        </w:rPr>
        <w:t>Līguma izpildes nodrošinājums Nr. [numurs]</w:t>
      </w:r>
    </w:p>
    <w:p w:rsidR="00354021" w:rsidRPr="00354021" w:rsidRDefault="00354021" w:rsidP="00354021">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Ludzas novada pašvaldībai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Adrese: Raiņa iela 16, Ludza, Ludzas novads, LV-5701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Ievērojot to, ka </w:t>
      </w:r>
    </w:p>
    <w:p w:rsidR="00354021" w:rsidRPr="00354021" w:rsidRDefault="00354021" w:rsidP="00354021">
      <w:pPr>
        <w:spacing w:after="0" w:line="240" w:lineRule="auto"/>
        <w:jc w:val="both"/>
        <w:rPr>
          <w:rFonts w:ascii="Times New Roman" w:eastAsia="Times New Roman" w:hAnsi="Times New Roman" w:cs="Times New Roman"/>
          <w:b/>
          <w:sz w:val="24"/>
          <w:szCs w:val="24"/>
          <w:lang w:val="lv-LV"/>
        </w:rPr>
      </w:pPr>
      <w:r w:rsidRPr="00354021">
        <w:rPr>
          <w:rFonts w:ascii="Times New Roman" w:eastAsia="Times New Roman" w:hAnsi="Times New Roman" w:cs="Times New Roman"/>
          <w:sz w:val="24"/>
          <w:szCs w:val="24"/>
          <w:lang w:val="lv-LV" w:eastAsia="en-GB"/>
        </w:rPr>
        <w:t xml:space="preserve">[pretendenta nosaukums, </w:t>
      </w:r>
      <w:proofErr w:type="spellStart"/>
      <w:r w:rsidRPr="00354021">
        <w:rPr>
          <w:rFonts w:ascii="Times New Roman" w:eastAsia="Times New Roman" w:hAnsi="Times New Roman" w:cs="Times New Roman"/>
          <w:sz w:val="24"/>
          <w:szCs w:val="24"/>
          <w:lang w:val="lv-LV" w:eastAsia="en-GB"/>
        </w:rPr>
        <w:t>Reģ</w:t>
      </w:r>
      <w:proofErr w:type="spellEnd"/>
      <w:r w:rsidRPr="00354021">
        <w:rPr>
          <w:rFonts w:ascii="Times New Roman" w:eastAsia="Times New Roman" w:hAnsi="Times New Roman" w:cs="Times New Roman"/>
          <w:sz w:val="24"/>
          <w:szCs w:val="24"/>
          <w:lang w:val="lv-LV" w:eastAsia="en-GB"/>
        </w:rPr>
        <w:t xml:space="preserve">. Nr. un adrese] ir uzvarējis </w:t>
      </w:r>
      <w:r w:rsidRPr="00354021">
        <w:rPr>
          <w:rFonts w:ascii="Times New Roman" w:eastAsia="Times New Roman" w:hAnsi="Times New Roman" w:cs="Times New Roman"/>
          <w:b/>
          <w:sz w:val="24"/>
          <w:szCs w:val="24"/>
          <w:lang w:val="lv-LV" w:eastAsia="en-GB"/>
        </w:rPr>
        <w:t xml:space="preserve">atklātā konkursā </w:t>
      </w:r>
      <w:r w:rsidRPr="00354021">
        <w:rPr>
          <w:rFonts w:ascii="Times New Roman" w:eastAsia="Times New Roman" w:hAnsi="Times New Roman" w:cs="Times New Roman"/>
          <w:b/>
          <w:sz w:val="24"/>
          <w:szCs w:val="24"/>
          <w:lang w:val="lv-LV"/>
        </w:rPr>
        <w:t>„</w:t>
      </w:r>
      <w:r w:rsidR="00306FFC">
        <w:rPr>
          <w:rFonts w:ascii="Times New Roman" w:eastAsia="Times New Roman" w:hAnsi="Times New Roman" w:cs="Times New Roman"/>
          <w:b/>
          <w:sz w:val="24"/>
          <w:szCs w:val="24"/>
          <w:lang w:val="lv-LV"/>
        </w:rPr>
        <w:t xml:space="preserve">Internāta pārbūve par dienesta viesnīcu, Blaumaņa ielā 4A, </w:t>
      </w:r>
      <w:r w:rsidRPr="00354021">
        <w:rPr>
          <w:rFonts w:ascii="Times New Roman" w:eastAsia="Times New Roman" w:hAnsi="Times New Roman" w:cs="Times New Roman"/>
          <w:b/>
          <w:bCs/>
          <w:iCs/>
          <w:sz w:val="24"/>
          <w:szCs w:val="24"/>
          <w:lang w:val="lv-LV"/>
        </w:rPr>
        <w:t>Ludzā</w:t>
      </w:r>
      <w:r w:rsidRPr="00354021">
        <w:rPr>
          <w:rFonts w:ascii="Times New Roman" w:eastAsia="Calibri" w:hAnsi="Times New Roman" w:cs="Times New Roman"/>
          <w:b/>
          <w:sz w:val="24"/>
          <w:lang w:val="lv-LV"/>
        </w:rPr>
        <w:t xml:space="preserve">” </w:t>
      </w:r>
      <w:r w:rsidRPr="00354021">
        <w:rPr>
          <w:rFonts w:ascii="Times New Roman" w:eastAsia="Times New Roman" w:hAnsi="Times New Roman" w:cs="Times New Roman"/>
          <w:b/>
          <w:bCs/>
          <w:sz w:val="24"/>
          <w:szCs w:val="24"/>
          <w:lang w:val="lv-LV"/>
        </w:rPr>
        <w:t>Identifikācijas Nr.</w:t>
      </w:r>
      <w:r w:rsidRPr="00354021">
        <w:rPr>
          <w:rFonts w:ascii="Times New Roman" w:eastAsia="Times New Roman" w:hAnsi="Times New Roman" w:cs="Times New Roman"/>
          <w:b/>
          <w:sz w:val="24"/>
          <w:szCs w:val="24"/>
          <w:lang w:val="lv-LV"/>
        </w:rPr>
        <w:t xml:space="preserve"> LNP 2017</w:t>
      </w:r>
      <w:r w:rsidRPr="00354021">
        <w:rPr>
          <w:rFonts w:ascii="Times New Roman" w:eastAsia="Times New Roman" w:hAnsi="Times New Roman" w:cs="Times New Roman"/>
          <w:b/>
          <w:sz w:val="24"/>
          <w:szCs w:val="24"/>
          <w:shd w:val="clear" w:color="auto" w:fill="FFFFFF"/>
          <w:lang w:val="lv-LV"/>
        </w:rPr>
        <w:t>/</w:t>
      </w:r>
      <w:r w:rsidR="00306FFC">
        <w:rPr>
          <w:rFonts w:ascii="Times New Roman" w:eastAsia="Times New Roman" w:hAnsi="Times New Roman" w:cs="Times New Roman"/>
          <w:b/>
          <w:sz w:val="24"/>
          <w:szCs w:val="24"/>
          <w:shd w:val="clear" w:color="auto" w:fill="FFFFFF"/>
          <w:lang w:val="lv-LV"/>
        </w:rPr>
        <w:t>13</w:t>
      </w:r>
      <w:r w:rsidRPr="00354021">
        <w:rPr>
          <w:rFonts w:ascii="Times New Roman" w:eastAsia="Times New Roman" w:hAnsi="Times New Roman" w:cs="Times New Roman"/>
          <w:b/>
          <w:sz w:val="24"/>
          <w:szCs w:val="24"/>
          <w:shd w:val="clear" w:color="auto" w:fill="FFFFFF"/>
          <w:lang w:val="lv-LV"/>
        </w:rPr>
        <w:t>/ERAF</w:t>
      </w:r>
      <w:r w:rsidRPr="00354021">
        <w:rPr>
          <w:rFonts w:ascii="Times New Roman" w:eastAsia="Times New Roman" w:hAnsi="Times New Roman" w:cs="Times New Roman"/>
          <w:b/>
          <w:sz w:val="24"/>
          <w:szCs w:val="24"/>
          <w:lang w:val="lv-LV"/>
        </w:rPr>
        <w:t xml:space="preserve">, </w:t>
      </w:r>
      <w:r w:rsidRPr="00354021">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nodrošināt ar Kredītiestādes garantijas [pretendenta nosaukums] līgumsaistības Ludzas novada pašvaldībai (turpmāk – Pasūtītājs)</w:t>
      </w:r>
      <w:r w:rsidRPr="00354021">
        <w:rPr>
          <w:rFonts w:ascii="Times New Roman" w:eastAsia="Times New Roman" w:hAnsi="Times New Roman" w:cs="Times New Roman"/>
          <w:bCs/>
          <w:sz w:val="24"/>
          <w:szCs w:val="24"/>
          <w:lang w:val="lv-LV"/>
        </w:rPr>
        <w:t xml:space="preserve"> </w:t>
      </w:r>
      <w:r w:rsidRPr="00354021">
        <w:rPr>
          <w:rFonts w:ascii="Times New Roman" w:eastAsia="Times New Roman" w:hAnsi="Times New Roman" w:cs="Times New Roman"/>
          <w:b/>
          <w:sz w:val="24"/>
          <w:szCs w:val="24"/>
          <w:lang w:val="lv-LV"/>
        </w:rPr>
        <w:t xml:space="preserve">10% (desmit) procentu </w:t>
      </w:r>
      <w:r w:rsidRPr="00354021">
        <w:rPr>
          <w:rFonts w:ascii="Times New Roman" w:eastAsia="Times New Roman" w:hAnsi="Times New Roman" w:cs="Times New Roman"/>
          <w:sz w:val="24"/>
          <w:szCs w:val="24"/>
          <w:lang w:val="lv-LV"/>
        </w:rPr>
        <w:t xml:space="preserve">apmērā no </w:t>
      </w:r>
      <w:r w:rsidRPr="00354021">
        <w:rPr>
          <w:rFonts w:ascii="Times New Roman" w:eastAsia="Times New Roman" w:hAnsi="Times New Roman" w:cs="Times New Roman"/>
          <w:b/>
          <w:sz w:val="24"/>
          <w:szCs w:val="24"/>
          <w:lang w:val="lv-LV"/>
        </w:rPr>
        <w:t>Līguma cenas</w:t>
      </w:r>
      <w:r w:rsidRPr="00354021">
        <w:rPr>
          <w:rFonts w:ascii="Times New Roman" w:eastAsia="Times New Roman" w:hAnsi="Times New Roman" w:cs="Times New Roman"/>
          <w:sz w:val="24"/>
          <w:szCs w:val="24"/>
          <w:lang w:val="lv-LV"/>
        </w:rPr>
        <w:t xml:space="preserve"> </w:t>
      </w:r>
      <w:r w:rsidRPr="00354021">
        <w:rPr>
          <w:rFonts w:ascii="Times New Roman" w:eastAsia="Times New Roman" w:hAnsi="Times New Roman" w:cs="Times New Roman"/>
          <w:bCs/>
          <w:sz w:val="24"/>
          <w:szCs w:val="24"/>
          <w:lang w:val="lv-LV"/>
        </w:rPr>
        <w:t>(bez PVN) – [līguma cena skaitļos un vārdiem]</w:t>
      </w:r>
      <w:r w:rsidRPr="00354021">
        <w:rPr>
          <w:rFonts w:ascii="Times New Roman" w:eastAsia="Times New Roman" w:hAnsi="Times New Roman" w:cs="Times New Roman"/>
          <w:sz w:val="24"/>
          <w:szCs w:val="24"/>
          <w:lang w:val="lv-LV" w:eastAsia="en-GB"/>
        </w:rPr>
        <w:t xml:space="preserve"> apmērā. </w:t>
      </w:r>
    </w:p>
    <w:p w:rsidR="00354021" w:rsidRPr="00354021" w:rsidRDefault="00354021" w:rsidP="00354021">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354021">
        <w:rPr>
          <w:rFonts w:ascii="Times New Roman" w:eastAsia="Times New Roman" w:hAnsi="Times New Roman" w:cs="Times New Roman"/>
          <w:b/>
          <w:sz w:val="24"/>
          <w:szCs w:val="24"/>
          <w:lang w:val="lv-LV" w:eastAsia="en-GB"/>
        </w:rPr>
        <w:t>Šo saistību nosacījumi:</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Līguma izpildes nodrošinājums ir spēkā un Kredītiestāde izmaksā Pasūtītājam līguma izpildes nodrošinājuma summu, ja: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1) [pretendenta nosaukums] neuzsāk darbus līgumā noteiktajā termiņā;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3) [pretendenta nosaukums] lauž līgumu pirms tā termiņa notecējuma;</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4) [pretendenta nosaukums] nav veicis līgumsoda maksājumu 42 (četrdesmit divu) dienu laikā.</w:t>
      </w:r>
    </w:p>
    <w:p w:rsidR="00354021" w:rsidRPr="00354021" w:rsidRDefault="00354021" w:rsidP="00354021">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354021">
        <w:rPr>
          <w:rFonts w:ascii="Times New Roman" w:eastAsia="Times New Roman" w:hAnsi="Times New Roman" w:cs="Times New Roman"/>
          <w:b/>
          <w:sz w:val="24"/>
          <w:szCs w:val="24"/>
          <w:lang w:val="lv-LV" w:eastAsia="en-GB"/>
        </w:rPr>
        <w:t>5 (piecu) dienu</w:t>
      </w:r>
      <w:r w:rsidRPr="00354021">
        <w:rPr>
          <w:rFonts w:ascii="Times New Roman" w:eastAsia="Times New Roman" w:hAnsi="Times New Roman" w:cs="Times New Roman"/>
          <w:sz w:val="24"/>
          <w:szCs w:val="24"/>
          <w:lang w:val="lv-LV" w:eastAsia="en-GB"/>
        </w:rPr>
        <w:t xml:space="preserve"> laikā pēc Ludzas novada pašvaldības pieprasījuma saņemšanas. </w:t>
      </w:r>
    </w:p>
    <w:p w:rsidR="00354021" w:rsidRPr="00354021" w:rsidRDefault="00354021" w:rsidP="00354021">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Samaksas pieprasījums ir iesniedzams rakstiski, nosūtot uz adresi: [norādīt adresi]</w:t>
      </w:r>
    </w:p>
    <w:p w:rsidR="00354021" w:rsidRPr="00354021" w:rsidRDefault="00354021" w:rsidP="00354021">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Šī garantija paliek spēkā līdz Objekta pieņemšanas ekspluatācijā akta parakstīšanas dienas. Jebkurš pieprasījums šīs garantijas ietvaros ir jāiesniedz Kredītiestādei ne vēlāk kā minētajā termiņā. Garantija zaudē savu spēku pirms termiņa, ja garantijas oriģināls tiek atgriezts Kredītiestādei vai, ja Ludzas novada pašvaldība </w:t>
      </w:r>
      <w:proofErr w:type="spellStart"/>
      <w:r w:rsidRPr="00354021">
        <w:rPr>
          <w:rFonts w:ascii="Times New Roman" w:eastAsia="Times New Roman" w:hAnsi="Times New Roman" w:cs="Times New Roman"/>
          <w:sz w:val="24"/>
          <w:szCs w:val="24"/>
          <w:lang w:val="lv-LV" w:eastAsia="en-GB"/>
        </w:rPr>
        <w:t>rakstveidā</w:t>
      </w:r>
      <w:proofErr w:type="spellEnd"/>
      <w:r w:rsidRPr="00354021">
        <w:rPr>
          <w:rFonts w:ascii="Times New Roman" w:eastAsia="Times New Roman" w:hAnsi="Times New Roman" w:cs="Times New Roman"/>
          <w:sz w:val="24"/>
          <w:szCs w:val="24"/>
          <w:lang w:val="lv-LV" w:eastAsia="en-GB"/>
        </w:rPr>
        <w:t xml:space="preserve"> paziņojusi Kredītiestādei par [pretendenta nosaukums] saistības pienācīgu izpildi.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[vieta, datums]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Kredītiestādes vārdā: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354021">
        <w:rPr>
          <w:rFonts w:ascii="Times New Roman" w:eastAsia="Times New Roman" w:hAnsi="Times New Roman" w:cs="Times New Roman"/>
          <w:sz w:val="24"/>
          <w:szCs w:val="24"/>
          <w:lang w:val="lv-LV" w:eastAsia="en-GB"/>
        </w:rPr>
        <w:t xml:space="preserve">[amats, vārds, uzvārds, paraksts] </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81"/>
    <w:p w:rsidR="00354021" w:rsidRPr="00354021" w:rsidRDefault="00354021" w:rsidP="00354021">
      <w:pPr>
        <w:spacing w:after="0"/>
        <w:jc w:val="right"/>
        <w:rPr>
          <w:rFonts w:ascii="Times New Roman" w:eastAsia="Times New Roman" w:hAnsi="Times New Roman" w:cs="Times New Roman"/>
          <w:sz w:val="20"/>
          <w:szCs w:val="24"/>
          <w:lang w:val="lv-LV"/>
        </w:rPr>
      </w:pPr>
      <w:r w:rsidRPr="00354021">
        <w:rPr>
          <w:rFonts w:ascii="Times New Roman" w:eastAsia="Times New Roman" w:hAnsi="Times New Roman" w:cs="Times New Roman"/>
          <w:bCs/>
          <w:iCs/>
          <w:sz w:val="18"/>
          <w:szCs w:val="18"/>
          <w:lang w:val="lv-LV" w:eastAsia="x-none"/>
        </w:rPr>
        <w:br w:type="page"/>
      </w:r>
      <w:r w:rsidRPr="00354021">
        <w:rPr>
          <w:rFonts w:ascii="Times New Roman" w:eastAsia="Times New Roman" w:hAnsi="Times New Roman" w:cs="Times New Roman"/>
          <w:sz w:val="20"/>
          <w:szCs w:val="24"/>
          <w:lang w:val="lv-LV"/>
        </w:rPr>
        <w:lastRenderedPageBreak/>
        <w:t>13.pielikums</w:t>
      </w:r>
    </w:p>
    <w:p w:rsidR="005A0B21" w:rsidRDefault="005A0B21" w:rsidP="005A0B21">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354021">
        <w:rPr>
          <w:rFonts w:ascii="Times New Roman" w:eastAsia="Times New Roman" w:hAnsi="Times New Roman" w:cs="Times New Roman"/>
          <w:sz w:val="20"/>
          <w:szCs w:val="20"/>
          <w:lang w:val="lv-LV"/>
        </w:rPr>
        <w:t xml:space="preserve">atklāta konkursa </w:t>
      </w:r>
      <w:r w:rsidRPr="00354021">
        <w:rPr>
          <w:rFonts w:ascii="Times New Roman" w:eastAsia="Times New Roman" w:hAnsi="Times New Roman" w:cs="Times New Roman"/>
          <w:bCs/>
          <w:sz w:val="20"/>
          <w:szCs w:val="20"/>
          <w:lang w:val="lv-LV"/>
        </w:rPr>
        <w:t>„</w:t>
      </w:r>
      <w:r>
        <w:rPr>
          <w:rFonts w:ascii="Times New Roman" w:eastAsia="Times New Roman" w:hAnsi="Times New Roman" w:cs="Times New Roman"/>
          <w:bCs/>
          <w:sz w:val="20"/>
          <w:szCs w:val="20"/>
          <w:lang w:val="lv-LV"/>
        </w:rPr>
        <w:t xml:space="preserve">Internāta pārbūve par </w:t>
      </w:r>
    </w:p>
    <w:p w:rsidR="005A0B21" w:rsidRPr="00354021" w:rsidRDefault="005A0B21" w:rsidP="005A0B21">
      <w:pPr>
        <w:tabs>
          <w:tab w:val="left" w:pos="709"/>
        </w:tabs>
        <w:spacing w:after="0" w:line="240" w:lineRule="auto"/>
        <w:ind w:left="709" w:hanging="709"/>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 xml:space="preserve">dienesta viesnīcu, Blaumaņa ielā 4A, </w:t>
      </w:r>
      <w:r w:rsidRPr="00354021">
        <w:rPr>
          <w:rFonts w:ascii="Times New Roman" w:eastAsia="Times New Roman" w:hAnsi="Times New Roman" w:cs="Times New Roman"/>
          <w:bCs/>
          <w:iCs/>
          <w:sz w:val="20"/>
          <w:szCs w:val="20"/>
          <w:lang w:val="lv-LV"/>
        </w:rPr>
        <w:t>Ludzā</w:t>
      </w:r>
      <w:r w:rsidRPr="00354021">
        <w:rPr>
          <w:rFonts w:ascii="Times New Roman" w:eastAsia="Times New Roman" w:hAnsi="Times New Roman" w:cs="Times New Roman"/>
          <w:sz w:val="20"/>
          <w:szCs w:val="20"/>
          <w:lang w:val="lv-LV"/>
        </w:rPr>
        <w:t xml:space="preserve">” </w:t>
      </w:r>
    </w:p>
    <w:p w:rsidR="005A0B21" w:rsidRPr="00354021" w:rsidRDefault="005A0B21" w:rsidP="005A0B21">
      <w:pPr>
        <w:tabs>
          <w:tab w:val="left" w:pos="5880"/>
        </w:tabs>
        <w:spacing w:after="0" w:line="240" w:lineRule="auto"/>
        <w:ind w:left="5880"/>
        <w:jc w:val="right"/>
        <w:rPr>
          <w:rFonts w:ascii="Times New Roman" w:eastAsia="Times New Roman" w:hAnsi="Times New Roman" w:cs="Times New Roman"/>
          <w:sz w:val="20"/>
          <w:szCs w:val="20"/>
          <w:lang w:val="lv-LV"/>
        </w:rPr>
      </w:pPr>
      <w:r w:rsidRPr="00354021">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13</w:t>
      </w:r>
      <w:r w:rsidRPr="00354021">
        <w:rPr>
          <w:rFonts w:ascii="Times New Roman" w:eastAsia="Times New Roman" w:hAnsi="Times New Roman" w:cs="Times New Roman"/>
          <w:sz w:val="20"/>
          <w:szCs w:val="20"/>
          <w:lang w:val="lv-LV"/>
        </w:rPr>
        <w:t>/ERAF nolikumam</w:t>
      </w:r>
    </w:p>
    <w:p w:rsidR="00354021" w:rsidRPr="00354021" w:rsidRDefault="00354021" w:rsidP="00354021">
      <w:pPr>
        <w:tabs>
          <w:tab w:val="left" w:pos="5880"/>
        </w:tabs>
        <w:spacing w:after="0" w:line="240" w:lineRule="auto"/>
        <w:ind w:left="5880"/>
        <w:jc w:val="right"/>
        <w:rPr>
          <w:rFonts w:ascii="Times New Roman" w:eastAsia="Times New Roman" w:hAnsi="Times New Roman" w:cs="Times New Roman"/>
          <w:sz w:val="20"/>
          <w:szCs w:val="20"/>
          <w:lang w:val="lv-LV"/>
        </w:rPr>
      </w:pPr>
    </w:p>
    <w:p w:rsidR="00354021" w:rsidRPr="00354021" w:rsidRDefault="00354021" w:rsidP="00354021">
      <w:pPr>
        <w:keepNext/>
        <w:spacing w:after="0" w:line="240" w:lineRule="auto"/>
        <w:jc w:val="right"/>
        <w:outlineLvl w:val="2"/>
        <w:rPr>
          <w:rFonts w:ascii="Times New Roman" w:eastAsia="Times New Roman" w:hAnsi="Times New Roman" w:cs="Times New Roman"/>
          <w:b/>
          <w:bCs/>
          <w:sz w:val="18"/>
          <w:szCs w:val="24"/>
          <w:lang w:val="lv-LV"/>
        </w:rPr>
      </w:pPr>
    </w:p>
    <w:p w:rsidR="00354021" w:rsidRPr="00354021" w:rsidRDefault="00354021" w:rsidP="00354021">
      <w:pPr>
        <w:spacing w:after="0" w:line="240" w:lineRule="auto"/>
        <w:jc w:val="center"/>
        <w:rPr>
          <w:rFonts w:ascii="Times New Roman" w:eastAsia="Calibri" w:hAnsi="Times New Roman" w:cs="Times New Roman"/>
          <w:b/>
          <w:sz w:val="28"/>
          <w:szCs w:val="28"/>
          <w:lang w:val="lv-LV"/>
        </w:rPr>
      </w:pPr>
      <w:r w:rsidRPr="00354021">
        <w:rPr>
          <w:rFonts w:ascii="Times New Roman" w:eastAsia="Calibri" w:hAnsi="Times New Roman" w:cs="Times New Roman"/>
          <w:b/>
          <w:sz w:val="28"/>
          <w:szCs w:val="28"/>
          <w:lang w:val="lv-LV"/>
        </w:rPr>
        <w:t>LĪGUMA PROJEKTS</w:t>
      </w:r>
    </w:p>
    <w:p w:rsidR="00354021" w:rsidRPr="00354021" w:rsidRDefault="00354021" w:rsidP="00354021">
      <w:pPr>
        <w:spacing w:after="0" w:line="240" w:lineRule="auto"/>
        <w:jc w:val="center"/>
        <w:rPr>
          <w:rFonts w:ascii="Times New Roman" w:eastAsia="Times New Roman" w:hAnsi="Times New Roman" w:cs="Times New Roman"/>
          <w:bCs/>
          <w:iCs/>
          <w:sz w:val="24"/>
          <w:szCs w:val="24"/>
          <w:lang w:val="lv-LV"/>
        </w:rPr>
      </w:pPr>
      <w:r w:rsidRPr="00354021">
        <w:rPr>
          <w:rFonts w:ascii="Times New Roman" w:eastAsia="Calibri" w:hAnsi="Times New Roman" w:cs="Times New Roman"/>
          <w:sz w:val="24"/>
          <w:lang w:val="lv-LV"/>
        </w:rPr>
        <w:t xml:space="preserve">Par </w:t>
      </w:r>
      <w:r w:rsidR="00306FFC">
        <w:rPr>
          <w:rFonts w:ascii="Times New Roman" w:eastAsia="Times New Roman" w:hAnsi="Times New Roman" w:cs="Times New Roman"/>
          <w:bCs/>
          <w:iCs/>
          <w:sz w:val="24"/>
          <w:szCs w:val="24"/>
          <w:lang w:val="lv-LV"/>
        </w:rPr>
        <w:t>internāta</w:t>
      </w:r>
      <w:r w:rsidRPr="00354021">
        <w:rPr>
          <w:rFonts w:ascii="Times New Roman" w:eastAsia="Times New Roman" w:hAnsi="Times New Roman" w:cs="Times New Roman"/>
          <w:bCs/>
          <w:iCs/>
          <w:sz w:val="24"/>
          <w:szCs w:val="24"/>
          <w:lang w:val="lv-LV"/>
        </w:rPr>
        <w:t xml:space="preserve"> pārbūvi </w:t>
      </w:r>
      <w:r w:rsidR="00306FFC">
        <w:rPr>
          <w:rFonts w:ascii="Times New Roman" w:eastAsia="Times New Roman" w:hAnsi="Times New Roman" w:cs="Times New Roman"/>
          <w:bCs/>
          <w:iCs/>
          <w:sz w:val="24"/>
          <w:szCs w:val="24"/>
          <w:lang w:val="lv-LV"/>
        </w:rPr>
        <w:t>par dienesta viesnīcu</w:t>
      </w:r>
    </w:p>
    <w:p w:rsidR="00354021" w:rsidRPr="00354021" w:rsidRDefault="00354021" w:rsidP="00354021">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lv-LV" w:eastAsia="x-none"/>
        </w:rPr>
      </w:pPr>
    </w:p>
    <w:p w:rsidR="00354021" w:rsidRPr="00354021" w:rsidRDefault="00354021" w:rsidP="00354021">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354021">
        <w:rPr>
          <w:rFonts w:ascii="Times New Roman" w:eastAsia="Times New Roman" w:hAnsi="Times New Roman" w:cs="Times New Roman"/>
          <w:bCs/>
          <w:color w:val="000000"/>
          <w:sz w:val="24"/>
          <w:szCs w:val="20"/>
          <w:lang w:val="lv-LV" w:eastAsia="x-none"/>
        </w:rPr>
        <w:t xml:space="preserve">Ludzā </w:t>
      </w:r>
      <w:r w:rsidRPr="00354021">
        <w:rPr>
          <w:rFonts w:ascii="Times New Roman" w:eastAsia="Times New Roman" w:hAnsi="Times New Roman" w:cs="Times New Roman"/>
          <w:bCs/>
          <w:color w:val="000000"/>
          <w:sz w:val="24"/>
          <w:szCs w:val="20"/>
          <w:lang w:val="lv-LV" w:eastAsia="x-none"/>
        </w:rPr>
        <w:tab/>
      </w:r>
      <w:r w:rsidRPr="00354021">
        <w:rPr>
          <w:rFonts w:ascii="Times New Roman" w:eastAsia="Times New Roman" w:hAnsi="Times New Roman" w:cs="Times New Roman"/>
          <w:bCs/>
          <w:color w:val="000000"/>
          <w:sz w:val="24"/>
          <w:szCs w:val="20"/>
          <w:lang w:val="lv-LV" w:eastAsia="x-none"/>
        </w:rPr>
        <w:tab/>
      </w:r>
      <w:r w:rsidRPr="00354021">
        <w:rPr>
          <w:rFonts w:ascii="Times New Roman" w:eastAsia="Times New Roman" w:hAnsi="Times New Roman" w:cs="Times New Roman"/>
          <w:bCs/>
          <w:color w:val="000000"/>
          <w:sz w:val="24"/>
          <w:szCs w:val="20"/>
          <w:lang w:val="lv-LV" w:eastAsia="x-none"/>
        </w:rPr>
        <w:tab/>
      </w:r>
      <w:r w:rsidRPr="00354021">
        <w:rPr>
          <w:rFonts w:ascii="Times New Roman" w:eastAsia="Times New Roman" w:hAnsi="Times New Roman" w:cs="Times New Roman"/>
          <w:bCs/>
          <w:color w:val="000000"/>
          <w:sz w:val="24"/>
          <w:szCs w:val="20"/>
          <w:lang w:val="lv-LV" w:eastAsia="x-none"/>
        </w:rPr>
        <w:tab/>
      </w:r>
      <w:r w:rsidRPr="00354021">
        <w:rPr>
          <w:rFonts w:ascii="Times New Roman" w:eastAsia="Times New Roman" w:hAnsi="Times New Roman" w:cs="Times New Roman"/>
          <w:bCs/>
          <w:color w:val="000000"/>
          <w:sz w:val="24"/>
          <w:szCs w:val="20"/>
          <w:lang w:val="lv-LV" w:eastAsia="x-none"/>
        </w:rPr>
        <w:tab/>
      </w:r>
      <w:r w:rsidRPr="00354021">
        <w:rPr>
          <w:rFonts w:ascii="Times New Roman" w:eastAsia="Times New Roman" w:hAnsi="Times New Roman" w:cs="Times New Roman"/>
          <w:bCs/>
          <w:color w:val="000000"/>
          <w:sz w:val="24"/>
          <w:szCs w:val="20"/>
          <w:lang w:val="lv-LV" w:eastAsia="x-none"/>
        </w:rPr>
        <w:tab/>
      </w:r>
      <w:r w:rsidRPr="00354021">
        <w:rPr>
          <w:rFonts w:ascii="Times New Roman" w:eastAsia="Times New Roman" w:hAnsi="Times New Roman" w:cs="Times New Roman"/>
          <w:bCs/>
          <w:color w:val="000000"/>
          <w:sz w:val="24"/>
          <w:szCs w:val="20"/>
          <w:lang w:val="lv-LV" w:eastAsia="x-none"/>
        </w:rPr>
        <w:tab/>
      </w:r>
      <w:r w:rsidRPr="00354021">
        <w:rPr>
          <w:rFonts w:ascii="Times New Roman" w:eastAsia="Times New Roman" w:hAnsi="Times New Roman" w:cs="Times New Roman"/>
          <w:bCs/>
          <w:color w:val="000000"/>
          <w:sz w:val="24"/>
          <w:szCs w:val="20"/>
          <w:lang w:val="lv-LV" w:eastAsia="x-none"/>
        </w:rPr>
        <w:tab/>
        <w:t xml:space="preserve">             2017. gada _____________</w:t>
      </w:r>
    </w:p>
    <w:p w:rsidR="00354021" w:rsidRPr="00354021" w:rsidRDefault="00354021" w:rsidP="00354021">
      <w:pPr>
        <w:spacing w:after="0" w:line="240" w:lineRule="auto"/>
        <w:jc w:val="both"/>
        <w:rPr>
          <w:rFonts w:ascii="Times New Roman" w:eastAsia="Times New Roman" w:hAnsi="Times New Roman" w:cs="Times New Roman"/>
          <w:bCs/>
          <w:iCs/>
          <w:sz w:val="20"/>
          <w:szCs w:val="20"/>
          <w:lang w:val="lv-LV" w:eastAsia="x-none"/>
        </w:rPr>
      </w:pPr>
    </w:p>
    <w:p w:rsidR="00354021" w:rsidRPr="00354021" w:rsidRDefault="00354021" w:rsidP="00354021">
      <w:pPr>
        <w:spacing w:after="0" w:line="240" w:lineRule="auto"/>
        <w:ind w:firstLine="72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b/>
          <w:sz w:val="24"/>
          <w:szCs w:val="24"/>
          <w:lang w:val="lv-LV"/>
        </w:rPr>
        <w:t>Ludzas novada pašvaldība</w:t>
      </w:r>
      <w:r w:rsidRPr="00354021">
        <w:rPr>
          <w:rFonts w:ascii="Times New Roman" w:eastAsia="Times New Roman" w:hAnsi="Times New Roman" w:cs="Times New Roman"/>
          <w:sz w:val="24"/>
          <w:szCs w:val="24"/>
          <w:lang w:val="lv-LV"/>
        </w:rPr>
        <w:t xml:space="preserve">, </w:t>
      </w:r>
      <w:proofErr w:type="spellStart"/>
      <w:r w:rsidRPr="00354021">
        <w:rPr>
          <w:rFonts w:ascii="Times New Roman" w:eastAsia="Times New Roman" w:hAnsi="Times New Roman" w:cs="Times New Roman"/>
          <w:sz w:val="24"/>
          <w:szCs w:val="24"/>
          <w:lang w:val="lv-LV"/>
        </w:rPr>
        <w:t>reģ</w:t>
      </w:r>
      <w:proofErr w:type="spellEnd"/>
      <w:r w:rsidRPr="00354021">
        <w:rPr>
          <w:rFonts w:ascii="Times New Roman" w:eastAsia="Times New Roman" w:hAnsi="Times New Roman" w:cs="Times New Roman"/>
          <w:sz w:val="24"/>
          <w:szCs w:val="24"/>
          <w:lang w:val="lv-LV"/>
        </w:rPr>
        <w:t xml:space="preserve">. Nr. 90000017453, juridiskā adrese: Raiņa ielā 16, Ludzā, LV–5701, turpmāk saukts – </w:t>
      </w:r>
      <w:r w:rsidRPr="00354021">
        <w:rPr>
          <w:rFonts w:ascii="Times New Roman" w:eastAsia="Times New Roman" w:hAnsi="Times New Roman" w:cs="Times New Roman"/>
          <w:b/>
          <w:sz w:val="24"/>
          <w:szCs w:val="24"/>
          <w:lang w:val="lv-LV"/>
        </w:rPr>
        <w:t>PASŪTĪTĀJS</w:t>
      </w:r>
      <w:r w:rsidRPr="00354021">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354021" w:rsidRPr="00354021" w:rsidRDefault="00354021" w:rsidP="00354021">
      <w:pPr>
        <w:spacing w:after="0" w:line="240" w:lineRule="auto"/>
        <w:ind w:firstLine="72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rPr>
        <w:t xml:space="preserve">_________________________________ turpmāk saukts – </w:t>
      </w:r>
      <w:r w:rsidRPr="00354021">
        <w:rPr>
          <w:rFonts w:ascii="Times New Roman" w:eastAsia="Times New Roman" w:hAnsi="Times New Roman" w:cs="Times New Roman"/>
          <w:b/>
          <w:sz w:val="24"/>
          <w:szCs w:val="24"/>
          <w:lang w:val="lv-LV"/>
        </w:rPr>
        <w:t>IZPILDĪTĀJS</w:t>
      </w:r>
      <w:r w:rsidRPr="00354021">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354021" w:rsidRPr="00354021" w:rsidRDefault="00354021" w:rsidP="00354021">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354021">
        <w:rPr>
          <w:rFonts w:ascii="Times New Roman" w:eastAsia="Times New Roman" w:hAnsi="Times New Roman" w:cs="Times New Roman"/>
          <w:color w:val="000000"/>
          <w:sz w:val="24"/>
          <w:szCs w:val="20"/>
          <w:lang w:val="lv-LV" w:eastAsia="x-none"/>
        </w:rPr>
        <w:t xml:space="preserve">abi kopā vai katrs atsevišķi, turpmāk saukti </w:t>
      </w:r>
      <w:r w:rsidRPr="00354021">
        <w:rPr>
          <w:rFonts w:ascii="Times New Roman" w:eastAsia="Times New Roman" w:hAnsi="Times New Roman" w:cs="Times New Roman"/>
          <w:b/>
          <w:color w:val="000000"/>
          <w:sz w:val="24"/>
          <w:szCs w:val="20"/>
          <w:lang w:val="lv-LV" w:eastAsia="x-none"/>
        </w:rPr>
        <w:t>PUSES</w:t>
      </w:r>
      <w:r w:rsidRPr="00354021">
        <w:rPr>
          <w:rFonts w:ascii="Times New Roman" w:eastAsia="Times New Roman" w:hAnsi="Times New Roman" w:cs="Times New Roman"/>
          <w:color w:val="000000"/>
          <w:sz w:val="24"/>
          <w:szCs w:val="20"/>
          <w:lang w:val="lv-LV" w:eastAsia="x-none"/>
        </w:rPr>
        <w:t xml:space="preserve">,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color w:val="000000"/>
          <w:sz w:val="24"/>
          <w:szCs w:val="20"/>
          <w:lang w:val="lv-LV" w:eastAsia="x-none"/>
        </w:rPr>
        <w:t xml:space="preserve">pamatojoties uz </w:t>
      </w:r>
      <w:r w:rsidRPr="00354021">
        <w:rPr>
          <w:rFonts w:ascii="Times New Roman" w:eastAsia="Calibri" w:hAnsi="Times New Roman" w:cs="Times New Roman"/>
          <w:color w:val="000000"/>
          <w:sz w:val="24"/>
          <w:szCs w:val="20"/>
          <w:lang w:val="lv-LV" w:eastAsia="x-none"/>
        </w:rPr>
        <w:t xml:space="preserve">Ludzas novada pašvaldības atklāta konkursa </w:t>
      </w:r>
      <w:r w:rsidRPr="00354021">
        <w:rPr>
          <w:rFonts w:ascii="Times New Roman" w:eastAsia="Times New Roman" w:hAnsi="Times New Roman" w:cs="Times New Roman"/>
          <w:sz w:val="24"/>
          <w:szCs w:val="24"/>
          <w:lang w:val="lv-LV"/>
        </w:rPr>
        <w:t>„</w:t>
      </w:r>
      <w:r w:rsidR="00306FFC">
        <w:rPr>
          <w:rFonts w:ascii="Times New Roman" w:eastAsia="Times New Roman" w:hAnsi="Times New Roman" w:cs="Times New Roman"/>
          <w:sz w:val="24"/>
          <w:szCs w:val="24"/>
          <w:lang w:val="lv-LV"/>
        </w:rPr>
        <w:t xml:space="preserve">Internāta pārbūve par dienesta viesnīcu, Blaumaņa ielā 4A, </w:t>
      </w:r>
      <w:r w:rsidRPr="00354021">
        <w:rPr>
          <w:rFonts w:ascii="Times New Roman" w:eastAsia="Times New Roman" w:hAnsi="Times New Roman" w:cs="Times New Roman"/>
          <w:bCs/>
          <w:iCs/>
          <w:sz w:val="24"/>
          <w:szCs w:val="24"/>
          <w:lang w:val="lv-LV"/>
        </w:rPr>
        <w:t>Ludzā”</w:t>
      </w:r>
      <w:r w:rsidRPr="00354021">
        <w:rPr>
          <w:rFonts w:ascii="Times New Roman" w:eastAsia="Calibri" w:hAnsi="Times New Roman" w:cs="Times New Roman"/>
          <w:b/>
          <w:sz w:val="24"/>
          <w:szCs w:val="24"/>
          <w:lang w:val="lv-LV"/>
        </w:rPr>
        <w:t xml:space="preserve"> </w:t>
      </w:r>
      <w:r w:rsidRPr="00354021">
        <w:rPr>
          <w:rFonts w:ascii="Times New Roman" w:eastAsia="Calibri" w:hAnsi="Times New Roman" w:cs="Times New Roman"/>
          <w:sz w:val="24"/>
          <w:lang w:val="lv-LV"/>
        </w:rPr>
        <w:t>(identifikācijas Nr. LNP 2017/</w:t>
      </w:r>
      <w:r w:rsidR="00306FFC">
        <w:rPr>
          <w:rFonts w:ascii="Times New Roman" w:eastAsia="Calibri" w:hAnsi="Times New Roman" w:cs="Times New Roman"/>
          <w:sz w:val="24"/>
          <w:lang w:val="lv-LV"/>
        </w:rPr>
        <w:t>13</w:t>
      </w:r>
      <w:r w:rsidRPr="00354021">
        <w:rPr>
          <w:rFonts w:ascii="Times New Roman" w:eastAsia="Times New Roman" w:hAnsi="Times New Roman" w:cs="Times New Roman"/>
          <w:color w:val="000000"/>
          <w:sz w:val="24"/>
          <w:szCs w:val="24"/>
          <w:lang w:val="lv-LV"/>
        </w:rPr>
        <w:t>/ERAF</w:t>
      </w:r>
      <w:r w:rsidRPr="00354021">
        <w:rPr>
          <w:rFonts w:ascii="Times New Roman" w:eastAsia="Calibri" w:hAnsi="Times New Roman" w:cs="Times New Roman"/>
          <w:sz w:val="24"/>
          <w:lang w:val="lv-LV"/>
        </w:rPr>
        <w:t xml:space="preserve">) </w:t>
      </w:r>
      <w:r w:rsidRPr="00354021">
        <w:rPr>
          <w:rFonts w:ascii="Times New Roman" w:eastAsia="Calibri" w:hAnsi="Times New Roman" w:cs="Times New Roman"/>
          <w:color w:val="000000"/>
          <w:sz w:val="24"/>
          <w:szCs w:val="20"/>
          <w:lang w:val="lv-LV" w:eastAsia="x-none"/>
        </w:rPr>
        <w:t>(iepirkumu komisijas 2017. gada _____________ protokols Nr._______________) rezultātiem</w:t>
      </w:r>
      <w:r w:rsidRPr="00354021">
        <w:rPr>
          <w:rFonts w:ascii="Times New Roman" w:eastAsia="Calibri" w:hAnsi="Times New Roman" w:cs="Times New Roman"/>
          <w:sz w:val="24"/>
          <w:szCs w:val="20"/>
          <w:lang w:val="lv-LV" w:eastAsia="x-none"/>
        </w:rPr>
        <w:t>, noslēdza šādu līgumu, turpmāk – Līgums:</w:t>
      </w:r>
    </w:p>
    <w:p w:rsidR="00354021" w:rsidRPr="00354021" w:rsidRDefault="00354021" w:rsidP="00354021">
      <w:pPr>
        <w:spacing w:after="0" w:line="240" w:lineRule="auto"/>
        <w:ind w:left="360"/>
        <w:jc w:val="both"/>
        <w:rPr>
          <w:rFonts w:ascii="Times New Roman" w:eastAsia="Times New Roman" w:hAnsi="Times New Roman" w:cs="Times New Roman"/>
          <w:sz w:val="24"/>
          <w:szCs w:val="24"/>
          <w:lang w:val="lv-LV" w:eastAsia="lv-LV"/>
        </w:rPr>
      </w:pPr>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3" w:name="_Toc165081867"/>
      <w:bookmarkStart w:id="184" w:name="_Toc226791156"/>
      <w:r w:rsidRPr="00354021">
        <w:rPr>
          <w:rFonts w:ascii="Times New Roman" w:eastAsia="Times New Roman" w:hAnsi="Times New Roman" w:cs="Times New Roman"/>
          <w:b/>
          <w:sz w:val="24"/>
          <w:szCs w:val="24"/>
          <w:lang w:val="lv-LV" w:eastAsia="lv-LV"/>
        </w:rPr>
        <w:t>1.Līguma priekšmets</w:t>
      </w:r>
      <w:bookmarkEnd w:id="183"/>
      <w:bookmarkEnd w:id="184"/>
    </w:p>
    <w:p w:rsidR="00354021" w:rsidRPr="00354021" w:rsidRDefault="00354021" w:rsidP="00354021">
      <w:pPr>
        <w:numPr>
          <w:ilvl w:val="1"/>
          <w:numId w:val="14"/>
        </w:numPr>
        <w:spacing w:after="0" w:line="240" w:lineRule="auto"/>
        <w:jc w:val="both"/>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 Pasūtītāja objektā Blaumaņa ielā 4</w:t>
      </w:r>
      <w:r w:rsidR="00306FFC">
        <w:rPr>
          <w:rFonts w:ascii="Times New Roman" w:eastAsia="Times New Roman" w:hAnsi="Times New Roman" w:cs="Times New Roman"/>
          <w:sz w:val="24"/>
          <w:szCs w:val="24"/>
          <w:lang w:val="lv-LV" w:eastAsia="lv-LV"/>
        </w:rPr>
        <w:t>A</w:t>
      </w:r>
      <w:r w:rsidRPr="00354021">
        <w:rPr>
          <w:rFonts w:ascii="Times New Roman" w:eastAsia="Times New Roman" w:hAnsi="Times New Roman" w:cs="Times New Roman"/>
          <w:sz w:val="24"/>
          <w:szCs w:val="24"/>
          <w:lang w:val="lv-LV" w:eastAsia="lv-LV"/>
        </w:rPr>
        <w:t>, Ludzā, Ludzas novadā, turpmāk tekstā – „Būves vieta”, “objekts”, saskaņā ar 2017.gada __.______ Ludzas novada pašvaldības būvvaldē akceptētu būvprojektu “</w:t>
      </w:r>
      <w:r w:rsidR="00306FFC">
        <w:rPr>
          <w:rFonts w:ascii="Times New Roman" w:eastAsia="Times New Roman" w:hAnsi="Times New Roman" w:cs="Times New Roman"/>
          <w:sz w:val="24"/>
          <w:szCs w:val="24"/>
          <w:lang w:val="lv-LV" w:eastAsia="lv-LV"/>
        </w:rPr>
        <w:t>Internāta</w:t>
      </w:r>
      <w:r w:rsidRPr="00354021">
        <w:rPr>
          <w:rFonts w:ascii="Times New Roman" w:eastAsia="Times New Roman" w:hAnsi="Times New Roman" w:cs="Times New Roman"/>
          <w:sz w:val="24"/>
          <w:szCs w:val="24"/>
          <w:lang w:val="lv-LV" w:eastAsia="lv-LV"/>
        </w:rPr>
        <w:t xml:space="preserve"> pārbūve</w:t>
      </w:r>
      <w:r w:rsidR="00306FFC">
        <w:rPr>
          <w:rFonts w:ascii="Times New Roman" w:eastAsia="Times New Roman" w:hAnsi="Times New Roman" w:cs="Times New Roman"/>
          <w:sz w:val="24"/>
          <w:szCs w:val="24"/>
          <w:lang w:val="lv-LV" w:eastAsia="lv-LV"/>
        </w:rPr>
        <w:t xml:space="preserve"> par dienesta viesnīcu</w:t>
      </w:r>
      <w:r w:rsidRPr="00354021">
        <w:rPr>
          <w:rFonts w:ascii="Times New Roman" w:eastAsia="Times New Roman" w:hAnsi="Times New Roman" w:cs="Times New Roman"/>
          <w:sz w:val="24"/>
          <w:szCs w:val="24"/>
          <w:lang w:val="lv-LV" w:eastAsia="lv-LV"/>
        </w:rPr>
        <w:t>” (būvvaldes lēmuma Nr. ____), turpmāk līguma tekstā saukti – „Būvdarbi” un “būvprojekts”, saskaņā ar Finanšu piedāvājuma (Līguma pielikums Nr.1), Līguma vai būvprojekta nosacījumiem.</w:t>
      </w:r>
    </w:p>
    <w:p w:rsidR="00354021" w:rsidRPr="00354021" w:rsidRDefault="00354021" w:rsidP="00354021">
      <w:pPr>
        <w:numPr>
          <w:ilvl w:val="1"/>
          <w:numId w:val="14"/>
        </w:numPr>
        <w:spacing w:after="0" w:line="240" w:lineRule="auto"/>
        <w:jc w:val="both"/>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Ludzas pilsētas ģimnāzijas ēkas pārbūvi un objektā izpildīto Būvdarbu nodošanu ekspluatācijā.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354021">
        <w:rPr>
          <w:rFonts w:ascii="Times New Roman" w:eastAsia="Times New Roman" w:hAnsi="Times New Roman" w:cs="Times New Roman"/>
          <w:sz w:val="24"/>
          <w:szCs w:val="24"/>
          <w:lang w:val="lv-LV" w:eastAsia="lv-LV"/>
        </w:rPr>
        <w:t>izpildmērījumu</w:t>
      </w:r>
      <w:proofErr w:type="spellEnd"/>
      <w:r w:rsidRPr="00354021">
        <w:rPr>
          <w:rFonts w:ascii="Times New Roman" w:eastAsia="Times New Roman" w:hAnsi="Times New Roman" w:cs="Times New Roman"/>
          <w:sz w:val="24"/>
          <w:szCs w:val="24"/>
          <w:lang w:val="lv-LV" w:eastAsia="lv-LV"/>
        </w:rPr>
        <w:t xml:space="preserve"> veikšanu, objekta nodošanu ekspluatācijā, </w:t>
      </w:r>
      <w:proofErr w:type="spellStart"/>
      <w:r w:rsidRPr="00354021">
        <w:rPr>
          <w:rFonts w:ascii="Times New Roman" w:eastAsia="Times New Roman" w:hAnsi="Times New Roman" w:cs="Times New Roman"/>
          <w:sz w:val="24"/>
          <w:szCs w:val="24"/>
          <w:lang w:val="lv-LV" w:eastAsia="lv-LV"/>
        </w:rPr>
        <w:t>izpilddokumentācijas</w:t>
      </w:r>
      <w:proofErr w:type="spellEnd"/>
      <w:r w:rsidRPr="00354021">
        <w:rPr>
          <w:rFonts w:ascii="Times New Roman" w:eastAsia="Times New Roman" w:hAnsi="Times New Roman" w:cs="Times New Roman"/>
          <w:sz w:val="24"/>
          <w:szCs w:val="24"/>
          <w:lang w:val="lv-LV" w:eastAsia="lv-LV"/>
        </w:rPr>
        <w:t xml:space="preserve"> un citas dokumentācijas sagatavošanu un citas darbības, kuras izriet no Finanšu piedāvājuma (Līguma pielikums Nr.1), Līguma vai būvprojekta. </w:t>
      </w:r>
    </w:p>
    <w:p w:rsidR="00354021" w:rsidRPr="00354021" w:rsidRDefault="00354021" w:rsidP="00354021">
      <w:pPr>
        <w:numPr>
          <w:ilvl w:val="1"/>
          <w:numId w:val="14"/>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354021" w:rsidRPr="00354021" w:rsidRDefault="00354021" w:rsidP="00354021">
      <w:pPr>
        <w:numPr>
          <w:ilvl w:val="1"/>
          <w:numId w:val="14"/>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Izpildītājs, parakstot šo Līgumu, apliecina, ka ir informēts par to, ka Būvdarbu veikšanas laikā atgūtie materiāli ir Pasūtītāja īpašums.</w:t>
      </w:r>
    </w:p>
    <w:p w:rsidR="00354021" w:rsidRPr="00354021" w:rsidRDefault="00354021" w:rsidP="00354021">
      <w:pPr>
        <w:numPr>
          <w:ilvl w:val="1"/>
          <w:numId w:val="14"/>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354021">
        <w:rPr>
          <w:rFonts w:ascii="Times New Roman" w:eastAsia="Calibri" w:hAnsi="Times New Roman" w:cs="Times New Roman"/>
          <w:bCs/>
          <w:sz w:val="24"/>
          <w:szCs w:val="24"/>
          <w:lang w:val="lv-LV"/>
        </w:rPr>
        <w:t xml:space="preserve"> atzīst tos par atbilstošiem Līguma saistību izpildei</w:t>
      </w:r>
      <w:r w:rsidRPr="00354021">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354021" w:rsidRPr="00354021" w:rsidRDefault="00354021" w:rsidP="00354021">
      <w:pPr>
        <w:numPr>
          <w:ilvl w:val="1"/>
          <w:numId w:val="14"/>
        </w:numPr>
        <w:spacing w:after="0" w:line="240" w:lineRule="auto"/>
        <w:jc w:val="both"/>
        <w:rPr>
          <w:rFonts w:ascii="Times New Roman" w:eastAsia="Times New Roman" w:hAnsi="Times New Roman" w:cs="Times New Roman"/>
          <w:sz w:val="24"/>
          <w:szCs w:val="24"/>
          <w:lang w:val="lv-LV" w:eastAsia="lv-LV"/>
        </w:rPr>
      </w:pPr>
      <w:proofErr w:type="spellStart"/>
      <w:r w:rsidRPr="00354021">
        <w:rPr>
          <w:rFonts w:ascii="Times New Roman" w:eastAsia="Times New Roman" w:hAnsi="Times New Roman" w:cs="Times New Roman"/>
          <w:sz w:val="24"/>
          <w:szCs w:val="24"/>
          <w:lang w:val="lv-LV" w:eastAsia="lv-LV"/>
        </w:rPr>
        <w:t>Autoruzraugs</w:t>
      </w:r>
      <w:proofErr w:type="spellEnd"/>
      <w:r w:rsidRPr="00354021">
        <w:rPr>
          <w:rFonts w:ascii="Times New Roman" w:eastAsia="Times New Roman" w:hAnsi="Times New Roman" w:cs="Times New Roman"/>
          <w:sz w:val="24"/>
          <w:szCs w:val="24"/>
          <w:lang w:val="lv-LV" w:eastAsia="lv-LV"/>
        </w:rPr>
        <w:t xml:space="preserve"> – SIA „Sestais stils” pārstāvis _________, tālr.: _____________, mob. tālr.:______________.</w:t>
      </w:r>
    </w:p>
    <w:p w:rsidR="00354021" w:rsidRPr="00354021" w:rsidRDefault="00354021" w:rsidP="00354021">
      <w:pPr>
        <w:numPr>
          <w:ilvl w:val="1"/>
          <w:numId w:val="14"/>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Būvuzraugs – SIA „__________” pārstāvis tālr.: _____________, mob. tālr.:______________.</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85" w:name="_Toc58054005"/>
      <w:bookmarkStart w:id="186" w:name="_Toc85449947"/>
      <w:bookmarkStart w:id="187" w:name="_Toc165081869"/>
      <w:bookmarkStart w:id="188" w:name="_Toc226791158"/>
      <w:r w:rsidRPr="00354021">
        <w:rPr>
          <w:rFonts w:ascii="Times New Roman" w:eastAsia="Times New Roman" w:hAnsi="Times New Roman" w:cs="Times New Roman"/>
          <w:b/>
          <w:sz w:val="24"/>
          <w:szCs w:val="24"/>
          <w:lang w:val="lv-LV" w:eastAsia="lv-LV"/>
        </w:rPr>
        <w:t>2. Līgumcena</w:t>
      </w:r>
      <w:bookmarkEnd w:id="185"/>
      <w:bookmarkEnd w:id="186"/>
      <w:bookmarkEnd w:id="187"/>
      <w:bookmarkEnd w:id="188"/>
      <w:r w:rsidRPr="00354021">
        <w:rPr>
          <w:rFonts w:ascii="Times New Roman" w:eastAsia="Times New Roman" w:hAnsi="Times New Roman" w:cs="Times New Roman"/>
          <w:b/>
          <w:sz w:val="24"/>
          <w:szCs w:val="24"/>
          <w:lang w:val="lv-LV" w:eastAsia="lv-LV"/>
        </w:rPr>
        <w:t>,</w:t>
      </w:r>
      <w:r w:rsidRPr="00354021">
        <w:rPr>
          <w:lang w:val="lv-LV"/>
        </w:rPr>
        <w:t xml:space="preserve"> </w:t>
      </w:r>
      <w:r w:rsidRPr="00354021">
        <w:rPr>
          <w:rFonts w:ascii="Times New Roman" w:eastAsia="Times New Roman" w:hAnsi="Times New Roman" w:cs="Times New Roman"/>
          <w:b/>
          <w:sz w:val="24"/>
          <w:szCs w:val="24"/>
          <w:lang w:val="lv-LV" w:eastAsia="lv-LV"/>
        </w:rPr>
        <w:t>Līguma summa un norēķinu kārtība</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89" w:name="_Toc58054006"/>
      <w:r w:rsidRPr="00354021">
        <w:rPr>
          <w:rFonts w:ascii="Times New Roman" w:eastAsia="Times New Roman" w:hAnsi="Times New Roman" w:cs="Times New Roman"/>
          <w:bCs/>
          <w:sz w:val="24"/>
          <w:szCs w:val="24"/>
          <w:lang w:val="lv-LV"/>
        </w:rPr>
        <w:t xml:space="preserve">Līguma summa ir </w:t>
      </w:r>
      <w:r w:rsidRPr="00354021">
        <w:rPr>
          <w:rFonts w:ascii="Times New Roman" w:eastAsia="Calibri" w:hAnsi="Times New Roman" w:cs="Times New Roman"/>
          <w:b/>
          <w:sz w:val="24"/>
          <w:szCs w:val="24"/>
          <w:lang w:val="lv-LV"/>
        </w:rPr>
        <w:t xml:space="preserve">________ EUR (_______ </w:t>
      </w:r>
      <w:proofErr w:type="spellStart"/>
      <w:r w:rsidRPr="00354021">
        <w:rPr>
          <w:rFonts w:ascii="Times New Roman" w:eastAsia="Calibri" w:hAnsi="Times New Roman" w:cs="Times New Roman"/>
          <w:b/>
          <w:i/>
          <w:sz w:val="24"/>
          <w:szCs w:val="24"/>
          <w:lang w:val="lv-LV"/>
        </w:rPr>
        <w:t>euro</w:t>
      </w:r>
      <w:proofErr w:type="spellEnd"/>
      <w:r w:rsidRPr="00354021">
        <w:rPr>
          <w:rFonts w:ascii="Times New Roman" w:eastAsia="Calibri" w:hAnsi="Times New Roman" w:cs="Times New Roman"/>
          <w:b/>
          <w:i/>
          <w:sz w:val="24"/>
          <w:szCs w:val="24"/>
          <w:lang w:val="lv-LV"/>
        </w:rPr>
        <w:t xml:space="preserve"> </w:t>
      </w:r>
      <w:r w:rsidRPr="00354021">
        <w:rPr>
          <w:rFonts w:ascii="Times New Roman" w:eastAsia="Calibri" w:hAnsi="Times New Roman" w:cs="Times New Roman"/>
          <w:b/>
          <w:sz w:val="24"/>
          <w:szCs w:val="24"/>
          <w:lang w:val="lv-LV"/>
        </w:rPr>
        <w:t>___ centi)</w:t>
      </w:r>
      <w:r w:rsidRPr="00354021">
        <w:rPr>
          <w:rFonts w:ascii="Times New Roman" w:eastAsia="Times New Roman" w:hAnsi="Times New Roman" w:cs="Times New Roman"/>
          <w:bCs/>
          <w:sz w:val="24"/>
          <w:szCs w:val="24"/>
          <w:lang w:val="lv-LV"/>
        </w:rPr>
        <w:t xml:space="preserve">, kas sastāv no Līguma cenas </w:t>
      </w:r>
      <w:r w:rsidRPr="00354021">
        <w:rPr>
          <w:rFonts w:ascii="Times New Roman" w:eastAsia="Calibri" w:hAnsi="Times New Roman" w:cs="Times New Roman"/>
          <w:sz w:val="24"/>
          <w:szCs w:val="24"/>
          <w:lang w:val="lv-LV"/>
        </w:rPr>
        <w:t xml:space="preserve">_____ EUR (_____ </w:t>
      </w:r>
      <w:proofErr w:type="spellStart"/>
      <w:r w:rsidRPr="00354021">
        <w:rPr>
          <w:rFonts w:ascii="Times New Roman" w:eastAsia="Calibri" w:hAnsi="Times New Roman" w:cs="Times New Roman"/>
          <w:i/>
          <w:sz w:val="24"/>
          <w:szCs w:val="24"/>
          <w:lang w:val="lv-LV"/>
        </w:rPr>
        <w:t>euro</w:t>
      </w:r>
      <w:proofErr w:type="spellEnd"/>
      <w:r w:rsidRPr="00354021">
        <w:rPr>
          <w:rFonts w:ascii="Times New Roman" w:eastAsia="Calibri" w:hAnsi="Times New Roman" w:cs="Times New Roman"/>
          <w:i/>
          <w:sz w:val="24"/>
          <w:szCs w:val="24"/>
          <w:lang w:val="lv-LV"/>
        </w:rPr>
        <w:t xml:space="preserve"> ___</w:t>
      </w:r>
      <w:r w:rsidRPr="00354021">
        <w:rPr>
          <w:rFonts w:ascii="Times New Roman" w:eastAsia="Calibri" w:hAnsi="Times New Roman" w:cs="Times New Roman"/>
          <w:sz w:val="24"/>
          <w:szCs w:val="24"/>
          <w:lang w:val="lv-LV"/>
        </w:rPr>
        <w:t xml:space="preserve"> centi)</w:t>
      </w:r>
      <w:r w:rsidRPr="00354021">
        <w:rPr>
          <w:rFonts w:ascii="Times New Roman" w:eastAsia="Times New Roman" w:hAnsi="Times New Roman" w:cs="Times New Roman"/>
          <w:bCs/>
          <w:sz w:val="24"/>
          <w:szCs w:val="24"/>
          <w:lang w:val="lv-LV"/>
        </w:rPr>
        <w:t xml:space="preserve"> un pievienotās vērtības nodokļa. </w:t>
      </w:r>
      <w:r w:rsidRPr="00354021">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b/>
          <w:sz w:val="24"/>
          <w:szCs w:val="24"/>
          <w:lang w:val="lv-LV" w:eastAsia="lv-LV"/>
        </w:rPr>
        <w:t>30 (trīsdesmit)</w:t>
      </w:r>
      <w:r w:rsidRPr="00354021">
        <w:rPr>
          <w:rFonts w:ascii="Times New Roman" w:eastAsia="Times New Roman" w:hAnsi="Times New Roman" w:cs="Times New Roman"/>
          <w:sz w:val="24"/>
          <w:szCs w:val="24"/>
          <w:lang w:val="lv-LV" w:eastAsia="lv-LV"/>
        </w:rPr>
        <w:t xml:space="preserve"> dienu laikā, skaitot no brīža, kad abas Puses parakstījušas Līgumu un Izpildītājs iesniedzis Pasūtītājam avansa rēķinu, Pasūtītājs samaksā Izpildītājam </w:t>
      </w:r>
      <w:r w:rsidRPr="00354021">
        <w:rPr>
          <w:rFonts w:ascii="Times New Roman" w:eastAsia="Times New Roman" w:hAnsi="Times New Roman" w:cs="Times New Roman"/>
          <w:b/>
          <w:sz w:val="24"/>
          <w:szCs w:val="24"/>
          <w:lang w:val="lv-LV" w:eastAsia="lv-LV"/>
        </w:rPr>
        <w:t>10% (desmit procentu) avansu</w:t>
      </w:r>
      <w:r w:rsidRPr="00354021">
        <w:rPr>
          <w:rFonts w:ascii="Times New Roman" w:eastAsia="Times New Roman" w:hAnsi="Times New Roman" w:cs="Times New Roman"/>
          <w:sz w:val="24"/>
          <w:szCs w:val="24"/>
          <w:lang w:val="lv-LV" w:eastAsia="lv-LV"/>
        </w:rPr>
        <w:t>, kas sastāda  EUR _____(____________).</w:t>
      </w:r>
      <w:r w:rsidRPr="00354021">
        <w:rPr>
          <w:rFonts w:ascii="Times New Roman" w:eastAsia="Calibri" w:hAnsi="Times New Roman" w:cs="Times New Roman"/>
          <w:sz w:val="24"/>
          <w:szCs w:val="24"/>
          <w:highlight w:val="yellow"/>
          <w:lang w:val="lv-LV"/>
        </w:rPr>
        <w:t xml:space="preserve"> </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Calibri" w:hAnsi="Times New Roman" w:cs="Times New Roman"/>
          <w:sz w:val="24"/>
          <w:szCs w:val="24"/>
          <w:lang w:val="lv-LV"/>
        </w:rPr>
        <w:t>Avanss jāatmaksā proporcionāli Darba izpildei, to proporcionāli atskaitot no pamatsummas maksājumiem Izpildītājam.</w:t>
      </w:r>
      <w:r w:rsidRPr="00354021">
        <w:rPr>
          <w:rFonts w:ascii="Times New Roman" w:eastAsia="Times New Roman" w:hAnsi="Times New Roman" w:cs="Times New Roman"/>
          <w:b/>
          <w:sz w:val="24"/>
          <w:szCs w:val="24"/>
          <w:lang w:val="lv-LV" w:eastAsia="lv-LV"/>
        </w:rPr>
        <w:t xml:space="preserve"> </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Galīgo norēķinu Pasūtītājs veic atbilstoši Līguma nosacījumiem.</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90" w:name="OLE_LINK7"/>
      <w:bookmarkStart w:id="191" w:name="OLE_LINK8"/>
      <w:r w:rsidRPr="00354021">
        <w:rPr>
          <w:rFonts w:ascii="Times New Roman" w:eastAsia="Times New Roman" w:hAnsi="Times New Roman" w:cs="Times New Roman"/>
          <w:sz w:val="24"/>
          <w:szCs w:val="24"/>
          <w:lang w:val="lv-LV" w:eastAsia="lv-LV"/>
        </w:rPr>
        <w:t>kas saistīti ar būvniecības darbiem paredzētā finansējuma neesamību</w:t>
      </w:r>
      <w:bookmarkEnd w:id="190"/>
      <w:bookmarkEnd w:id="191"/>
      <w:r w:rsidRPr="00354021">
        <w:rPr>
          <w:rFonts w:ascii="Times New Roman" w:eastAsia="Times New Roman" w:hAnsi="Times New Roman" w:cs="Times New Roman"/>
          <w:sz w:val="24"/>
          <w:szCs w:val="24"/>
          <w:lang w:val="lv-LV" w:eastAsia="lv-LV"/>
        </w:rPr>
        <w:t>.</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Ja pēc Pasūtītāja prasības tiek mainīti veicamo darbu apjomi, kas ir atšķirīgi no Būvprojektā uzrādītajiem, tad vienošanās par papildu darbiem tiek noslēgta saskaņā ar spēkā esošo normatīvo aktu tiesisko regulējumu. Papildus darbu novērtējumam tiks izmantoti iepirkuma piedāvājumā norādītie vienību izcenojumi, bet, ja tādi tur nebūs noteikti, Pasūtītājs un Izpildītājs atsevišķi vienosies par minēto darbu vienību izcenojumiem, par ko tiks sastādīts atsevišķs akts. Ja papilddarbu cena sasniedz 14 000,00 EUR (bez PVN), tad Pasūtītājs vadīsies no Publisko iepirkumu likuma prasībām.</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pareizi un spēkā esošiem normatīvajiem aktiem atbilstoša veikšana.</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Visi maksājumi tiek veikti ar pārskaitījumu 30 (trīsdesmit) dienu laikā no brīža, kad Projekta vadītājs ir saņēmis pareizi sagatavotus samaksas dokumentus par izpildīto Darbu attiecīgajā mēnesī.</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354021" w:rsidRPr="00354021" w:rsidRDefault="00354021" w:rsidP="00354021">
      <w:pPr>
        <w:numPr>
          <w:ilvl w:val="1"/>
          <w:numId w:val="2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92" w:name="_Toc85449948"/>
      <w:bookmarkStart w:id="193" w:name="_Toc165081870"/>
      <w:bookmarkStart w:id="194" w:name="_Toc226791159"/>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354021" w:rsidRPr="00354021" w:rsidRDefault="00354021" w:rsidP="00354021">
      <w:pPr>
        <w:spacing w:before="120" w:after="120" w:line="240" w:lineRule="auto"/>
        <w:jc w:val="center"/>
        <w:rPr>
          <w:rFonts w:ascii="Times New Roman" w:eastAsia="Times New Roman" w:hAnsi="Times New Roman" w:cs="Times New Roman"/>
          <w:b/>
          <w:bCs/>
          <w:sz w:val="24"/>
          <w:szCs w:val="24"/>
          <w:lang w:val="lv-LV" w:eastAsia="lv-LV"/>
        </w:rPr>
      </w:pPr>
      <w:bookmarkStart w:id="195" w:name="_Toc165081868"/>
      <w:bookmarkStart w:id="196" w:name="_Toc226791157"/>
      <w:r w:rsidRPr="00354021">
        <w:rPr>
          <w:rFonts w:ascii="Times New Roman" w:eastAsia="Times New Roman" w:hAnsi="Times New Roman" w:cs="Times New Roman"/>
          <w:b/>
          <w:bCs/>
          <w:sz w:val="24"/>
          <w:szCs w:val="24"/>
          <w:lang w:val="lv-LV" w:eastAsia="lv-LV"/>
        </w:rPr>
        <w:t>3.Līgumā noteiktie termiņi</w:t>
      </w:r>
    </w:p>
    <w:p w:rsidR="00354021" w:rsidRPr="00354021" w:rsidRDefault="00354021" w:rsidP="00354021">
      <w:pPr>
        <w:spacing w:before="120" w:after="12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354021">
        <w:rPr>
          <w:rFonts w:ascii="Times New Roman" w:eastAsia="Times New Roman" w:hAnsi="Times New Roman" w:cs="Times New Roman"/>
          <w:iCs/>
          <w:sz w:val="24"/>
          <w:szCs w:val="24"/>
          <w:lang w:val="lv-LV" w:eastAsia="lv-LV"/>
        </w:rPr>
        <w:t>visu</w:t>
      </w:r>
      <w:r w:rsidRPr="00354021">
        <w:rPr>
          <w:rFonts w:ascii="Times New Roman" w:eastAsia="Times New Roman" w:hAnsi="Times New Roman" w:cs="Times New Roman"/>
          <w:sz w:val="24"/>
          <w:szCs w:val="24"/>
          <w:lang w:val="lv-LV" w:eastAsia="lv-LV"/>
        </w:rPr>
        <w:t xml:space="preserve"> no tā izrietošo Pušu saistību pilnīgai izpildei un tiesību izlietošanai.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3.2.</w:t>
      </w:r>
      <w:r w:rsidRPr="00354021">
        <w:rPr>
          <w:lang w:val="lv-LV"/>
        </w:rPr>
        <w:t xml:space="preserve"> </w:t>
      </w:r>
      <w:r w:rsidRPr="00354021">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354021" w:rsidRPr="00354021" w:rsidRDefault="00354021" w:rsidP="00354021">
      <w:pPr>
        <w:numPr>
          <w:ilvl w:val="1"/>
          <w:numId w:val="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3.3. Izpildītājam jāuzsāk Darbs būves vietā ne vēlāk kā </w:t>
      </w:r>
      <w:r w:rsidRPr="00354021">
        <w:rPr>
          <w:rFonts w:ascii="Times New Roman" w:eastAsia="Times New Roman" w:hAnsi="Times New Roman" w:cs="Times New Roman"/>
          <w:b/>
          <w:sz w:val="24"/>
          <w:szCs w:val="24"/>
          <w:lang w:val="lv-LV" w:eastAsia="lv-LV"/>
        </w:rPr>
        <w:t>14 (četrpadsmit)</w:t>
      </w:r>
      <w:r w:rsidRPr="00354021">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3.4. Izpildītājam darbi jāpabeidz 4</w:t>
      </w:r>
      <w:r w:rsidRPr="00354021">
        <w:rPr>
          <w:rFonts w:ascii="Times New Roman" w:eastAsia="Times New Roman" w:hAnsi="Times New Roman" w:cs="Times New Roman"/>
          <w:b/>
          <w:sz w:val="24"/>
          <w:szCs w:val="24"/>
          <w:lang w:val="lv-LV" w:eastAsia="lv-LV"/>
        </w:rPr>
        <w:t xml:space="preserve"> (četru) mēnešu laikā</w:t>
      </w:r>
      <w:r w:rsidRPr="00354021">
        <w:rPr>
          <w:rFonts w:ascii="Times New Roman" w:eastAsia="Times New Roman" w:hAnsi="Times New Roman" w:cs="Times New Roman"/>
          <w:sz w:val="24"/>
          <w:szCs w:val="24"/>
          <w:lang w:val="lv-LV" w:eastAsia="lv-LV"/>
        </w:rPr>
        <w:t xml:space="preserve"> </w:t>
      </w:r>
      <w:r w:rsidRPr="00354021">
        <w:rPr>
          <w:rFonts w:ascii="Times New Roman" w:eastAsia="Times New Roman" w:hAnsi="Times New Roman" w:cs="Times New Roman"/>
          <w:b/>
          <w:bCs/>
          <w:sz w:val="24"/>
          <w:szCs w:val="24"/>
          <w:lang w:val="lv-LV"/>
        </w:rPr>
        <w:t>no līguma noslēgšanas brīža.</w:t>
      </w:r>
      <w:r w:rsidRPr="00354021">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saistīti ar veicamo darbu specifiku. Uzņēmējam Būvdarbi ir jāizpilda </w:t>
      </w:r>
      <w:r w:rsidRPr="00354021">
        <w:rPr>
          <w:rFonts w:ascii="Times New Roman" w:eastAsia="Times New Roman" w:hAnsi="Times New Roman" w:cs="Times New Roman"/>
          <w:b/>
          <w:sz w:val="24"/>
          <w:szCs w:val="24"/>
          <w:lang w:val="lv-LV" w:eastAsia="lv-LV"/>
        </w:rPr>
        <w:t>ne vēlāk, kā līdz 2017.gada oktobrim</w:t>
      </w:r>
      <w:r w:rsidRPr="00354021">
        <w:rPr>
          <w:rFonts w:ascii="Times New Roman" w:eastAsia="Times New Roman" w:hAnsi="Times New Roman" w:cs="Times New Roman"/>
          <w:sz w:val="24"/>
          <w:szCs w:val="24"/>
          <w:lang w:val="lv-LV" w:eastAsia="lv-LV"/>
        </w:rPr>
        <w:t xml:space="preserve">, turpmāk Līgumā – </w:t>
      </w:r>
      <w:r w:rsidRPr="00354021">
        <w:rPr>
          <w:rFonts w:ascii="Times New Roman" w:eastAsia="Times New Roman" w:hAnsi="Times New Roman" w:cs="Times New Roman"/>
          <w:i/>
          <w:sz w:val="24"/>
          <w:szCs w:val="24"/>
          <w:lang w:val="lv-LV" w:eastAsia="lv-LV"/>
        </w:rPr>
        <w:t>“Būvdarbu izpildes termiņš”</w:t>
      </w:r>
      <w:r w:rsidRPr="00354021">
        <w:rPr>
          <w:rFonts w:ascii="Times New Roman" w:eastAsia="Times New Roman" w:hAnsi="Times New Roman" w:cs="Times New Roman"/>
          <w:sz w:val="24"/>
          <w:szCs w:val="24"/>
          <w:lang w:val="lv-LV" w:eastAsia="lv-LV"/>
        </w:rPr>
        <w:t>.</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3.4. Izpildītājam </w:t>
      </w:r>
      <w:r w:rsidRPr="00354021">
        <w:rPr>
          <w:rFonts w:ascii="Times New Roman" w:eastAsia="Times New Roman" w:hAnsi="Times New Roman" w:cs="Times New Roman"/>
          <w:iCs/>
          <w:sz w:val="24"/>
          <w:szCs w:val="24"/>
          <w:lang w:val="lv-LV" w:eastAsia="lv-LV"/>
        </w:rPr>
        <w:t xml:space="preserve">Būvdarbi jāveic </w:t>
      </w:r>
      <w:r w:rsidRPr="00354021">
        <w:rPr>
          <w:rFonts w:ascii="Times New Roman" w:eastAsia="Times New Roman" w:hAnsi="Times New Roman" w:cs="Times New Roman"/>
          <w:sz w:val="24"/>
          <w:szCs w:val="24"/>
          <w:lang w:val="lv-LV" w:eastAsia="lv-LV"/>
        </w:rPr>
        <w:t xml:space="preserve">saskaņā ar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izpildes kalendāro grafiku, turpmāk – </w:t>
      </w:r>
      <w:r w:rsidRPr="00354021">
        <w:rPr>
          <w:rFonts w:ascii="Times New Roman" w:eastAsia="Times New Roman" w:hAnsi="Times New Roman" w:cs="Times New Roman"/>
          <w:i/>
          <w:sz w:val="24"/>
          <w:szCs w:val="24"/>
          <w:lang w:val="lv-LV" w:eastAsia="lv-LV"/>
        </w:rPr>
        <w:t>“Kalendārais grafiks”</w:t>
      </w:r>
      <w:r w:rsidRPr="00354021">
        <w:rPr>
          <w:rFonts w:ascii="Times New Roman" w:eastAsia="Times New Roman" w:hAnsi="Times New Roman" w:cs="Times New Roman"/>
          <w:sz w:val="24"/>
          <w:szCs w:val="24"/>
          <w:lang w:val="lv-LV" w:eastAsia="lv-LV"/>
        </w:rPr>
        <w:t xml:space="preserve"> (Līguma pielikums Nr.2), kas saskaņots ar Pasūtītāju.</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3.5.Šajā līgumā noteiktos termiņus var izmainīt tikai pusēm par to savstarpēji </w:t>
      </w:r>
      <w:proofErr w:type="spellStart"/>
      <w:r w:rsidRPr="00354021">
        <w:rPr>
          <w:rFonts w:ascii="Times New Roman" w:eastAsia="Times New Roman" w:hAnsi="Times New Roman" w:cs="Times New Roman"/>
          <w:sz w:val="24"/>
          <w:szCs w:val="24"/>
          <w:lang w:val="lv-LV" w:eastAsia="lv-LV"/>
        </w:rPr>
        <w:t>rakstveidā</w:t>
      </w:r>
      <w:proofErr w:type="spellEnd"/>
      <w:r w:rsidRPr="00354021">
        <w:rPr>
          <w:rFonts w:ascii="Times New Roman" w:eastAsia="Times New Roman" w:hAnsi="Times New Roman" w:cs="Times New Roman"/>
          <w:sz w:val="24"/>
          <w:szCs w:val="24"/>
          <w:lang w:val="lv-LV" w:eastAsia="lv-LV"/>
        </w:rPr>
        <w:t xml:space="preserve"> vienojoties, ja šādas izmaiņas ir objektīvi pamatotas.</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3.6. Izpildītājam</w:t>
      </w:r>
      <w:r w:rsidRPr="00354021">
        <w:rPr>
          <w:rFonts w:ascii="Times New Roman" w:eastAsia="Times New Roman" w:hAnsi="Times New Roman" w:cs="Times New Roman"/>
          <w:sz w:val="24"/>
          <w:szCs w:val="24"/>
          <w:lang w:val="lv-LV" w:eastAsia="lv-LV"/>
        </w:rPr>
        <w:t xml:space="preserve"> nav tiesības pieprasīt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354021">
        <w:rPr>
          <w:rFonts w:ascii="Times New Roman" w:eastAsia="Times New Roman" w:hAnsi="Times New Roman" w:cs="Times New Roman"/>
          <w:iCs/>
          <w:sz w:val="24"/>
          <w:szCs w:val="24"/>
          <w:lang w:val="lv-LV" w:eastAsia="lv-LV"/>
        </w:rPr>
        <w:t>Izpildītājs</w:t>
      </w:r>
      <w:r w:rsidRPr="00354021">
        <w:rPr>
          <w:rFonts w:ascii="Times New Roman" w:eastAsia="Times New Roman" w:hAnsi="Times New Roman" w:cs="Times New Roman"/>
          <w:sz w:val="24"/>
          <w:szCs w:val="24"/>
          <w:lang w:val="lv-LV" w:eastAsia="lv-LV"/>
        </w:rPr>
        <w:t xml:space="preserve"> būtu varējis sagaidīt vai novērst.</w:t>
      </w:r>
    </w:p>
    <w:p w:rsidR="00354021" w:rsidRPr="00354021" w:rsidRDefault="00354021" w:rsidP="00354021">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354021">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11.5.apakšpunkta nosacījumiem un par periodu, kas sākas nākamajā dienā pēc Līgumā noteiktā saistību izpildes termiņa un ietver dienu, kurā saistības izpildītas.</w:t>
      </w:r>
    </w:p>
    <w:p w:rsidR="00354021" w:rsidRPr="00354021" w:rsidRDefault="00354021" w:rsidP="00354021">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3.8. Izpildītājs ir tiesīgs saņemt Darba pabeigšanas laika pagarinājumu, ja:</w:t>
      </w:r>
    </w:p>
    <w:p w:rsidR="00354021" w:rsidRPr="00354021" w:rsidRDefault="00354021" w:rsidP="00354021">
      <w:pPr>
        <w:numPr>
          <w:ilvl w:val="0"/>
          <w:numId w:val="19"/>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Pasūtītājs liedz Izpildītājam piekļūšanu būvdarbu vietai pēc 5.3.punktā minētā nodošanas – pieņemšanas akta parakstīšanas datuma;</w:t>
      </w:r>
    </w:p>
    <w:p w:rsidR="00354021" w:rsidRPr="00354021" w:rsidRDefault="00354021" w:rsidP="00354021">
      <w:pPr>
        <w:numPr>
          <w:ilvl w:val="0"/>
          <w:numId w:val="19"/>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354021" w:rsidRPr="00354021" w:rsidRDefault="00354021" w:rsidP="00354021">
      <w:pPr>
        <w:numPr>
          <w:ilvl w:val="0"/>
          <w:numId w:val="19"/>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Darba veikšanu ir kavējuši būtiski atšķirīgi apstākļi no līgumā paredzētajiem, kas nav radušies Izpildītāja vainas dēļ;</w:t>
      </w:r>
    </w:p>
    <w:p w:rsidR="00354021" w:rsidRPr="00354021" w:rsidRDefault="00354021" w:rsidP="00354021">
      <w:pPr>
        <w:numPr>
          <w:ilvl w:val="0"/>
          <w:numId w:val="19"/>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354021" w:rsidRPr="00354021" w:rsidRDefault="00354021" w:rsidP="00354021">
      <w:pPr>
        <w:numPr>
          <w:ilvl w:val="0"/>
          <w:numId w:val="19"/>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354021" w:rsidRPr="00354021" w:rsidRDefault="00354021" w:rsidP="00354021">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iCs/>
          <w:sz w:val="24"/>
          <w:szCs w:val="24"/>
          <w:lang w:val="lv-LV" w:eastAsia="lv-LV"/>
        </w:rPr>
        <w:t>4.Līguma</w:t>
      </w:r>
      <w:r w:rsidRPr="00354021">
        <w:rPr>
          <w:rFonts w:ascii="Times New Roman" w:eastAsia="Times New Roman" w:hAnsi="Times New Roman" w:cs="Times New Roman"/>
          <w:b/>
          <w:bCs/>
          <w:sz w:val="24"/>
          <w:szCs w:val="24"/>
          <w:lang w:val="lv-LV" w:eastAsia="lv-LV"/>
        </w:rPr>
        <w:t xml:space="preserve"> izpildes nodrošinājums</w:t>
      </w:r>
    </w:p>
    <w:p w:rsidR="00354021" w:rsidRPr="00354021" w:rsidRDefault="00354021" w:rsidP="00354021">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 xml:space="preserve">4.1.Izpildītājs </w:t>
      </w:r>
      <w:r w:rsidRPr="00354021">
        <w:rPr>
          <w:rFonts w:ascii="Times New Roman" w:eastAsia="Times New Roman" w:hAnsi="Times New Roman" w:cs="Times New Roman"/>
          <w:sz w:val="24"/>
          <w:szCs w:val="24"/>
          <w:lang w:val="lv-LV" w:eastAsia="lv-LV"/>
        </w:rPr>
        <w:t xml:space="preserve">5 (piecu) darba dienu laikā pēc </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abpusējas parakstīšanas brīža iesniedz </w:t>
      </w:r>
      <w:r w:rsidRPr="00354021">
        <w:rPr>
          <w:rFonts w:ascii="Times New Roman" w:eastAsia="Times New Roman" w:hAnsi="Times New Roman" w:cs="Times New Roman"/>
          <w:iCs/>
          <w:sz w:val="24"/>
          <w:szCs w:val="24"/>
          <w:lang w:val="lv-LV" w:eastAsia="lv-LV"/>
        </w:rPr>
        <w:t>Pasūtītājam</w:t>
      </w:r>
      <w:r w:rsidRPr="00354021">
        <w:rPr>
          <w:rFonts w:ascii="Times New Roman" w:eastAsia="Times New Roman" w:hAnsi="Times New Roman" w:cs="Times New Roman"/>
          <w:sz w:val="24"/>
          <w:szCs w:val="24"/>
          <w:lang w:val="lv-LV" w:eastAsia="lv-LV"/>
        </w:rPr>
        <w:t xml:space="preserve"> </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izpildes nodrošinājumu 10 % (desmit) procentu apmērā no </w:t>
      </w:r>
      <w:r w:rsidRPr="00354021">
        <w:rPr>
          <w:rFonts w:ascii="Times New Roman" w:eastAsia="Times New Roman" w:hAnsi="Times New Roman" w:cs="Times New Roman"/>
          <w:iCs/>
          <w:sz w:val="24"/>
          <w:szCs w:val="24"/>
          <w:lang w:val="lv-LV" w:eastAsia="lv-LV"/>
        </w:rPr>
        <w:t>Līguma summas</w:t>
      </w:r>
      <w:r w:rsidRPr="00354021">
        <w:rPr>
          <w:rFonts w:ascii="Times New Roman" w:eastAsia="Times New Roman" w:hAnsi="Times New Roman" w:cs="Times New Roman"/>
          <w:sz w:val="24"/>
          <w:szCs w:val="24"/>
          <w:lang w:val="lv-LV" w:eastAsia="lv-LV"/>
        </w:rPr>
        <w:t>.</w:t>
      </w:r>
    </w:p>
    <w:p w:rsidR="00354021" w:rsidRPr="00354021" w:rsidRDefault="00354021" w:rsidP="00354021">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4.2.</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izpildes nodrošinājumu </w:t>
      </w:r>
      <w:r w:rsidRPr="00354021">
        <w:rPr>
          <w:rFonts w:ascii="Times New Roman" w:eastAsia="Times New Roman" w:hAnsi="Times New Roman" w:cs="Times New Roman"/>
          <w:iCs/>
          <w:sz w:val="24"/>
          <w:szCs w:val="24"/>
          <w:lang w:val="lv-LV" w:eastAsia="lv-LV"/>
        </w:rPr>
        <w:t>Pasūtītājs</w:t>
      </w:r>
      <w:r w:rsidRPr="00354021">
        <w:rPr>
          <w:rFonts w:ascii="Times New Roman" w:eastAsia="Times New Roman" w:hAnsi="Times New Roman" w:cs="Times New Roman"/>
          <w:sz w:val="24"/>
          <w:szCs w:val="24"/>
          <w:lang w:val="lv-LV" w:eastAsia="lv-LV"/>
        </w:rPr>
        <w:t xml:space="preserve"> ir tiesīgs izmantot, lai kompensētu </w:t>
      </w:r>
      <w:r w:rsidRPr="00354021">
        <w:rPr>
          <w:rFonts w:ascii="Times New Roman" w:eastAsia="Times New Roman" w:hAnsi="Times New Roman" w:cs="Times New Roman"/>
          <w:iCs/>
          <w:sz w:val="24"/>
          <w:szCs w:val="24"/>
          <w:lang w:val="lv-LV" w:eastAsia="lv-LV"/>
        </w:rPr>
        <w:t>Izpildītāja</w:t>
      </w:r>
      <w:r w:rsidRPr="00354021">
        <w:rPr>
          <w:rFonts w:ascii="Times New Roman" w:eastAsia="Times New Roman" w:hAnsi="Times New Roman" w:cs="Times New Roman"/>
          <w:sz w:val="24"/>
          <w:szCs w:val="24"/>
          <w:lang w:val="lv-LV" w:eastAsia="lv-LV"/>
        </w:rPr>
        <w:t xml:space="preserve"> saistību neizpildes rezultātā </w:t>
      </w:r>
      <w:r w:rsidRPr="00354021">
        <w:rPr>
          <w:rFonts w:ascii="Times New Roman" w:eastAsia="Times New Roman" w:hAnsi="Times New Roman" w:cs="Times New Roman"/>
          <w:iCs/>
          <w:sz w:val="24"/>
          <w:szCs w:val="24"/>
          <w:lang w:val="lv-LV" w:eastAsia="lv-LV"/>
        </w:rPr>
        <w:t>Pasūtītājam</w:t>
      </w:r>
      <w:r w:rsidRPr="00354021">
        <w:rPr>
          <w:rFonts w:ascii="Times New Roman" w:eastAsia="Times New Roman" w:hAnsi="Times New Roman" w:cs="Times New Roman"/>
          <w:sz w:val="24"/>
          <w:szCs w:val="24"/>
          <w:lang w:val="lv-LV" w:eastAsia="lv-LV"/>
        </w:rPr>
        <w:t xml:space="preserve"> nodarītos zaudējumus. </w:t>
      </w:r>
    </w:p>
    <w:p w:rsidR="00354021" w:rsidRPr="00354021" w:rsidRDefault="00354021" w:rsidP="00354021">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4.3.</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izpildes nodrošinājums ir bankas garantija vai apdrošināšanas polise, kuras saturs atbilst </w:t>
      </w:r>
      <w:r w:rsidRPr="00354021">
        <w:rPr>
          <w:rFonts w:ascii="Times New Roman" w:eastAsia="Times New Roman" w:hAnsi="Times New Roman" w:cs="Times New Roman"/>
          <w:iCs/>
          <w:sz w:val="24"/>
          <w:szCs w:val="24"/>
          <w:lang w:val="lv-LV" w:eastAsia="lv-LV"/>
        </w:rPr>
        <w:t>Līgumam</w:t>
      </w:r>
      <w:r w:rsidRPr="00354021">
        <w:rPr>
          <w:rFonts w:ascii="Times New Roman" w:eastAsia="Times New Roman" w:hAnsi="Times New Roman" w:cs="Times New Roman"/>
          <w:sz w:val="24"/>
          <w:szCs w:val="24"/>
          <w:lang w:val="lv-LV" w:eastAsia="lv-LV"/>
        </w:rPr>
        <w:t xml:space="preserve"> pievienotajai </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izpildes nodrošinājuma formai (Līguma pielikums Nr.3).</w:t>
      </w:r>
    </w:p>
    <w:p w:rsidR="00354021" w:rsidRPr="00354021" w:rsidRDefault="00354021" w:rsidP="00354021">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4.4.</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izpildes nodrošinājumam ir jābūt spēkā no tā iesniegšanas brīža Pasūtītājam līdz objekta nodošanai ekspluatācijā un vēl 30 (trīsdesmit) dienas pēc tam. Ja </w:t>
      </w:r>
      <w:r w:rsidRPr="00354021">
        <w:rPr>
          <w:rFonts w:ascii="Times New Roman" w:eastAsia="Times New Roman" w:hAnsi="Times New Roman" w:cs="Times New Roman"/>
          <w:iCs/>
          <w:sz w:val="24"/>
          <w:szCs w:val="24"/>
          <w:lang w:val="lv-LV" w:eastAsia="lv-LV"/>
        </w:rPr>
        <w:t xml:space="preserve">Izpildītājs </w:t>
      </w:r>
      <w:r w:rsidRPr="00354021">
        <w:rPr>
          <w:rFonts w:ascii="Times New Roman" w:eastAsia="Times New Roman" w:hAnsi="Times New Roman" w:cs="Times New Roman"/>
          <w:sz w:val="24"/>
          <w:szCs w:val="24"/>
          <w:lang w:val="lv-LV" w:eastAsia="lv-LV"/>
        </w:rPr>
        <w:t xml:space="preserve">nenodod objektu ekspluatācijā saskaņā ar </w:t>
      </w:r>
      <w:r w:rsidRPr="00354021">
        <w:rPr>
          <w:rFonts w:ascii="Times New Roman" w:eastAsia="Times New Roman" w:hAnsi="Times New Roman" w:cs="Times New Roman"/>
          <w:iCs/>
          <w:sz w:val="24"/>
          <w:szCs w:val="24"/>
          <w:lang w:val="lv-LV" w:eastAsia="lv-LV"/>
        </w:rPr>
        <w:t xml:space="preserve">Būvdarbu </w:t>
      </w:r>
      <w:r w:rsidRPr="00354021">
        <w:rPr>
          <w:rFonts w:ascii="Times New Roman" w:eastAsia="Times New Roman" w:hAnsi="Times New Roman" w:cs="Times New Roman"/>
          <w:sz w:val="24"/>
          <w:szCs w:val="24"/>
          <w:lang w:val="lv-LV" w:eastAsia="lv-LV"/>
        </w:rPr>
        <w:t xml:space="preserve">izpildes kalendāro grafiku, tad </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izpildes nodrošinājums jāpagarina.</w:t>
      </w: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sz w:val="24"/>
          <w:szCs w:val="24"/>
          <w:lang w:val="lv-LV" w:eastAsia="lv-LV"/>
        </w:rPr>
        <w:t>5.Apdrošināšana</w:t>
      </w:r>
    </w:p>
    <w:p w:rsidR="00354021" w:rsidRPr="00354021" w:rsidRDefault="00354021" w:rsidP="00354021">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 xml:space="preserve">5.1. Izpildītājs Līguma noslēgšanas brīdī iesniedz Pasūtītājam </w:t>
      </w:r>
      <w:r w:rsidRPr="00354021">
        <w:rPr>
          <w:rFonts w:ascii="Times New Roman" w:eastAsia="Times New Roman" w:hAnsi="Times New Roman" w:cs="Times New Roman"/>
          <w:sz w:val="24"/>
          <w:szCs w:val="24"/>
          <w:lang w:val="lv-LV" w:eastAsia="lv-LV"/>
        </w:rPr>
        <w:t xml:space="preserve">līguma par </w:t>
      </w:r>
      <w:r w:rsidRPr="00354021">
        <w:rPr>
          <w:rFonts w:ascii="Times New Roman" w:eastAsia="Times New Roman" w:hAnsi="Times New Roman" w:cs="Times New Roman"/>
          <w:iCs/>
          <w:sz w:val="24"/>
          <w:szCs w:val="24"/>
          <w:lang w:val="lv-LV" w:eastAsia="lv-LV"/>
        </w:rPr>
        <w:t>Uzņēmēja</w:t>
      </w:r>
      <w:r w:rsidRPr="00354021">
        <w:rPr>
          <w:rFonts w:ascii="Times New Roman" w:eastAsia="Times New Roman" w:hAnsi="Times New Roman" w:cs="Times New Roman"/>
          <w:sz w:val="24"/>
          <w:szCs w:val="24"/>
          <w:lang w:val="lv-LV" w:eastAsia="lv-LV"/>
        </w:rPr>
        <w:t xml:space="preserve"> civiltiesiskās atbildības apdrošināšanu Ministru kabineta 2014.gada 19.augusta noteikumos Nr.502 „Noteikumi par </w:t>
      </w:r>
      <w:proofErr w:type="spellStart"/>
      <w:r w:rsidRPr="00354021">
        <w:rPr>
          <w:rFonts w:ascii="Times New Roman" w:eastAsia="Times New Roman" w:hAnsi="Times New Roman" w:cs="Times New Roman"/>
          <w:sz w:val="24"/>
          <w:szCs w:val="24"/>
          <w:lang w:val="lv-LV" w:eastAsia="lv-LV"/>
        </w:rPr>
        <w:t>būvspeciālistu</w:t>
      </w:r>
      <w:proofErr w:type="spellEnd"/>
      <w:r w:rsidRPr="00354021">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354021" w:rsidRPr="00354021" w:rsidRDefault="00354021" w:rsidP="00354021">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354021">
        <w:rPr>
          <w:rFonts w:ascii="Times New Roman" w:eastAsia="Times New Roman" w:hAnsi="Times New Roman" w:cs="Times New Roman"/>
          <w:iCs/>
          <w:sz w:val="24"/>
          <w:szCs w:val="24"/>
          <w:lang w:val="lv-LV" w:eastAsia="lv-LV"/>
        </w:rPr>
        <w:t>5.2.</w:t>
      </w:r>
      <w:r w:rsidRPr="00354021">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354021" w:rsidRPr="00354021" w:rsidRDefault="00354021" w:rsidP="00354021">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354021">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354021" w:rsidRPr="00354021" w:rsidRDefault="00354021" w:rsidP="00354021">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354021">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354021" w:rsidRPr="00354021" w:rsidRDefault="00354021" w:rsidP="00354021">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354021">
        <w:rPr>
          <w:rFonts w:ascii="Times New Roman" w:eastAsia="Times New Roman" w:hAnsi="Times New Roman" w:cs="Times New Roman"/>
          <w:bCs/>
          <w:sz w:val="24"/>
          <w:szCs w:val="24"/>
          <w:lang w:val="lv-LV" w:eastAsia="lv-LV"/>
        </w:rPr>
        <w:t>5.5.</w:t>
      </w:r>
      <w:r w:rsidRPr="00354021">
        <w:rPr>
          <w:lang w:val="lv-LV"/>
        </w:rPr>
        <w:t xml:space="preserve"> </w:t>
      </w:r>
      <w:r w:rsidRPr="00354021">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354021" w:rsidRPr="00354021" w:rsidRDefault="00354021" w:rsidP="00354021">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354021">
        <w:rPr>
          <w:rFonts w:ascii="Times New Roman" w:eastAsia="Times New Roman" w:hAnsi="Times New Roman" w:cs="Times New Roman"/>
          <w:bCs/>
          <w:sz w:val="24"/>
          <w:szCs w:val="24"/>
          <w:lang w:val="lv-LV" w:eastAsia="lv-LV"/>
        </w:rPr>
        <w:t>5.6.Civiltiesiskās apdrošināšanas līguma minimālais Izpildītāja atbildības limits ir ne mazāk par 10 % (desmit procenti) no Līguma summas.</w:t>
      </w:r>
    </w:p>
    <w:p w:rsidR="00354021" w:rsidRPr="00354021" w:rsidRDefault="00354021" w:rsidP="00354021">
      <w:pPr>
        <w:widowControl w:val="0"/>
        <w:spacing w:before="120" w:after="120" w:line="240" w:lineRule="auto"/>
        <w:ind w:left="360" w:hanging="360"/>
        <w:jc w:val="both"/>
        <w:outlineLvl w:val="3"/>
        <w:rPr>
          <w:rFonts w:ascii="Times New Roman" w:eastAsia="Times New Roman" w:hAnsi="Times New Roman" w:cs="Times New Roman"/>
          <w:bCs/>
          <w:sz w:val="24"/>
          <w:szCs w:val="24"/>
          <w:lang w:val="lv-LV" w:eastAsia="lv-LV"/>
        </w:rPr>
      </w:pPr>
      <w:r w:rsidRPr="00354021">
        <w:rPr>
          <w:rFonts w:ascii="Times New Roman" w:eastAsia="Times New Roman" w:hAnsi="Times New Roman" w:cs="Times New Roman"/>
          <w:bCs/>
          <w:sz w:val="24"/>
          <w:szCs w:val="24"/>
          <w:lang w:val="lv-LV" w:eastAsia="lv-LV"/>
        </w:rPr>
        <w:t xml:space="preserve">5.7. Būvdarbus nedrīkst veikt bez šajā Līgumā noteiktās apdrošināšanas. </w:t>
      </w: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iCs/>
          <w:sz w:val="24"/>
          <w:szCs w:val="24"/>
          <w:lang w:val="lv-LV" w:eastAsia="lv-LV"/>
        </w:rPr>
        <w:t xml:space="preserve">6. Izpildītāja tiesības un </w:t>
      </w:r>
      <w:r w:rsidRPr="00354021">
        <w:rPr>
          <w:rFonts w:ascii="Times New Roman" w:eastAsia="Times New Roman" w:hAnsi="Times New Roman" w:cs="Times New Roman"/>
          <w:b/>
          <w:bCs/>
          <w:sz w:val="24"/>
          <w:szCs w:val="24"/>
          <w:lang w:val="lv-LV" w:eastAsia="lv-LV"/>
        </w:rPr>
        <w:t>pienākumi</w:t>
      </w:r>
    </w:p>
    <w:p w:rsidR="00354021" w:rsidRPr="00354021" w:rsidRDefault="00354021" w:rsidP="00354021">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354021">
        <w:rPr>
          <w:rFonts w:ascii="Times New Roman" w:eastAsia="Times New Roman" w:hAnsi="Times New Roman" w:cs="Times New Roman"/>
          <w:bCs/>
          <w:iCs/>
          <w:sz w:val="24"/>
          <w:szCs w:val="24"/>
          <w:lang w:val="lv-LV" w:eastAsia="lv-LV"/>
        </w:rPr>
        <w:t>6.1. Izpildītājs apņemas:</w:t>
      </w:r>
    </w:p>
    <w:p w:rsidR="00354021" w:rsidRPr="00354021" w:rsidRDefault="00354021" w:rsidP="00354021">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354021">
        <w:rPr>
          <w:rFonts w:ascii="Times New Roman" w:eastAsia="Times New Roman" w:hAnsi="Times New Roman" w:cs="Times New Roman"/>
          <w:bCs/>
          <w:iCs/>
          <w:sz w:val="24"/>
          <w:szCs w:val="24"/>
          <w:lang w:val="lv-LV" w:eastAsia="lv-LV"/>
        </w:rPr>
        <w:t>6.1.1. izpildīt Būvdarbus Līgumā, būvprojektā un normatīvajos aktos noteiktajā kvalitātē un termiņā;</w:t>
      </w:r>
    </w:p>
    <w:p w:rsidR="00354021" w:rsidRPr="00354021" w:rsidRDefault="00354021" w:rsidP="00354021">
      <w:pPr>
        <w:spacing w:after="0" w:line="240" w:lineRule="auto"/>
        <w:ind w:left="992"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bCs/>
          <w:iCs/>
          <w:sz w:val="24"/>
          <w:szCs w:val="24"/>
          <w:lang w:val="lv-LV" w:eastAsia="lv-LV"/>
        </w:rPr>
        <w:lastRenderedPageBreak/>
        <w:t xml:space="preserve">6.1.2. </w:t>
      </w:r>
      <w:r w:rsidRPr="00354021">
        <w:rPr>
          <w:rFonts w:ascii="Times New Roman" w:eastAsia="Times New Roman" w:hAnsi="Times New Roman" w:cs="Times New Roman"/>
          <w:sz w:val="24"/>
          <w:szCs w:val="24"/>
          <w:lang w:val="lv-LV" w:eastAsia="lv-LV"/>
        </w:rPr>
        <w:t xml:space="preserve">patstāvīgi plānot, organizēt, vadīt un kontrolēt savu darbinieku un nolīgto </w:t>
      </w:r>
      <w:r w:rsidRPr="00354021">
        <w:rPr>
          <w:rFonts w:ascii="Times New Roman" w:eastAsia="Times New Roman" w:hAnsi="Times New Roman" w:cs="Times New Roman"/>
          <w:bCs/>
          <w:sz w:val="24"/>
          <w:szCs w:val="24"/>
          <w:lang w:val="lv-LV" w:eastAsia="lv-LV"/>
        </w:rPr>
        <w:t>apakšuzņēmēju</w:t>
      </w:r>
      <w:r w:rsidRPr="00354021">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p>
    <w:p w:rsidR="00354021" w:rsidRPr="00354021" w:rsidRDefault="00354021" w:rsidP="00354021">
      <w:pPr>
        <w:spacing w:after="0" w:line="240" w:lineRule="auto"/>
        <w:ind w:left="992" w:hanging="567"/>
        <w:jc w:val="both"/>
        <w:rPr>
          <w:rFonts w:ascii="Times New Roman" w:eastAsia="Times New Roman" w:hAnsi="Times New Roman" w:cs="Times New Roman"/>
          <w:bCs/>
          <w:iCs/>
          <w:sz w:val="24"/>
          <w:szCs w:val="24"/>
          <w:lang w:val="lv-LV" w:eastAsia="lv-LV"/>
        </w:rPr>
      </w:pPr>
      <w:r w:rsidRPr="00354021">
        <w:rPr>
          <w:rFonts w:ascii="Times New Roman" w:eastAsia="Times New Roman" w:hAnsi="Times New Roman" w:cs="Times New Roman"/>
          <w:bCs/>
          <w:iCs/>
          <w:sz w:val="24"/>
          <w:szCs w:val="24"/>
          <w:lang w:val="lv-LV" w:eastAsia="lv-LV"/>
        </w:rPr>
        <w:t>6.1.3.</w:t>
      </w:r>
      <w:r w:rsidRPr="00354021">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354021">
        <w:rPr>
          <w:rFonts w:ascii="Times New Roman" w:eastAsia="Times New Roman" w:hAnsi="Times New Roman" w:cs="Times New Roman"/>
          <w:sz w:val="24"/>
          <w:szCs w:val="24"/>
          <w:lang w:val="lv-LV" w:eastAsia="lv-LV"/>
        </w:rPr>
        <w:t>;</w:t>
      </w:r>
    </w:p>
    <w:p w:rsidR="00354021" w:rsidRPr="00354021" w:rsidRDefault="00354021" w:rsidP="00354021">
      <w:pPr>
        <w:spacing w:after="0" w:line="240" w:lineRule="auto"/>
        <w:ind w:left="992"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354021">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354021" w:rsidRPr="00354021" w:rsidRDefault="00354021" w:rsidP="00354021">
      <w:pPr>
        <w:spacing w:after="0" w:line="240" w:lineRule="auto"/>
        <w:ind w:left="992"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sz w:val="24"/>
          <w:szCs w:val="24"/>
          <w:lang w:val="lv-LV" w:eastAsia="lv-LV"/>
        </w:rPr>
        <w:t>6.1.5.</w:t>
      </w:r>
      <w:r w:rsidRPr="00354021">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354021" w:rsidRPr="00354021" w:rsidRDefault="00354021" w:rsidP="00354021">
      <w:pPr>
        <w:spacing w:after="0" w:line="240" w:lineRule="auto"/>
        <w:ind w:left="992"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6.1.6. pēc savas iniciatīvas vai Pasūtītāja pieprasījuma nomainīt Būvdarbu veikšanā iesaistītas personas, uz kurām attiecināms kaut viens no Līguma 7.2.4.apakšpunkā minētajiem apstākļiem;</w:t>
      </w:r>
    </w:p>
    <w:p w:rsidR="00354021" w:rsidRPr="00354021" w:rsidRDefault="00354021" w:rsidP="00354021">
      <w:pPr>
        <w:spacing w:after="0" w:line="240" w:lineRule="auto"/>
        <w:ind w:left="992"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 xml:space="preserve">6.1.7. Līguma dokumentos paredzēto materiālu aizvietošanu ar ekvivalentiem materiāliem pirms to izmantošanas </w:t>
      </w:r>
      <w:proofErr w:type="spellStart"/>
      <w:r w:rsidRPr="00354021">
        <w:rPr>
          <w:rFonts w:ascii="Times New Roman" w:eastAsia="Times New Roman" w:hAnsi="Times New Roman" w:cs="Times New Roman"/>
          <w:iCs/>
          <w:sz w:val="24"/>
          <w:szCs w:val="24"/>
          <w:lang w:val="lv-LV" w:eastAsia="lv-LV"/>
        </w:rPr>
        <w:t>rakstveidā</w:t>
      </w:r>
      <w:proofErr w:type="spellEnd"/>
      <w:r w:rsidRPr="00354021">
        <w:rPr>
          <w:rFonts w:ascii="Times New Roman" w:eastAsia="Times New Roman" w:hAnsi="Times New Roman" w:cs="Times New Roman"/>
          <w:iCs/>
          <w:sz w:val="24"/>
          <w:szCs w:val="24"/>
          <w:lang w:val="lv-LV" w:eastAsia="lv-LV"/>
        </w:rPr>
        <w:t xml:space="preserve"> saskaņot ar Pasūtītāju, Būvuzraugu un </w:t>
      </w:r>
      <w:proofErr w:type="spellStart"/>
      <w:r w:rsidRPr="00354021">
        <w:rPr>
          <w:rFonts w:ascii="Times New Roman" w:eastAsia="Times New Roman" w:hAnsi="Times New Roman" w:cs="Times New Roman"/>
          <w:iCs/>
          <w:sz w:val="24"/>
          <w:szCs w:val="24"/>
          <w:lang w:val="lv-LV" w:eastAsia="lv-LV"/>
        </w:rPr>
        <w:t>Autoruzraugu</w:t>
      </w:r>
      <w:proofErr w:type="spellEnd"/>
      <w:r w:rsidRPr="00354021">
        <w:rPr>
          <w:rFonts w:ascii="Times New Roman" w:eastAsia="Times New Roman" w:hAnsi="Times New Roman" w:cs="Times New Roman"/>
          <w:iCs/>
          <w:sz w:val="24"/>
          <w:szCs w:val="24"/>
          <w:lang w:val="lv-LV" w:eastAsia="lv-LV"/>
        </w:rPr>
        <w:t xml:space="preserve">, nodrošinot pierādījumus materiālu savstarpējai aizstājamībai, kā arī sedzot visus izdevumus, kas radušies sakarā ar materiālu savstarpējās aizvietojamības izpēti; </w:t>
      </w:r>
    </w:p>
    <w:p w:rsidR="00354021" w:rsidRPr="00354021" w:rsidRDefault="00354021" w:rsidP="00354021">
      <w:pPr>
        <w:spacing w:after="0" w:line="240" w:lineRule="auto"/>
        <w:ind w:left="992"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sz w:val="24"/>
          <w:szCs w:val="24"/>
          <w:lang w:val="lv-LV" w:eastAsia="lv-LV"/>
        </w:rPr>
        <w:t xml:space="preserve">6.1.8. </w:t>
      </w:r>
      <w:r w:rsidRPr="00354021">
        <w:rPr>
          <w:rFonts w:ascii="Times New Roman" w:eastAsia="Times New Roman" w:hAnsi="Times New Roman" w:cs="Times New Roman"/>
          <w:iCs/>
          <w:sz w:val="24"/>
          <w:szCs w:val="24"/>
          <w:lang w:val="lv-LV" w:eastAsia="lv-LV"/>
        </w:rPr>
        <w:t>Līguma 1.4.punktā minētos materiālus nogādāt līdz 4 km attālumā Pasūtītāja norādītajā materiālu novietnēs, kā arī atbildēt par Izpildītāja personāla un nolīgto apakšuzņēmēju darbību Pasūtītāja novietnē;</w:t>
      </w:r>
    </w:p>
    <w:p w:rsidR="00354021" w:rsidRPr="00354021" w:rsidRDefault="00354021" w:rsidP="00354021">
      <w:pPr>
        <w:spacing w:after="0" w:line="240" w:lineRule="auto"/>
        <w:ind w:left="992"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 xml:space="preserve">6.1.9.nodrošināt, lai Būvdarbus vadītu Pasūtītāja organizētajā iepirkuma procedūrā iesniegtajā piedāvājumā norādītais atbildīgais Būvdarbu vadītājs, atrodoties </w:t>
      </w:r>
      <w:r w:rsidRPr="00354021">
        <w:rPr>
          <w:rFonts w:ascii="Times New Roman" w:eastAsia="Times New Roman" w:hAnsi="Times New Roman" w:cs="Times New Roman"/>
          <w:sz w:val="24"/>
          <w:szCs w:val="24"/>
          <w:lang w:val="lv-LV" w:eastAsia="lv-LV"/>
        </w:rPr>
        <w:t xml:space="preserve">Būves vietā ne mazāk, kā 8 (astoņas) stundas katru darba dienu; </w:t>
      </w:r>
    </w:p>
    <w:p w:rsidR="00354021" w:rsidRPr="00354021" w:rsidRDefault="00354021" w:rsidP="00354021">
      <w:pPr>
        <w:spacing w:after="0" w:line="240" w:lineRule="auto"/>
        <w:ind w:left="992"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sz w:val="24"/>
          <w:szCs w:val="24"/>
          <w:lang w:val="lv-LV" w:eastAsia="lv-LV"/>
        </w:rPr>
        <w:t xml:space="preserve">6.1.10. uz sava rēķina veikt visas normatīvajos aktos noteiktās, pirms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uzsākšanas un </w:t>
      </w:r>
      <w:r w:rsidRPr="00354021">
        <w:rPr>
          <w:rFonts w:ascii="Times New Roman" w:eastAsia="Times New Roman" w:hAnsi="Times New Roman" w:cs="Times New Roman"/>
          <w:iCs/>
          <w:sz w:val="24"/>
          <w:szCs w:val="24"/>
          <w:lang w:val="lv-LV" w:eastAsia="lv-LV"/>
        </w:rPr>
        <w:t xml:space="preserve">Būvdarbu </w:t>
      </w:r>
      <w:r w:rsidRPr="00354021">
        <w:rPr>
          <w:rFonts w:ascii="Times New Roman" w:eastAsia="Times New Roman" w:hAnsi="Times New Roman" w:cs="Times New Roman"/>
          <w:sz w:val="24"/>
          <w:szCs w:val="24"/>
          <w:lang w:val="lv-LV" w:eastAsia="lv-LV"/>
        </w:rPr>
        <w:t xml:space="preserve">izpildes laikā veicamās materiālu un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kvalitātes pārbaudes, iesniegt </w:t>
      </w:r>
      <w:r w:rsidRPr="00354021">
        <w:rPr>
          <w:rFonts w:ascii="Times New Roman" w:eastAsia="Times New Roman" w:hAnsi="Times New Roman" w:cs="Times New Roman"/>
          <w:iCs/>
          <w:sz w:val="24"/>
          <w:szCs w:val="24"/>
          <w:lang w:val="lv-LV" w:eastAsia="lv-LV"/>
        </w:rPr>
        <w:t>Pasūtītājam</w:t>
      </w:r>
      <w:r w:rsidRPr="00354021">
        <w:rPr>
          <w:rFonts w:ascii="Times New Roman" w:eastAsia="Times New Roman" w:hAnsi="Times New Roman" w:cs="Times New Roman"/>
          <w:sz w:val="24"/>
          <w:szCs w:val="24"/>
          <w:lang w:val="lv-LV" w:eastAsia="lv-LV"/>
        </w:rPr>
        <w:t xml:space="preserve"> atskaites (protokolus, aktus) par visām veiktajām pārbaudēm, kur tas nepieciešams, sastādīt segto darbu aktus; </w:t>
      </w:r>
    </w:p>
    <w:p w:rsidR="00354021" w:rsidRPr="00354021" w:rsidRDefault="00354021" w:rsidP="00354021">
      <w:pPr>
        <w:spacing w:after="0" w:line="240" w:lineRule="auto"/>
        <w:ind w:left="992"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6.1.11. ne vēlāk kā 5 (piecu) darba dienu laikā </w:t>
      </w:r>
      <w:proofErr w:type="spellStart"/>
      <w:r w:rsidRPr="00354021">
        <w:rPr>
          <w:rFonts w:ascii="Times New Roman" w:eastAsia="Times New Roman" w:hAnsi="Times New Roman" w:cs="Times New Roman"/>
          <w:sz w:val="24"/>
          <w:szCs w:val="24"/>
          <w:lang w:val="lv-LV" w:eastAsia="lv-LV"/>
        </w:rPr>
        <w:t>rakstveidā</w:t>
      </w:r>
      <w:proofErr w:type="spellEnd"/>
      <w:r w:rsidRPr="00354021">
        <w:rPr>
          <w:rFonts w:ascii="Times New Roman" w:eastAsia="Times New Roman" w:hAnsi="Times New Roman" w:cs="Times New Roman"/>
          <w:sz w:val="24"/>
          <w:szCs w:val="24"/>
          <w:lang w:val="lv-LV" w:eastAsia="lv-LV"/>
        </w:rPr>
        <w:t xml:space="preserve"> ziņot </w:t>
      </w:r>
      <w:r w:rsidRPr="00354021">
        <w:rPr>
          <w:rFonts w:ascii="Times New Roman" w:eastAsia="Times New Roman" w:hAnsi="Times New Roman" w:cs="Times New Roman"/>
          <w:iCs/>
          <w:sz w:val="24"/>
          <w:szCs w:val="24"/>
          <w:lang w:val="lv-LV" w:eastAsia="lv-LV"/>
        </w:rPr>
        <w:t>Pasūtītājam</w:t>
      </w:r>
      <w:r w:rsidRPr="00354021">
        <w:rPr>
          <w:rFonts w:ascii="Times New Roman" w:eastAsia="Times New Roman" w:hAnsi="Times New Roman" w:cs="Times New Roman"/>
          <w:sz w:val="24"/>
          <w:szCs w:val="24"/>
          <w:lang w:val="lv-LV" w:eastAsia="lv-LV"/>
        </w:rPr>
        <w:t xml:space="preserve"> par visiem apstākļiem, kas atklājušies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izpildes procesā un var radīt šķēršļus turpmākai </w:t>
      </w:r>
      <w:r w:rsidRPr="00354021">
        <w:rPr>
          <w:rFonts w:ascii="Times New Roman" w:eastAsia="Times New Roman" w:hAnsi="Times New Roman" w:cs="Times New Roman"/>
          <w:iCs/>
          <w:sz w:val="24"/>
          <w:szCs w:val="24"/>
          <w:lang w:val="lv-LV" w:eastAsia="lv-LV"/>
        </w:rPr>
        <w:t xml:space="preserve">Būvdarbu </w:t>
      </w:r>
      <w:r w:rsidRPr="00354021">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Pr="00354021">
        <w:rPr>
          <w:rFonts w:ascii="Times New Roman" w:eastAsia="Times New Roman" w:hAnsi="Times New Roman" w:cs="Times New Roman"/>
          <w:iCs/>
          <w:sz w:val="24"/>
          <w:szCs w:val="24"/>
          <w:lang w:val="lv-LV" w:eastAsia="lv-LV"/>
        </w:rPr>
        <w:t>Izpildītājs</w:t>
      </w:r>
      <w:r w:rsidRPr="00354021">
        <w:rPr>
          <w:rFonts w:ascii="Times New Roman" w:eastAsia="Times New Roman" w:hAnsi="Times New Roman" w:cs="Times New Roman"/>
          <w:sz w:val="24"/>
          <w:szCs w:val="24"/>
          <w:lang w:val="lv-LV" w:eastAsia="lv-LV"/>
        </w:rPr>
        <w:t xml:space="preserve"> minētajā termiņā nav par šādiem apstākļiem ziņojis </w:t>
      </w:r>
      <w:r w:rsidRPr="00354021">
        <w:rPr>
          <w:rFonts w:ascii="Times New Roman" w:eastAsia="Times New Roman" w:hAnsi="Times New Roman" w:cs="Times New Roman"/>
          <w:iCs/>
          <w:sz w:val="24"/>
          <w:szCs w:val="24"/>
          <w:lang w:val="lv-LV" w:eastAsia="lv-LV"/>
        </w:rPr>
        <w:t>Pasūtītājam</w:t>
      </w:r>
      <w:r w:rsidRPr="00354021">
        <w:rPr>
          <w:rFonts w:ascii="Times New Roman" w:eastAsia="Times New Roman" w:hAnsi="Times New Roman" w:cs="Times New Roman"/>
          <w:sz w:val="24"/>
          <w:szCs w:val="24"/>
          <w:lang w:val="lv-LV" w:eastAsia="lv-LV"/>
        </w:rPr>
        <w:t xml:space="preserve">, </w:t>
      </w:r>
      <w:r w:rsidRPr="00354021">
        <w:rPr>
          <w:rFonts w:ascii="Times New Roman" w:eastAsia="Times New Roman" w:hAnsi="Times New Roman" w:cs="Times New Roman"/>
          <w:iCs/>
          <w:sz w:val="24"/>
          <w:szCs w:val="24"/>
          <w:lang w:val="lv-LV" w:eastAsia="lv-LV"/>
        </w:rPr>
        <w:t>Izpildītājs</w:t>
      </w:r>
      <w:r w:rsidRPr="00354021">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354021" w:rsidRPr="00354021" w:rsidRDefault="00354021" w:rsidP="00354021">
      <w:pPr>
        <w:spacing w:after="0" w:line="240" w:lineRule="auto"/>
        <w:ind w:left="992"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6.1.12. pilnā mērā atlīdzināt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izpildes laikā </w:t>
      </w:r>
      <w:r w:rsidRPr="00354021">
        <w:rPr>
          <w:rFonts w:ascii="Times New Roman" w:eastAsia="Times New Roman" w:hAnsi="Times New Roman" w:cs="Times New Roman"/>
          <w:iCs/>
          <w:sz w:val="24"/>
          <w:szCs w:val="24"/>
          <w:lang w:val="lv-LV" w:eastAsia="lv-LV"/>
        </w:rPr>
        <w:t>Pasūtītājam</w:t>
      </w:r>
      <w:r w:rsidRPr="00354021">
        <w:rPr>
          <w:rFonts w:ascii="Times New Roman" w:eastAsia="Times New Roman" w:hAnsi="Times New Roman" w:cs="Times New Roman"/>
          <w:sz w:val="24"/>
          <w:szCs w:val="24"/>
          <w:lang w:val="lv-LV" w:eastAsia="lv-LV"/>
        </w:rPr>
        <w:t>, trešajām personām vai apkārtējai videi nodarītos tiešos zaudējumus;</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6.1.13.veicot </w:t>
      </w:r>
      <w:r w:rsidRPr="00354021">
        <w:rPr>
          <w:rFonts w:ascii="Times New Roman" w:eastAsia="Times New Roman" w:hAnsi="Times New Roman" w:cs="Times New Roman"/>
          <w:iCs/>
          <w:sz w:val="24"/>
          <w:szCs w:val="24"/>
          <w:lang w:val="lv-LV" w:eastAsia="lv-LV"/>
        </w:rPr>
        <w:t>Būvdarbus</w:t>
      </w:r>
      <w:r w:rsidRPr="00354021">
        <w:rPr>
          <w:rFonts w:ascii="Times New Roman" w:eastAsia="Times New Roman" w:hAnsi="Times New Roman" w:cs="Times New Roman"/>
          <w:sz w:val="24"/>
          <w:szCs w:val="24"/>
          <w:lang w:val="lv-LV" w:eastAsia="lv-LV"/>
        </w:rPr>
        <w:t>, izpildīt visas kompetentu valsts un pašvaldību iestāžu prasības;</w:t>
      </w:r>
    </w:p>
    <w:p w:rsidR="00354021" w:rsidRPr="00354021" w:rsidRDefault="00354021" w:rsidP="00354021">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lastRenderedPageBreak/>
        <w:t>6.1.14.</w:t>
      </w:r>
      <w:r w:rsidRPr="00354021">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354021" w:rsidRPr="00354021" w:rsidRDefault="00354021" w:rsidP="00354021">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6.1.15.</w:t>
      </w:r>
      <w:r w:rsidRPr="00354021">
        <w:rPr>
          <w:rFonts w:ascii="Times New Roman" w:eastAsia="Times New Roman" w:hAnsi="Times New Roman" w:cs="Times New Roman"/>
          <w:sz w:val="24"/>
          <w:szCs w:val="24"/>
          <w:lang w:val="lv-LV" w:eastAsia="lv-LV"/>
        </w:rPr>
        <w:t xml:space="preserve">normatīvajos aktos noteiktajā kārtībā izstrādāt un kārtot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veikšanas dokumentāciju visā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veikšanas laikā;</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6.1.16.ievērot normatīvos aktus par publisku vietu izmantošanu, atkritumu apsaimniekošanu, atbildot par Būvdarbu veikšanas laikā Būves vietai piegulošās teritorijas nepiegružošanu un uzkopšanu, ja Būvdarbu laikā publiskajās vietās nonāk būvgruži, nekavējoties nodrošinot to savākšanu un teritorijas uzkopšanu</w:t>
      </w:r>
      <w:r w:rsidRPr="00354021">
        <w:rPr>
          <w:rFonts w:ascii="Times New Roman" w:eastAsia="Times New Roman" w:hAnsi="Times New Roman" w:cs="Times New Roman"/>
          <w:sz w:val="24"/>
          <w:szCs w:val="24"/>
          <w:lang w:val="lv-LV" w:eastAsia="lv-LV"/>
        </w:rPr>
        <w:t xml:space="preserve">. </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6.1.17. norēķināties par Būves vietā Būvdarbu veikšanas laikā patērēto elektroenerģiju un ūdeni, apmaksājot faktiski izlietoto elektroenerģijas un ūdens daudzumu saskaņā ar spēkā esošajiem tarifiem;</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6.1.18. nodrošināt Būves vietā </w:t>
      </w:r>
      <w:proofErr w:type="spellStart"/>
      <w:r w:rsidRPr="00354021">
        <w:rPr>
          <w:rFonts w:ascii="Times New Roman" w:eastAsia="Times New Roman" w:hAnsi="Times New Roman" w:cs="Times New Roman"/>
          <w:sz w:val="24"/>
          <w:szCs w:val="24"/>
          <w:lang w:val="lv-LV" w:eastAsia="lv-LV"/>
        </w:rPr>
        <w:t>izkārtnes</w:t>
      </w:r>
      <w:proofErr w:type="spellEnd"/>
      <w:r w:rsidRPr="00354021">
        <w:rPr>
          <w:rFonts w:ascii="Times New Roman" w:eastAsia="Times New Roman" w:hAnsi="Times New Roman" w:cs="Times New Roman"/>
          <w:sz w:val="24"/>
          <w:szCs w:val="24"/>
          <w:lang w:val="lv-LV" w:eastAsia="lv-LV"/>
        </w:rPr>
        <w:t xml:space="preserve"> un informatīvos stendus, kas noformēti atbilstoši normatīvo aktu prasībām;</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6.1.19. veikt citus šajā punktā neminētus pienākumus, kas nepieciešami Līguma izpildei, tostarp, citos Līguma punktos minētos, normatīvajos aktos paredzētos, būvprojektā uzskaitītos, Pasūtītāja saskaņā ar šo Līgumu pieprasītos;</w:t>
      </w:r>
    </w:p>
    <w:p w:rsidR="00354021" w:rsidRPr="00354021" w:rsidRDefault="00354021" w:rsidP="00354021">
      <w:pPr>
        <w:spacing w:after="0" w:line="240" w:lineRule="auto"/>
        <w:ind w:left="993" w:hanging="567"/>
        <w:jc w:val="both"/>
        <w:rPr>
          <w:rFonts w:ascii="Times New Roman" w:eastAsia="Calibri" w:hAnsi="Times New Roman" w:cs="Times New Roman"/>
          <w:sz w:val="24"/>
          <w:szCs w:val="24"/>
          <w:lang w:val="lv-LV"/>
        </w:rPr>
      </w:pPr>
      <w:r w:rsidRPr="00354021">
        <w:rPr>
          <w:rFonts w:ascii="Times New Roman" w:eastAsia="Times New Roman" w:hAnsi="Times New Roman" w:cs="Times New Roman"/>
          <w:sz w:val="24"/>
          <w:szCs w:val="24"/>
          <w:lang w:val="lv-LV" w:eastAsia="lv-LV"/>
        </w:rPr>
        <w:t xml:space="preserve">6.1.20. saskaņot </w:t>
      </w:r>
      <w:r w:rsidRPr="00354021">
        <w:rPr>
          <w:rFonts w:ascii="Times New Roman" w:eastAsia="Calibri" w:hAnsi="Times New Roman" w:cs="Times New Roman"/>
          <w:sz w:val="24"/>
          <w:szCs w:val="24"/>
          <w:lang w:val="lv-LV"/>
        </w:rPr>
        <w:t>ar Pasūtītāju apakšuzņēmēju maiņu, ievērojot Publisko iepirkumu likuma 68.panta noteikumus;</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6.1.21. saskaņot ar Pasūtītāju speciālistu (būvdarbu vadītāja vai būvdarbu vadītāja aizvietotāja) maiņu, iesniedzot dokumentus, kas apliecina jaunā speciālista kvalifikācijas atbilstību iepirkuma procedūras nolikumā noteiktajām prasībām. </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6.1.22.</w:t>
      </w:r>
      <w:r w:rsidRPr="00354021">
        <w:t xml:space="preserve"> </w:t>
      </w:r>
      <w:r w:rsidRPr="00354021">
        <w:rPr>
          <w:rFonts w:ascii="Times New Roman" w:eastAsia="Times New Roman" w:hAnsi="Times New Roman" w:cs="Times New Roman"/>
          <w:sz w:val="24"/>
          <w:szCs w:val="24"/>
          <w:lang w:val="lv-LV" w:eastAsia="lv-LV"/>
        </w:rPr>
        <w:t>Desmit dienu laikā 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354021" w:rsidRPr="00354021" w:rsidRDefault="00354021" w:rsidP="00354021">
      <w:pPr>
        <w:spacing w:after="0" w:line="240" w:lineRule="auto"/>
        <w:ind w:left="450" w:hanging="45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6.2. Izpildītājam ir tiesības:</w:t>
      </w:r>
    </w:p>
    <w:p w:rsidR="00354021" w:rsidRPr="00354021" w:rsidRDefault="00354021" w:rsidP="00354021">
      <w:pPr>
        <w:spacing w:after="0" w:line="240" w:lineRule="auto"/>
        <w:ind w:left="450" w:hanging="24"/>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6.2.1. ierosināt Līguma grozījumus Līguma 13.nodaļā norādītajos gadījumos un kārtībā;</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354021" w:rsidRPr="00354021" w:rsidRDefault="00354021" w:rsidP="00354021">
      <w:pPr>
        <w:spacing w:after="0" w:line="240" w:lineRule="auto"/>
        <w:ind w:left="450" w:hanging="24"/>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6.2.3. saskaņā ar Līgumu piemērot sankcijas pret Pasūtītāju.</w:t>
      </w: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iCs/>
          <w:sz w:val="24"/>
          <w:szCs w:val="24"/>
          <w:lang w:val="lv-LV" w:eastAsia="lv-LV"/>
        </w:rPr>
        <w:t>7.Pasūtītāja</w:t>
      </w:r>
      <w:r w:rsidRPr="00354021">
        <w:rPr>
          <w:rFonts w:ascii="Times New Roman" w:eastAsia="Times New Roman" w:hAnsi="Times New Roman" w:cs="Times New Roman"/>
          <w:b/>
          <w:bCs/>
          <w:sz w:val="24"/>
          <w:szCs w:val="24"/>
          <w:lang w:val="lv-LV" w:eastAsia="lv-LV"/>
        </w:rPr>
        <w:t xml:space="preserve"> tiesības un pienākumi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7.1.Pasūtītājs apņemas:</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354021">
        <w:rPr>
          <w:rFonts w:ascii="Times New Roman" w:eastAsia="Times New Roman" w:hAnsi="Times New Roman" w:cs="Times New Roman"/>
          <w:sz w:val="24"/>
          <w:szCs w:val="24"/>
          <w:lang w:val="lv-LV" w:eastAsia="lv-LV"/>
        </w:rPr>
        <w:t>atbērtni</w:t>
      </w:r>
      <w:proofErr w:type="spellEnd"/>
      <w:r w:rsidRPr="00354021">
        <w:rPr>
          <w:rFonts w:ascii="Times New Roman" w:eastAsia="Times New Roman" w:hAnsi="Times New Roman" w:cs="Times New Roman"/>
          <w:sz w:val="24"/>
          <w:szCs w:val="24"/>
          <w:lang w:val="lv-LV" w:eastAsia="lv-LV"/>
        </w:rPr>
        <w:t>;</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354021">
        <w:rPr>
          <w:rFonts w:ascii="Times New Roman" w:eastAsia="Times New Roman" w:hAnsi="Times New Roman" w:cs="Times New Roman"/>
          <w:sz w:val="24"/>
          <w:szCs w:val="24"/>
          <w:lang w:val="lv-LV" w:eastAsia="lv-LV"/>
        </w:rPr>
        <w:t>atbērtnes</w:t>
      </w:r>
      <w:proofErr w:type="spellEnd"/>
      <w:r w:rsidRPr="00354021">
        <w:rPr>
          <w:rFonts w:ascii="Times New Roman" w:eastAsia="Times New Roman" w:hAnsi="Times New Roman" w:cs="Times New Roman"/>
          <w:sz w:val="24"/>
          <w:szCs w:val="24"/>
          <w:lang w:val="lv-LV" w:eastAsia="lv-LV"/>
        </w:rPr>
        <w:t xml:space="preserve"> lietošanu, ja tā ir atbilstoša Līguma noteikumiem;</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7.1.5.nodrošināt iespēju Izpildītājam Būves vietā izmantot elektroenerģiju un ūdensapgādi Būvdarbiem nepieciešamajā apjomā;</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7.1.6. nodrošināt (pasūtīt un apmaksāt) Būvdarbu būvuzraudzību un autoruzraudzību;</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7.1.7. bez nepamatotas vilcināšanās apstiprināt Izpildītāja paveikto Būvdarbu daļas apjomu un izmaksu dokumentus, ja tie ir pareizi;</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7.1.8. samaksāt Izpildītājam par viņa izpildītajiem Būvdarbiem saskaņā ar Līguma noteikumiem;</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7.1.9.savlaicīgi Līgumā noteiktā kārtībā izskatīt visus no Izpildītāja saņemtos paziņojumus, pieprasījumus, iesniegumus, vēstules un priekšlikumus.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7.2. Pasūtītājam ir tiesības:</w:t>
      </w:r>
    </w:p>
    <w:p w:rsidR="00354021" w:rsidRPr="00354021" w:rsidRDefault="00354021" w:rsidP="00354021">
      <w:pPr>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7.2.1.</w:t>
      </w:r>
      <w:r w:rsidRPr="00354021">
        <w:rPr>
          <w:lang w:val="lv-LV"/>
        </w:rPr>
        <w:t xml:space="preserve"> </w:t>
      </w:r>
      <w:r w:rsidRPr="00354021">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354021" w:rsidRPr="00354021" w:rsidRDefault="00354021" w:rsidP="00354021">
      <w:pPr>
        <w:spacing w:after="0" w:line="240" w:lineRule="auto"/>
        <w:ind w:left="993"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sz w:val="24"/>
          <w:szCs w:val="24"/>
          <w:lang w:val="lv-LV" w:eastAsia="lv-LV"/>
        </w:rPr>
        <w:t xml:space="preserve">7.2.2. </w:t>
      </w:r>
      <w:r w:rsidRPr="00354021">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354021" w:rsidRPr="00354021" w:rsidRDefault="00354021" w:rsidP="00354021">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7.2.3. pēc saviem ieskatiem veikt </w:t>
      </w:r>
      <w:r w:rsidRPr="00354021">
        <w:rPr>
          <w:rFonts w:ascii="Times New Roman" w:eastAsia="Times New Roman" w:hAnsi="Times New Roman" w:cs="Times New Roman"/>
          <w:iCs/>
          <w:sz w:val="24"/>
          <w:szCs w:val="24"/>
          <w:lang w:val="lv-LV" w:eastAsia="lv-LV"/>
        </w:rPr>
        <w:t xml:space="preserve">Būvdarbu </w:t>
      </w:r>
      <w:r w:rsidRPr="00354021">
        <w:rPr>
          <w:rFonts w:ascii="Times New Roman" w:eastAsia="Times New Roman" w:hAnsi="Times New Roman" w:cs="Times New Roman"/>
          <w:sz w:val="24"/>
          <w:szCs w:val="24"/>
          <w:lang w:val="lv-LV" w:eastAsia="lv-LV"/>
        </w:rPr>
        <w:t>izpildes pārbaudes;</w:t>
      </w:r>
      <w:r w:rsidRPr="00354021">
        <w:rPr>
          <w:rFonts w:ascii="Times New Roman" w:eastAsia="Times New Roman" w:hAnsi="Times New Roman" w:cs="Times New Roman"/>
          <w:iCs/>
          <w:sz w:val="24"/>
          <w:szCs w:val="24"/>
          <w:lang w:val="lv-LV" w:eastAsia="lv-LV"/>
        </w:rPr>
        <w:t xml:space="preserve"> </w:t>
      </w:r>
    </w:p>
    <w:p w:rsidR="00354021" w:rsidRPr="00354021" w:rsidRDefault="00354021" w:rsidP="00354021">
      <w:pPr>
        <w:spacing w:after="0" w:line="240" w:lineRule="auto"/>
        <w:ind w:left="992"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354021" w:rsidRPr="00354021" w:rsidRDefault="00354021" w:rsidP="00354021">
      <w:pPr>
        <w:spacing w:after="0" w:line="240" w:lineRule="auto"/>
        <w:ind w:left="992"/>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a) atkārtota pavirša savu pienākumu pildīšana,</w:t>
      </w:r>
    </w:p>
    <w:p w:rsidR="00354021" w:rsidRPr="00354021" w:rsidRDefault="00354021" w:rsidP="00354021">
      <w:pPr>
        <w:spacing w:after="0" w:line="240" w:lineRule="auto"/>
        <w:ind w:left="992"/>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b) nekompetence vai nolaidība,</w:t>
      </w:r>
    </w:p>
    <w:p w:rsidR="00354021" w:rsidRPr="00354021" w:rsidRDefault="00354021" w:rsidP="00354021">
      <w:pPr>
        <w:spacing w:after="0" w:line="240" w:lineRule="auto"/>
        <w:ind w:left="992"/>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c) Līgumā noteikto saistību vai pienākumu nepildīšana,</w:t>
      </w:r>
    </w:p>
    <w:p w:rsidR="00354021" w:rsidRPr="00354021" w:rsidRDefault="00354021" w:rsidP="00354021">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d) atkārtota tādu darbību veikšana, kas kaitē drošībai, veselībai vai vides aizsardzībai;</w:t>
      </w:r>
    </w:p>
    <w:p w:rsidR="00354021" w:rsidRPr="00354021" w:rsidRDefault="00354021" w:rsidP="00354021">
      <w:pPr>
        <w:spacing w:after="0" w:line="240" w:lineRule="auto"/>
        <w:ind w:left="992"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7.2.5.</w:t>
      </w:r>
      <w:r w:rsidRPr="00354021">
        <w:rPr>
          <w:rFonts w:ascii="Times New Roman" w:eastAsia="Times New Roman" w:hAnsi="Times New Roman" w:cs="Times New Roman"/>
          <w:sz w:val="20"/>
          <w:szCs w:val="20"/>
          <w:lang w:val="lv-LV" w:eastAsia="lv-LV"/>
        </w:rPr>
        <w:t xml:space="preserve"> </w:t>
      </w:r>
      <w:r w:rsidRPr="00354021">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354021" w:rsidRPr="00354021" w:rsidRDefault="00354021" w:rsidP="00354021">
      <w:pPr>
        <w:spacing w:before="120" w:after="12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354021" w:rsidRPr="00354021" w:rsidRDefault="00354021" w:rsidP="00354021">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97" w:name="_Toc334621267"/>
      <w:bookmarkStart w:id="198" w:name="_Toc223765779"/>
      <w:bookmarkStart w:id="199" w:name="_Toc223765640"/>
      <w:bookmarkStart w:id="200" w:name="_Toc223765502"/>
      <w:bookmarkStart w:id="201" w:name="_Toc223765448"/>
      <w:bookmarkStart w:id="202" w:name="_Toc223765389"/>
      <w:bookmarkStart w:id="203" w:name="_Toc223765310"/>
      <w:bookmarkStart w:id="204" w:name="_Toc223765224"/>
      <w:bookmarkStart w:id="205" w:name="_Toc223764499"/>
      <w:bookmarkStart w:id="206" w:name="_Toc223764123"/>
      <w:bookmarkStart w:id="207" w:name="_Toc223763782"/>
      <w:bookmarkStart w:id="208" w:name="_Toc223763556"/>
      <w:r w:rsidRPr="00354021">
        <w:rPr>
          <w:rFonts w:ascii="Times New Roman" w:eastAsia="Times New Roman" w:hAnsi="Times New Roman" w:cs="Times New Roman"/>
          <w:b/>
          <w:bCs/>
          <w:sz w:val="24"/>
          <w:szCs w:val="24"/>
          <w:lang w:val="lv-LV" w:eastAsia="lv-LV"/>
        </w:rPr>
        <w:t>8. Darbu veikšanas plāns, kalendārais grafiks un Būvdarbu vadības apspriedes</w:t>
      </w:r>
      <w:bookmarkEnd w:id="197"/>
      <w:bookmarkEnd w:id="198"/>
      <w:bookmarkEnd w:id="199"/>
      <w:bookmarkEnd w:id="200"/>
      <w:bookmarkEnd w:id="201"/>
      <w:bookmarkEnd w:id="202"/>
      <w:bookmarkEnd w:id="203"/>
      <w:bookmarkEnd w:id="204"/>
      <w:bookmarkEnd w:id="205"/>
      <w:bookmarkEnd w:id="206"/>
      <w:bookmarkEnd w:id="207"/>
      <w:bookmarkEnd w:id="208"/>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354021">
        <w:rPr>
          <w:rFonts w:ascii="Times New Roman" w:eastAsia="Times New Roman" w:hAnsi="Times New Roman" w:cs="Times New Roman"/>
          <w:bCs/>
          <w:sz w:val="24"/>
          <w:szCs w:val="24"/>
          <w:lang w:val="lv-LV" w:eastAsia="lv-LV"/>
        </w:rPr>
        <w:t>darbu veikšanas plānu un K</w:t>
      </w:r>
      <w:r w:rsidRPr="00354021">
        <w:rPr>
          <w:rFonts w:ascii="Times New Roman" w:eastAsia="Times New Roman" w:hAnsi="Times New Roman" w:cs="Times New Roman"/>
          <w:sz w:val="24"/>
          <w:szCs w:val="24"/>
          <w:lang w:val="lv-LV" w:eastAsia="lv-LV"/>
        </w:rPr>
        <w:t xml:space="preserve">alendāro grafiku atbilstoši savam Finanšu piedāvājumam. </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8.2. Ja Būvuzraugs neapstiprina Darbu veikšanas projektu, Izpildītājam jānovērš konstatētās neatbilstības un jāiesniedz atkārtoti. Bez Būvuzrauga apstiprinātas un Pasūtītāja saskaņota Darbu veikšanas projekta</w:t>
      </w:r>
      <w:r w:rsidRPr="00354021" w:rsidDel="006D1DDF">
        <w:rPr>
          <w:rFonts w:ascii="Times New Roman" w:eastAsia="Times New Roman" w:hAnsi="Times New Roman" w:cs="Times New Roman"/>
          <w:sz w:val="24"/>
          <w:szCs w:val="24"/>
          <w:lang w:val="lv-LV" w:eastAsia="lv-LV"/>
        </w:rPr>
        <w:t xml:space="preserve"> </w:t>
      </w:r>
      <w:r w:rsidRPr="00354021">
        <w:rPr>
          <w:rFonts w:ascii="Times New Roman" w:eastAsia="Times New Roman" w:hAnsi="Times New Roman" w:cs="Times New Roman"/>
          <w:sz w:val="24"/>
          <w:szCs w:val="24"/>
          <w:lang w:val="lv-LV" w:eastAsia="lv-LV"/>
        </w:rPr>
        <w:t>Darba uzsākšana nav pieļaujama.</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8.3. Pielietojamos apdares materiālus (grīdām, sienām, griestiem), gaismas ķermeņus un krāsu toņus saskaņot ar Pasūtītāju un </w:t>
      </w:r>
      <w:proofErr w:type="spellStart"/>
      <w:r w:rsidRPr="00354021">
        <w:rPr>
          <w:rFonts w:ascii="Times New Roman" w:eastAsia="Times New Roman" w:hAnsi="Times New Roman" w:cs="Times New Roman"/>
          <w:sz w:val="24"/>
          <w:szCs w:val="24"/>
          <w:lang w:val="lv-LV" w:eastAsia="lv-LV"/>
        </w:rPr>
        <w:t>Autoruzraugu</w:t>
      </w:r>
      <w:proofErr w:type="spellEnd"/>
      <w:r w:rsidRPr="00354021">
        <w:rPr>
          <w:rFonts w:ascii="Times New Roman" w:eastAsia="Times New Roman" w:hAnsi="Times New Roman" w:cs="Times New Roman"/>
          <w:sz w:val="24"/>
          <w:szCs w:val="24"/>
          <w:lang w:val="lv-LV" w:eastAsia="lv-LV"/>
        </w:rPr>
        <w:t>. Bez materiālu saskaņojuma Darbu veikt nedrīkst.</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8.4. Izpildītājs nodrošina Būvdarbu žurnāla, autoruzraudzības žurnāla un </w:t>
      </w:r>
      <w:proofErr w:type="spellStart"/>
      <w:r w:rsidRPr="00354021">
        <w:rPr>
          <w:rFonts w:ascii="Times New Roman" w:eastAsia="Times New Roman" w:hAnsi="Times New Roman" w:cs="Times New Roman"/>
          <w:sz w:val="24"/>
          <w:szCs w:val="24"/>
          <w:lang w:val="lv-LV" w:eastAsia="lv-LV"/>
        </w:rPr>
        <w:t>izpilddokumentācijas</w:t>
      </w:r>
      <w:proofErr w:type="spellEnd"/>
      <w:r w:rsidRPr="00354021">
        <w:rPr>
          <w:rFonts w:ascii="Times New Roman" w:eastAsia="Times New Roman" w:hAnsi="Times New Roman" w:cs="Times New Roman"/>
          <w:sz w:val="24"/>
          <w:szCs w:val="24"/>
          <w:lang w:val="lv-LV" w:eastAsia="lv-LV"/>
        </w:rPr>
        <w:t xml:space="preserve"> atrašanos Būves vietā, to aizpildīšanu katru darba dienu.</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8.5. Izpildītājam ir pienākums organizēt Būvdarbu vadības apspriedes, kurās pieaicina piedalīties Izpildītāja atbildīgo būvdarbu vadītāju, Būvuzraugu, </w:t>
      </w:r>
      <w:proofErr w:type="spellStart"/>
      <w:r w:rsidRPr="00354021">
        <w:rPr>
          <w:rFonts w:ascii="Times New Roman" w:eastAsia="Times New Roman" w:hAnsi="Times New Roman" w:cs="Times New Roman"/>
          <w:sz w:val="24"/>
          <w:szCs w:val="24"/>
          <w:lang w:val="lv-LV" w:eastAsia="lv-LV"/>
        </w:rPr>
        <w:t>Autoruzraugu</w:t>
      </w:r>
      <w:proofErr w:type="spellEnd"/>
      <w:r w:rsidRPr="00354021">
        <w:rPr>
          <w:rFonts w:ascii="Times New Roman" w:eastAsia="Times New Roman" w:hAnsi="Times New Roman" w:cs="Times New Roman"/>
          <w:sz w:val="24"/>
          <w:szCs w:val="24"/>
          <w:lang w:val="lv-LV" w:eastAsia="lv-LV"/>
        </w:rPr>
        <w:t>, Pasūtītāju un Projekta vadītāju.</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8.6.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8.7.Būvdarbu vadības apspriedēs izskata darbu veikšanas plānu un tā papildinājumus, paveiktos un atlikušos Būvdarbus un nepieciešamās Būvdarbu izmaiņas. Sapulcēs tiek risināti ar Darba izpildi saistītie ikdienas jautājumi.</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8.8. Izpildītājam ir pienākums 2 (</w:t>
      </w:r>
      <w:r w:rsidRPr="00354021">
        <w:rPr>
          <w:rFonts w:ascii="Times New Roman" w:eastAsia="Times New Roman" w:hAnsi="Times New Roman" w:cs="Times New Roman"/>
          <w:i/>
          <w:sz w:val="24"/>
          <w:szCs w:val="24"/>
          <w:lang w:val="lv-LV" w:eastAsia="lv-LV"/>
        </w:rPr>
        <w:t>divas</w:t>
      </w:r>
      <w:r w:rsidRPr="00354021">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8.9. Izpildītājs būvdarbu vadības apspriedes protokolē. Protokolus Izpildītājs sagatavo 4 (</w:t>
      </w:r>
      <w:r w:rsidRPr="00354021">
        <w:rPr>
          <w:rFonts w:ascii="Times New Roman" w:eastAsia="Times New Roman" w:hAnsi="Times New Roman" w:cs="Times New Roman"/>
          <w:i/>
          <w:iCs/>
          <w:sz w:val="24"/>
          <w:szCs w:val="24"/>
          <w:lang w:val="lv-LV" w:eastAsia="lv-LV"/>
        </w:rPr>
        <w:t>četros</w:t>
      </w:r>
      <w:r w:rsidRPr="00354021">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Pr="00354021">
        <w:rPr>
          <w:rFonts w:ascii="Times New Roman" w:eastAsia="Times New Roman" w:hAnsi="Times New Roman" w:cs="Times New Roman"/>
          <w:sz w:val="24"/>
          <w:szCs w:val="24"/>
          <w:lang w:val="lv-LV" w:eastAsia="lv-LV"/>
        </w:rPr>
        <w:t>Autoruzrauga</w:t>
      </w:r>
      <w:proofErr w:type="spellEnd"/>
      <w:r w:rsidRPr="00354021">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Pr="00354021">
        <w:rPr>
          <w:rFonts w:ascii="Times New Roman" w:eastAsia="Times New Roman" w:hAnsi="Times New Roman" w:cs="Times New Roman"/>
          <w:sz w:val="24"/>
          <w:szCs w:val="24"/>
          <w:lang w:val="lv-LV" w:eastAsia="lv-LV"/>
        </w:rPr>
        <w:t>Autoruzraugs</w:t>
      </w:r>
      <w:proofErr w:type="spellEnd"/>
      <w:r w:rsidRPr="00354021">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354021" w:rsidRPr="00354021" w:rsidRDefault="00354021" w:rsidP="00354021">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b/>
          <w:bCs/>
          <w:iCs/>
          <w:sz w:val="24"/>
          <w:szCs w:val="24"/>
          <w:lang w:val="lv-LV" w:eastAsia="lv-LV"/>
        </w:rPr>
        <w:t xml:space="preserve">Būvdarbu </w:t>
      </w:r>
      <w:r w:rsidRPr="00354021">
        <w:rPr>
          <w:rFonts w:ascii="Times New Roman" w:eastAsia="Times New Roman" w:hAnsi="Times New Roman" w:cs="Times New Roman"/>
          <w:b/>
          <w:bCs/>
          <w:sz w:val="24"/>
          <w:szCs w:val="24"/>
          <w:lang w:val="lv-LV" w:eastAsia="lv-LV"/>
        </w:rPr>
        <w:t>nodošana</w:t>
      </w:r>
      <w:r w:rsidRPr="00354021">
        <w:rPr>
          <w:rFonts w:ascii="Times New Roman" w:eastAsia="Times New Roman" w:hAnsi="Times New Roman" w:cs="Times New Roman"/>
          <w:b/>
          <w:sz w:val="24"/>
          <w:szCs w:val="24"/>
          <w:lang w:val="lv-LV" w:eastAsia="lv-LV"/>
        </w:rPr>
        <w:t xml:space="preserve"> – pieņemšana un pušu pārstāvji, sadarbība</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9.4.</w:t>
      </w:r>
      <w:r w:rsidRPr="00354021">
        <w:rPr>
          <w:lang w:val="lv-LV"/>
        </w:rPr>
        <w:t xml:space="preserve"> </w:t>
      </w:r>
      <w:r w:rsidRPr="00354021">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9.5.Pasūtītāja bez iebildumiem apstiprināts Būvdarbu nodošanas – pieņemšanas akts ir pamats norēķina veikšanai par aktā fiksēto Būvdarbu apjomu.</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9.6.Ja iepriekšējos aktos par izpildītajiem </w:t>
      </w:r>
      <w:r w:rsidRPr="00354021">
        <w:rPr>
          <w:rFonts w:ascii="Times New Roman" w:eastAsia="Times New Roman" w:hAnsi="Times New Roman" w:cs="Times New Roman"/>
          <w:iCs/>
          <w:sz w:val="24"/>
          <w:szCs w:val="24"/>
          <w:lang w:val="lv-LV" w:eastAsia="lv-LV"/>
        </w:rPr>
        <w:t>Būvdarbiem</w:t>
      </w:r>
      <w:r w:rsidRPr="00354021">
        <w:rPr>
          <w:rFonts w:ascii="Times New Roman" w:eastAsia="Times New Roman" w:hAnsi="Times New Roman" w:cs="Times New Roman"/>
          <w:sz w:val="24"/>
          <w:szCs w:val="24"/>
          <w:lang w:val="lv-LV" w:eastAsia="lv-LV"/>
        </w:rPr>
        <w:t xml:space="preserve"> ir atklātas neprecizitātes, tās labo nākamajā aktā par izpildītajiem </w:t>
      </w:r>
      <w:r w:rsidRPr="00354021">
        <w:rPr>
          <w:rFonts w:ascii="Times New Roman" w:eastAsia="Times New Roman" w:hAnsi="Times New Roman" w:cs="Times New Roman"/>
          <w:iCs/>
          <w:sz w:val="24"/>
          <w:szCs w:val="24"/>
          <w:lang w:val="lv-LV" w:eastAsia="lv-LV"/>
        </w:rPr>
        <w:t>Būvdarbiem</w:t>
      </w:r>
      <w:r w:rsidRPr="00354021">
        <w:rPr>
          <w:rFonts w:ascii="Times New Roman" w:eastAsia="Times New Roman" w:hAnsi="Times New Roman" w:cs="Times New Roman"/>
          <w:sz w:val="24"/>
          <w:szCs w:val="24"/>
          <w:lang w:val="lv-LV" w:eastAsia="lv-LV"/>
        </w:rPr>
        <w:t>.</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9.8.</w:t>
      </w:r>
      <w:r w:rsidRPr="00354021">
        <w:rPr>
          <w:lang w:val="lv-LV"/>
        </w:rPr>
        <w:t xml:space="preserve"> </w:t>
      </w:r>
      <w:r w:rsidRPr="00354021">
        <w:rPr>
          <w:rFonts w:ascii="Times New Roman" w:eastAsia="Times New Roman" w:hAnsi="Times New Roman" w:cs="Times New Roman"/>
          <w:sz w:val="24"/>
          <w:szCs w:val="24"/>
          <w:lang w:val="lv-LV" w:eastAsia="lv-LV"/>
        </w:rPr>
        <w:t xml:space="preserve">Izpildītājs 7 (septiņas) darba dienas pirms objekta nodošanas ekspluatācijā </w:t>
      </w:r>
      <w:proofErr w:type="spellStart"/>
      <w:r w:rsidRPr="00354021">
        <w:rPr>
          <w:rFonts w:ascii="Times New Roman" w:eastAsia="Times New Roman" w:hAnsi="Times New Roman" w:cs="Times New Roman"/>
          <w:sz w:val="24"/>
          <w:szCs w:val="24"/>
          <w:lang w:val="lv-LV" w:eastAsia="lv-LV"/>
        </w:rPr>
        <w:t>rakstveidā</w:t>
      </w:r>
      <w:proofErr w:type="spellEnd"/>
      <w:r w:rsidRPr="00354021">
        <w:rPr>
          <w:rFonts w:ascii="Times New Roman" w:eastAsia="Times New Roman" w:hAnsi="Times New Roman" w:cs="Times New Roman"/>
          <w:sz w:val="24"/>
          <w:szCs w:val="24"/>
          <w:lang w:val="lv-LV" w:eastAsia="lv-LV"/>
        </w:rPr>
        <w:t xml:space="preserve"> paziņo par to Pasūtītājam un iesniedz 3 eksemplāros visus nepieciešamos valsts institūciju atzinumus par objekta Būvdarbu atbilstību būvprojektam un normatīvo aktu prasībām, kā arī pārējo normatīvajos aktos noteikto būves pieņemšanai ekspluatācijā nepieciešamo dokumentāciju, kas apkopota ar satura rādītāju.</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9.9. Izpildītāja pienākums ir sagatavot Būvi pieņemšanai ekspluatācijā.</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9.10. Pēc visu normatīvajos aktos noteikto dokumentu, kas nepieciešami Būves pieņemšanai ekspluatācijā, saņemšanas no Izpildītāja un Darba nodošanas akta parakstīšanas, Pasūtītājs 7 (septiņu) darba dienu laikā iesniedz dokumentus Būves pieņemšanai ekspluatācijā Ludzas novada Būvvaldē. </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9.11. Izpildītājs nodrošina veiktā Darba uzturēšanu un saglabāšanu līdz brīdim, kad Izpildītājs ir nodevis atpakaļ Būvlaukumu Pasūtītājam ar Darbu nodošanas aktu.</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9.12.</w:t>
      </w:r>
      <w:r w:rsidRPr="00354021">
        <w:rPr>
          <w:rFonts w:ascii="Times New Roman" w:eastAsia="Times New Roman" w:hAnsi="Times New Roman" w:cs="Times New Roman"/>
          <w:iCs/>
          <w:sz w:val="24"/>
          <w:szCs w:val="24"/>
          <w:lang w:val="lv-LV" w:eastAsia="lv-LV"/>
        </w:rPr>
        <w:t>Būvdarbi</w:t>
      </w:r>
      <w:r w:rsidRPr="00354021">
        <w:rPr>
          <w:rFonts w:ascii="Times New Roman" w:eastAsia="Times New Roman" w:hAnsi="Times New Roman" w:cs="Times New Roman"/>
          <w:sz w:val="24"/>
          <w:szCs w:val="24"/>
          <w:lang w:val="lv-LV" w:eastAsia="lv-LV"/>
        </w:rPr>
        <w:t xml:space="preserve"> tiek uzskatīti par pabeigtiem brīdī, kad tiek apstiprināts akts par būves pieņemšanu ekspluatācijā. Līgums uzskatāms par izpildītu, kad būve ir pieņemta ekspluatācijā.</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354021">
        <w:rPr>
          <w:rFonts w:ascii="Times New Roman" w:eastAsia="Times New Roman" w:hAnsi="Times New Roman" w:cs="Times New Roman"/>
          <w:sz w:val="24"/>
          <w:szCs w:val="24"/>
          <w:lang w:val="lv-LV" w:eastAsia="lv-LV"/>
        </w:rPr>
        <w:t>Autoruzraugu</w:t>
      </w:r>
      <w:proofErr w:type="spellEnd"/>
      <w:r w:rsidRPr="00354021">
        <w:rPr>
          <w:rFonts w:ascii="Times New Roman" w:eastAsia="Times New Roman" w:hAnsi="Times New Roman" w:cs="Times New Roman"/>
          <w:sz w:val="24"/>
          <w:szCs w:val="24"/>
          <w:lang w:val="lv-LV" w:eastAsia="lv-LV"/>
        </w:rPr>
        <w:t xml:space="preserve"> un Būvuzraugu.</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 xml:space="preserve">9.14.Atbildīgo būvdarbu vadītāju aizvietot uz laiku līdz </w:t>
      </w:r>
      <w:r w:rsidRPr="00354021">
        <w:rPr>
          <w:rFonts w:ascii="Times New Roman" w:eastAsia="Times New Roman" w:hAnsi="Times New Roman" w:cs="Times New Roman"/>
          <w:b/>
          <w:sz w:val="24"/>
          <w:szCs w:val="24"/>
          <w:lang w:val="lv-LV" w:eastAsia="lv-LV"/>
        </w:rPr>
        <w:t>14 (četrpadsmit)</w:t>
      </w:r>
      <w:r w:rsidRPr="00354021">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9.16.Atbildīgais būvdarbu vadītājs, kurš saistībā ar </w:t>
      </w:r>
      <w:r w:rsidRPr="00354021">
        <w:rPr>
          <w:rFonts w:ascii="Times New Roman" w:eastAsia="Times New Roman" w:hAnsi="Times New Roman" w:cs="Times New Roman"/>
          <w:iCs/>
          <w:sz w:val="24"/>
          <w:szCs w:val="24"/>
          <w:lang w:val="lv-LV" w:eastAsia="lv-LV"/>
        </w:rPr>
        <w:t>Būvdarb</w:t>
      </w:r>
      <w:r w:rsidRPr="00354021">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id" w:val="-1"/>
          <w:attr w:name="baseform" w:val="fakss"/>
          <w:attr w:name="text" w:val="fakss"/>
        </w:smartTagPr>
        <w:r w:rsidRPr="00354021">
          <w:rPr>
            <w:rFonts w:ascii="Times New Roman" w:eastAsia="Times New Roman" w:hAnsi="Times New Roman" w:cs="Times New Roman"/>
            <w:sz w:val="24"/>
            <w:szCs w:val="24"/>
            <w:lang w:val="lv-LV" w:eastAsia="lv-LV"/>
          </w:rPr>
          <w:t>fakss</w:t>
        </w:r>
      </w:smartTag>
      <w:r w:rsidRPr="00354021">
        <w:rPr>
          <w:rFonts w:ascii="Times New Roman" w:eastAsia="Times New Roman" w:hAnsi="Times New Roman" w:cs="Times New Roman"/>
          <w:sz w:val="24"/>
          <w:szCs w:val="24"/>
          <w:lang w:val="lv-LV" w:eastAsia="lv-LV"/>
        </w:rPr>
        <w:t>: ____________, e-pasta adrese: _____________@____.</w:t>
      </w:r>
    </w:p>
    <w:p w:rsidR="00354021" w:rsidRPr="00354021" w:rsidRDefault="00354021" w:rsidP="00354021">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9.17.Pasūtītāja pārstāvji ir Ludzas novada pašvaldības projektu vadītāja Ilona </w:t>
      </w:r>
      <w:proofErr w:type="spellStart"/>
      <w:r w:rsidRPr="00354021">
        <w:rPr>
          <w:rFonts w:ascii="Times New Roman" w:eastAsia="Times New Roman" w:hAnsi="Times New Roman" w:cs="Times New Roman"/>
          <w:sz w:val="24"/>
          <w:szCs w:val="24"/>
          <w:lang w:val="lv-LV" w:eastAsia="lv-LV"/>
        </w:rPr>
        <w:t>Mekša</w:t>
      </w:r>
      <w:proofErr w:type="spellEnd"/>
      <w:r w:rsidRPr="00354021">
        <w:rPr>
          <w:rFonts w:ascii="Times New Roman" w:eastAsia="Times New Roman" w:hAnsi="Times New Roman" w:cs="Times New Roman"/>
          <w:sz w:val="24"/>
          <w:szCs w:val="24"/>
          <w:lang w:val="lv-LV" w:eastAsia="lv-LV"/>
        </w:rPr>
        <w:t xml:space="preserve">,  tālr.: 65707131, mob. tālr.:29593757, </w:t>
      </w:r>
      <w:smartTag w:uri="schemas-tilde-lv/tildestengine" w:element="veidnes">
        <w:smartTagPr>
          <w:attr w:name="id" w:val="-1"/>
          <w:attr w:name="baseform" w:val="fakss"/>
          <w:attr w:name="text" w:val="fakss"/>
        </w:smartTagPr>
        <w:r w:rsidRPr="00354021">
          <w:rPr>
            <w:rFonts w:ascii="Times New Roman" w:eastAsia="Times New Roman" w:hAnsi="Times New Roman" w:cs="Times New Roman"/>
            <w:sz w:val="24"/>
            <w:szCs w:val="24"/>
            <w:lang w:val="lv-LV" w:eastAsia="lv-LV"/>
          </w:rPr>
          <w:t>fakss</w:t>
        </w:r>
      </w:smartTag>
      <w:r w:rsidRPr="00354021">
        <w:rPr>
          <w:rFonts w:ascii="Times New Roman" w:eastAsia="Times New Roman" w:hAnsi="Times New Roman" w:cs="Times New Roman"/>
          <w:sz w:val="24"/>
          <w:szCs w:val="24"/>
          <w:lang w:val="lv-LV" w:eastAsia="lv-LV"/>
        </w:rPr>
        <w:t xml:space="preserve">:65707402, e-pasta adrese: </w:t>
      </w:r>
      <w:hyperlink r:id="rId21" w:history="1">
        <w:r w:rsidRPr="00354021">
          <w:rPr>
            <w:rFonts w:ascii="Times New Roman" w:eastAsia="Times New Roman" w:hAnsi="Times New Roman" w:cs="Times New Roman"/>
            <w:color w:val="0000FF"/>
            <w:sz w:val="24"/>
            <w:szCs w:val="24"/>
            <w:u w:val="single"/>
            <w:lang w:val="lv-LV" w:eastAsia="lv-LV"/>
          </w:rPr>
          <w:t>ilona.meksa@ludzaspils.lv</w:t>
        </w:r>
      </w:hyperlink>
      <w:r w:rsidRPr="00354021">
        <w:rPr>
          <w:rFonts w:ascii="Times New Roman" w:eastAsia="Times New Roman" w:hAnsi="Times New Roman" w:cs="Times New Roman"/>
          <w:sz w:val="24"/>
          <w:szCs w:val="24"/>
          <w:lang w:val="lv-LV" w:eastAsia="lv-LV"/>
        </w:rPr>
        <w:t xml:space="preserve"> </w:t>
      </w:r>
      <w:r w:rsidRPr="00BB5934">
        <w:rPr>
          <w:rFonts w:ascii="Times New Roman" w:eastAsia="Times New Roman" w:hAnsi="Times New Roman" w:cs="Times New Roman"/>
          <w:sz w:val="24"/>
          <w:szCs w:val="24"/>
          <w:lang w:val="lv-LV"/>
        </w:rPr>
        <w:t xml:space="preserve">un Ludzas pilsētas </w:t>
      </w:r>
      <w:r w:rsidR="005A0B21" w:rsidRPr="00BB5934">
        <w:rPr>
          <w:rFonts w:ascii="Times New Roman" w:eastAsia="Times New Roman" w:hAnsi="Times New Roman" w:cs="Times New Roman"/>
          <w:sz w:val="24"/>
          <w:szCs w:val="24"/>
          <w:lang w:val="lv-LV"/>
        </w:rPr>
        <w:t xml:space="preserve">2.vidusskolas </w:t>
      </w:r>
      <w:r w:rsidRPr="00BB5934">
        <w:rPr>
          <w:rFonts w:ascii="Times New Roman" w:eastAsia="Times New Roman" w:hAnsi="Times New Roman" w:cs="Times New Roman"/>
          <w:sz w:val="24"/>
          <w:szCs w:val="24"/>
          <w:lang w:val="lv-LV"/>
        </w:rPr>
        <w:t>direktore</w:t>
      </w:r>
      <w:r w:rsidR="00BB5934" w:rsidRPr="00BB5934">
        <w:rPr>
          <w:rFonts w:ascii="Times New Roman" w:eastAsia="Times New Roman" w:hAnsi="Times New Roman" w:cs="Times New Roman"/>
          <w:sz w:val="24"/>
          <w:szCs w:val="24"/>
          <w:lang w:val="lv-LV"/>
        </w:rPr>
        <w:t xml:space="preserve"> Zinaīda </w:t>
      </w:r>
      <w:proofErr w:type="spellStart"/>
      <w:r w:rsidR="00BB5934" w:rsidRPr="00BB5934">
        <w:rPr>
          <w:rFonts w:ascii="Times New Roman" w:eastAsia="Times New Roman" w:hAnsi="Times New Roman" w:cs="Times New Roman"/>
          <w:sz w:val="24"/>
          <w:szCs w:val="24"/>
          <w:lang w:val="lv-LV"/>
        </w:rPr>
        <w:t>Buliga</w:t>
      </w:r>
      <w:proofErr w:type="spellEnd"/>
      <w:r w:rsidR="00BB5934">
        <w:rPr>
          <w:rFonts w:ascii="Times New Roman" w:eastAsia="Times New Roman" w:hAnsi="Times New Roman" w:cs="Times New Roman"/>
          <w:sz w:val="24"/>
          <w:szCs w:val="24"/>
          <w:lang w:val="lv-LV"/>
        </w:rPr>
        <w:t xml:space="preserve"> tālr.N</w:t>
      </w:r>
      <w:r w:rsidR="005A0B21" w:rsidRPr="00BB5934">
        <w:rPr>
          <w:rFonts w:ascii="Times New Roman" w:eastAsia="Times New Roman" w:hAnsi="Times New Roman" w:cs="Times New Roman"/>
          <w:sz w:val="24"/>
          <w:szCs w:val="24"/>
          <w:lang w:val="lv-LV"/>
        </w:rPr>
        <w:t>r.</w:t>
      </w:r>
      <w:r w:rsidR="00BB5934" w:rsidRPr="00BB5934">
        <w:rPr>
          <w:rFonts w:ascii="Times New Roman" w:eastAsia="Times New Roman" w:hAnsi="Times New Roman" w:cs="Times New Roman"/>
          <w:sz w:val="24"/>
          <w:szCs w:val="24"/>
          <w:lang w:val="lv-LV"/>
        </w:rPr>
        <w:t>26160535</w:t>
      </w: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iCs/>
          <w:sz w:val="24"/>
          <w:szCs w:val="24"/>
          <w:lang w:val="lv-LV" w:eastAsia="lv-LV"/>
        </w:rPr>
        <w:t>10.G</w:t>
      </w:r>
      <w:r w:rsidRPr="00354021">
        <w:rPr>
          <w:rFonts w:ascii="Times New Roman" w:eastAsia="Times New Roman" w:hAnsi="Times New Roman" w:cs="Times New Roman"/>
          <w:b/>
          <w:bCs/>
          <w:sz w:val="24"/>
          <w:szCs w:val="24"/>
          <w:lang w:val="lv-LV" w:eastAsia="lv-LV"/>
        </w:rPr>
        <w:t>arantijas</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eastAsia="lv-LV"/>
        </w:rPr>
        <w:t>10.1.</w:t>
      </w:r>
      <w:bookmarkStart w:id="209" w:name="_Toc334621265"/>
      <w:bookmarkStart w:id="210" w:name="_Toc223765777"/>
      <w:bookmarkStart w:id="211" w:name="_Toc223765638"/>
      <w:bookmarkStart w:id="212" w:name="_Toc223765500"/>
      <w:bookmarkStart w:id="213" w:name="_Toc223765446"/>
      <w:bookmarkStart w:id="214" w:name="_Toc223765387"/>
      <w:bookmarkStart w:id="215" w:name="_Toc223765308"/>
      <w:bookmarkStart w:id="216" w:name="_Toc223765222"/>
      <w:bookmarkStart w:id="217" w:name="_Toc223764497"/>
      <w:bookmarkStart w:id="218" w:name="_Toc223764121"/>
      <w:bookmarkStart w:id="219" w:name="_Toc223763780"/>
      <w:bookmarkStart w:id="220" w:name="_Toc223763554"/>
      <w:r w:rsidRPr="00354021">
        <w:rPr>
          <w:rFonts w:ascii="Times New Roman" w:eastAsia="Times New Roman" w:hAnsi="Times New Roman" w:cs="Times New Roman"/>
          <w:sz w:val="24"/>
          <w:szCs w:val="24"/>
          <w:lang w:val="lv-LV" w:eastAsia="lv-LV"/>
        </w:rPr>
        <w:t xml:space="preserve"> Darba kvalitātes garantijas termiņš ir </w:t>
      </w:r>
      <w:r w:rsidRPr="00354021">
        <w:rPr>
          <w:rFonts w:ascii="Times New Roman" w:eastAsia="Times New Roman" w:hAnsi="Times New Roman" w:cs="Times New Roman"/>
          <w:b/>
          <w:sz w:val="24"/>
          <w:szCs w:val="24"/>
          <w:lang w:val="lv-LV" w:eastAsia="lv-LV"/>
        </w:rPr>
        <w:t>60 (sešdesmit)</w:t>
      </w:r>
      <w:r w:rsidRPr="00354021">
        <w:rPr>
          <w:rFonts w:ascii="Times New Roman" w:eastAsia="Times New Roman" w:hAnsi="Times New Roman" w:cs="Times New Roman"/>
          <w:sz w:val="24"/>
          <w:szCs w:val="24"/>
          <w:lang w:val="lv-LV" w:eastAsia="lv-LV"/>
        </w:rPr>
        <w:t xml:space="preserve"> mēneši un tas sākas no Darba pabeigšanas akta parakstīšanas datuma. </w:t>
      </w:r>
      <w:r w:rsidRPr="00354021">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354021" w:rsidRPr="00354021" w:rsidRDefault="00354021" w:rsidP="00354021">
      <w:pPr>
        <w:spacing w:after="0" w:line="240" w:lineRule="auto"/>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10.2. Izpildītāja Līguma (saistību) nodrošinājums ir </w:t>
      </w:r>
      <w:r w:rsidR="005A0B21">
        <w:rPr>
          <w:rFonts w:ascii="Times New Roman" w:eastAsia="Times New Roman" w:hAnsi="Times New Roman" w:cs="Times New Roman"/>
          <w:b/>
          <w:sz w:val="24"/>
          <w:szCs w:val="24"/>
          <w:lang w:val="lv-LV"/>
        </w:rPr>
        <w:t>10</w:t>
      </w:r>
      <w:r w:rsidRPr="00354021">
        <w:rPr>
          <w:rFonts w:ascii="Times New Roman" w:eastAsia="Times New Roman" w:hAnsi="Times New Roman" w:cs="Times New Roman"/>
          <w:b/>
          <w:sz w:val="24"/>
          <w:szCs w:val="24"/>
          <w:lang w:val="lv-LV"/>
        </w:rPr>
        <w:t xml:space="preserve"> (</w:t>
      </w:r>
      <w:r w:rsidR="005A0B21">
        <w:rPr>
          <w:rFonts w:ascii="Times New Roman" w:eastAsia="Times New Roman" w:hAnsi="Times New Roman" w:cs="Times New Roman"/>
          <w:b/>
          <w:sz w:val="24"/>
          <w:szCs w:val="24"/>
          <w:lang w:val="lv-LV"/>
        </w:rPr>
        <w:t>d</w:t>
      </w:r>
      <w:r w:rsidRPr="00354021">
        <w:rPr>
          <w:rFonts w:ascii="Times New Roman" w:eastAsia="Times New Roman" w:hAnsi="Times New Roman" w:cs="Times New Roman"/>
          <w:b/>
          <w:sz w:val="24"/>
          <w:szCs w:val="24"/>
          <w:lang w:val="lv-LV"/>
        </w:rPr>
        <w:t>e</w:t>
      </w:r>
      <w:r w:rsidR="005A0B21">
        <w:rPr>
          <w:rFonts w:ascii="Times New Roman" w:eastAsia="Times New Roman" w:hAnsi="Times New Roman" w:cs="Times New Roman"/>
          <w:b/>
          <w:sz w:val="24"/>
          <w:szCs w:val="24"/>
          <w:lang w:val="lv-LV"/>
        </w:rPr>
        <w:t>sm</w:t>
      </w:r>
      <w:r w:rsidRPr="00354021">
        <w:rPr>
          <w:rFonts w:ascii="Times New Roman" w:eastAsia="Times New Roman" w:hAnsi="Times New Roman" w:cs="Times New Roman"/>
          <w:b/>
          <w:sz w:val="24"/>
          <w:szCs w:val="24"/>
          <w:lang w:val="lv-LV"/>
        </w:rPr>
        <w:t>i</w:t>
      </w:r>
      <w:r w:rsidR="005A0B21">
        <w:rPr>
          <w:rFonts w:ascii="Times New Roman" w:eastAsia="Times New Roman" w:hAnsi="Times New Roman" w:cs="Times New Roman"/>
          <w:b/>
          <w:sz w:val="24"/>
          <w:szCs w:val="24"/>
          <w:lang w:val="lv-LV"/>
        </w:rPr>
        <w:t>t</w:t>
      </w:r>
      <w:r w:rsidRPr="00354021">
        <w:rPr>
          <w:rFonts w:ascii="Times New Roman" w:eastAsia="Times New Roman" w:hAnsi="Times New Roman" w:cs="Times New Roman"/>
          <w:b/>
          <w:sz w:val="24"/>
          <w:szCs w:val="24"/>
          <w:lang w:val="lv-LV"/>
        </w:rPr>
        <w:t>) %</w:t>
      </w:r>
      <w:r w:rsidRPr="00354021">
        <w:rPr>
          <w:rFonts w:ascii="Times New Roman" w:eastAsia="Times New Roman" w:hAnsi="Times New Roman" w:cs="Times New Roman"/>
          <w:sz w:val="24"/>
          <w:szCs w:val="24"/>
          <w:lang w:val="lv-LV"/>
        </w:rPr>
        <w:t xml:space="preserve"> apmērā no Līguma cenas (bez PVN)</w:t>
      </w:r>
      <w:r w:rsidRPr="00354021">
        <w:rPr>
          <w:rFonts w:ascii="Times New Roman" w:eastAsia="Times New Roman" w:hAnsi="Times New Roman" w:cs="Times New Roman"/>
          <w:bCs/>
          <w:sz w:val="24"/>
          <w:szCs w:val="24"/>
          <w:lang w:val="lv-LV"/>
        </w:rPr>
        <w:t xml:space="preserve">. Galvojumam ir jābūt spēkā līdz </w:t>
      </w:r>
      <w:r w:rsidRPr="00354021">
        <w:rPr>
          <w:rFonts w:ascii="Times New Roman" w:eastAsia="Times New Roman" w:hAnsi="Times New Roman" w:cs="Times New Roman"/>
          <w:color w:val="000000"/>
          <w:sz w:val="24"/>
          <w:szCs w:val="24"/>
          <w:lang w:val="lv-LV" w:eastAsia="en-GB"/>
        </w:rPr>
        <w:t>Objekta pieņemšanas ekspluatācijā akta parakstīšanas dienas</w:t>
      </w:r>
      <w:r w:rsidRPr="00354021">
        <w:rPr>
          <w:rFonts w:ascii="Times New Roman" w:eastAsia="Times New Roman" w:hAnsi="Times New Roman" w:cs="Times New Roman"/>
          <w:bCs/>
          <w:sz w:val="24"/>
          <w:szCs w:val="24"/>
          <w:lang w:val="lv-LV"/>
        </w:rPr>
        <w:t>.</w:t>
      </w:r>
    </w:p>
    <w:p w:rsidR="00354021" w:rsidRPr="00354021" w:rsidRDefault="00354021" w:rsidP="00354021">
      <w:pPr>
        <w:spacing w:after="0" w:line="240" w:lineRule="auto"/>
        <w:ind w:firstLine="720"/>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10.2.1. Pasūtītājam ir tiesības prasīt galvojuma summu:</w:t>
      </w:r>
    </w:p>
    <w:p w:rsidR="00354021" w:rsidRPr="00354021" w:rsidRDefault="00354021" w:rsidP="00354021">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354021">
        <w:rPr>
          <w:rFonts w:ascii="Times New Roman" w:eastAsia="Times New Roman" w:hAnsi="Times New Roman" w:cs="Times New Roman"/>
          <w:bCs/>
          <w:sz w:val="24"/>
          <w:szCs w:val="24"/>
          <w:lang w:val="lv-LV"/>
        </w:rPr>
        <w:t xml:space="preserve">10.2.1.1. ja Izpildītājs </w:t>
      </w:r>
      <w:r w:rsidRPr="00354021">
        <w:rPr>
          <w:rFonts w:ascii="Times New Roman" w:eastAsia="Times New Roman" w:hAnsi="Times New Roman" w:cs="Times New Roman"/>
          <w:color w:val="000000"/>
          <w:sz w:val="24"/>
          <w:szCs w:val="24"/>
          <w:lang w:val="lv-LV" w:eastAsia="en-GB"/>
        </w:rPr>
        <w:t xml:space="preserve">neizpilda darbus Līgumā noteiktajā termiņā un apmērā; </w:t>
      </w:r>
    </w:p>
    <w:p w:rsidR="00354021" w:rsidRPr="00354021" w:rsidRDefault="00354021" w:rsidP="00354021">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354021">
        <w:rPr>
          <w:rFonts w:ascii="Times New Roman" w:eastAsia="Times New Roman" w:hAnsi="Times New Roman" w:cs="Times New Roman"/>
          <w:color w:val="000000"/>
          <w:sz w:val="24"/>
          <w:szCs w:val="24"/>
          <w:lang w:val="lv-LV" w:eastAsia="en-GB"/>
        </w:rPr>
        <w:t>10.2.1.2. ja Izpildītājs lauž Līgumu pirms tā termiņa notecējuma;</w:t>
      </w:r>
    </w:p>
    <w:p w:rsidR="00354021" w:rsidRPr="00354021" w:rsidRDefault="00354021" w:rsidP="00354021">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354021">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354021" w:rsidRPr="00354021" w:rsidRDefault="00354021" w:rsidP="00354021">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354021">
        <w:rPr>
          <w:rFonts w:ascii="Times New Roman" w:eastAsia="Times New Roman" w:hAnsi="Times New Roman" w:cs="Times New Roman"/>
          <w:bCs/>
          <w:sz w:val="24"/>
          <w:szCs w:val="24"/>
          <w:lang w:val="lv-LV"/>
        </w:rPr>
        <w:t xml:space="preserve">10.2.2. </w:t>
      </w:r>
      <w:r w:rsidRPr="00354021">
        <w:rPr>
          <w:rFonts w:ascii="Times New Roman" w:eastAsia="Times New Roman" w:hAnsi="Times New Roman" w:cs="Times New Roman"/>
          <w:b/>
          <w:bCs/>
          <w:sz w:val="24"/>
          <w:szCs w:val="24"/>
          <w:lang w:val="lv-LV"/>
        </w:rPr>
        <w:t>7 (septiņu) darbdienu laikā</w:t>
      </w:r>
      <w:r w:rsidRPr="00354021">
        <w:rPr>
          <w:rFonts w:ascii="Times New Roman" w:eastAsia="Times New Roman" w:hAnsi="Times New Roman" w:cs="Times New Roman"/>
          <w:bCs/>
          <w:sz w:val="24"/>
          <w:szCs w:val="24"/>
          <w:lang w:val="lv-LV"/>
        </w:rPr>
        <w:t xml:space="preserve"> pēc šī Līguma noslēgšanas Pretendentam jāiesniedz  Pasūtītājam Līguma izpildes nodrošinājums (saskaņā ar Nolikuma 9.pielikumu).</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iCs/>
          <w:sz w:val="24"/>
          <w:szCs w:val="24"/>
          <w:lang w:val="lv-LV" w:eastAsia="lv-LV"/>
        </w:rPr>
        <w:t>11.Pušu</w:t>
      </w:r>
      <w:r w:rsidRPr="00354021">
        <w:rPr>
          <w:rFonts w:ascii="Times New Roman" w:eastAsia="Times New Roman" w:hAnsi="Times New Roman" w:cs="Times New Roman"/>
          <w:b/>
          <w:bCs/>
          <w:sz w:val="24"/>
          <w:szCs w:val="24"/>
          <w:lang w:val="lv-LV" w:eastAsia="lv-LV"/>
        </w:rPr>
        <w:t xml:space="preserve"> atbildība un sankcijas</w:t>
      </w:r>
    </w:p>
    <w:p w:rsidR="00354021" w:rsidRPr="00354021" w:rsidRDefault="00354021" w:rsidP="00354021">
      <w:pPr>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354021">
        <w:rPr>
          <w:rFonts w:ascii="Times New Roman" w:eastAsia="Times New Roman" w:hAnsi="Times New Roman" w:cs="Times New Roman"/>
          <w:sz w:val="24"/>
          <w:szCs w:val="24"/>
          <w:lang w:val="lv-LV" w:eastAsia="lv-LV"/>
        </w:rPr>
        <w:t>.</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11.2. Izpildītājs</w:t>
      </w:r>
      <w:r w:rsidRPr="00354021">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izpildi atbilstoši Līguma noteikumiem. Visi </w:t>
      </w:r>
      <w:r w:rsidRPr="00354021">
        <w:rPr>
          <w:rFonts w:ascii="Times New Roman" w:eastAsia="Times New Roman" w:hAnsi="Times New Roman" w:cs="Times New Roman"/>
          <w:iCs/>
          <w:sz w:val="24"/>
          <w:szCs w:val="24"/>
          <w:lang w:val="lv-LV" w:eastAsia="lv-LV"/>
        </w:rPr>
        <w:t xml:space="preserve">Būvdarbi, </w:t>
      </w:r>
      <w:r w:rsidRPr="00354021">
        <w:rPr>
          <w:rFonts w:ascii="Times New Roman" w:eastAsia="Times New Roman" w:hAnsi="Times New Roman" w:cs="Times New Roman"/>
          <w:sz w:val="24"/>
          <w:szCs w:val="24"/>
          <w:lang w:val="lv-LV" w:eastAsia="lv-LV"/>
        </w:rPr>
        <w:t xml:space="preserve">par kuriem </w:t>
      </w:r>
      <w:r w:rsidRPr="00354021">
        <w:rPr>
          <w:rFonts w:ascii="Times New Roman" w:eastAsia="Times New Roman" w:hAnsi="Times New Roman" w:cs="Times New Roman"/>
          <w:iCs/>
          <w:sz w:val="24"/>
          <w:szCs w:val="24"/>
          <w:lang w:val="lv-LV" w:eastAsia="lv-LV"/>
        </w:rPr>
        <w:t>Izpildītājs</w:t>
      </w:r>
      <w:r w:rsidRPr="00354021">
        <w:rPr>
          <w:rFonts w:ascii="Times New Roman" w:eastAsia="Times New Roman" w:hAnsi="Times New Roman" w:cs="Times New Roman"/>
          <w:sz w:val="24"/>
          <w:szCs w:val="24"/>
          <w:lang w:val="lv-LV" w:eastAsia="lv-LV"/>
        </w:rPr>
        <w:t xml:space="preserve"> bija informēts, bet nav ietverti </w:t>
      </w:r>
      <w:r w:rsidRPr="00354021">
        <w:rPr>
          <w:rFonts w:ascii="Times New Roman" w:eastAsia="Times New Roman" w:hAnsi="Times New Roman" w:cs="Times New Roman"/>
          <w:iCs/>
          <w:sz w:val="24"/>
          <w:szCs w:val="24"/>
          <w:lang w:val="lv-LV" w:eastAsia="lv-LV"/>
        </w:rPr>
        <w:t>Izpildītāja</w:t>
      </w:r>
      <w:r w:rsidRPr="00354021">
        <w:rPr>
          <w:rFonts w:ascii="Times New Roman" w:eastAsia="Times New Roman" w:hAnsi="Times New Roman" w:cs="Times New Roman"/>
          <w:sz w:val="24"/>
          <w:szCs w:val="24"/>
          <w:lang w:val="lv-LV" w:eastAsia="lv-LV"/>
        </w:rPr>
        <w:t xml:space="preserve"> Finanšu piedāvājumā, </w:t>
      </w:r>
      <w:r w:rsidRPr="00354021">
        <w:rPr>
          <w:rFonts w:ascii="Times New Roman" w:eastAsia="Times New Roman" w:hAnsi="Times New Roman" w:cs="Times New Roman"/>
          <w:iCs/>
          <w:sz w:val="24"/>
          <w:szCs w:val="24"/>
          <w:lang w:val="lv-LV" w:eastAsia="lv-LV"/>
        </w:rPr>
        <w:t>Izpildītājam ir jāizpilda uz sava</w:t>
      </w:r>
      <w:r w:rsidRPr="00354021">
        <w:rPr>
          <w:rFonts w:ascii="Times New Roman" w:eastAsia="Times New Roman" w:hAnsi="Times New Roman" w:cs="Times New Roman"/>
          <w:sz w:val="24"/>
          <w:szCs w:val="24"/>
          <w:lang w:val="lv-LV" w:eastAsia="lv-LV"/>
        </w:rPr>
        <w:t xml:space="preserve"> rēķina.</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11.3.</w:t>
      </w:r>
      <w:r w:rsidRPr="00354021">
        <w:rPr>
          <w:rFonts w:ascii="Times New Roman" w:eastAsia="Times New Roman" w:hAnsi="Times New Roman" w:cs="Times New Roman"/>
          <w:iCs/>
          <w:sz w:val="24"/>
          <w:szCs w:val="24"/>
          <w:lang w:val="lv-LV" w:eastAsia="lv-LV"/>
        </w:rPr>
        <w:t xml:space="preserve"> Izpildītājs </w:t>
      </w:r>
      <w:r w:rsidRPr="00354021">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354021">
        <w:rPr>
          <w:rFonts w:ascii="Times New Roman" w:eastAsia="Times New Roman" w:hAnsi="Times New Roman" w:cs="Times New Roman"/>
          <w:iCs/>
          <w:sz w:val="24"/>
          <w:szCs w:val="24"/>
          <w:lang w:val="lv-LV" w:eastAsia="lv-LV"/>
        </w:rPr>
        <w:t xml:space="preserve">Izpildītājs </w:t>
      </w:r>
      <w:r w:rsidRPr="00354021">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11.4.</w:t>
      </w:r>
      <w:r w:rsidRPr="00354021">
        <w:rPr>
          <w:rFonts w:ascii="Times New Roman" w:eastAsia="Times New Roman" w:hAnsi="Times New Roman" w:cs="Times New Roman"/>
          <w:iCs/>
          <w:sz w:val="24"/>
          <w:szCs w:val="24"/>
          <w:lang w:val="lv-LV" w:eastAsia="lv-LV"/>
        </w:rPr>
        <w:t xml:space="preserve"> Izpildītājs</w:t>
      </w:r>
      <w:r w:rsidRPr="00354021">
        <w:rPr>
          <w:rFonts w:ascii="Times New Roman" w:eastAsia="Times New Roman" w:hAnsi="Times New Roman" w:cs="Times New Roman"/>
          <w:sz w:val="24"/>
          <w:szCs w:val="24"/>
          <w:lang w:val="lv-LV" w:eastAsia="lv-LV"/>
        </w:rPr>
        <w:t xml:space="preserve"> uzņemas pilnu atbildību par Līgumā paredzēto </w:t>
      </w:r>
      <w:r w:rsidRPr="00354021">
        <w:rPr>
          <w:rFonts w:ascii="Times New Roman" w:eastAsia="Times New Roman" w:hAnsi="Times New Roman" w:cs="Times New Roman"/>
          <w:iCs/>
          <w:sz w:val="24"/>
          <w:szCs w:val="24"/>
          <w:lang w:val="lv-LV" w:eastAsia="lv-LV"/>
        </w:rPr>
        <w:t>Būvdarbu</w:t>
      </w:r>
      <w:r w:rsidRPr="00354021">
        <w:rPr>
          <w:rFonts w:ascii="Times New Roman" w:eastAsia="Times New Roman" w:hAnsi="Times New Roman" w:cs="Times New Roman"/>
          <w:sz w:val="24"/>
          <w:szCs w:val="24"/>
          <w:lang w:val="lv-LV" w:eastAsia="lv-LV"/>
        </w:rPr>
        <w:t xml:space="preserve"> veikšanā nodarbināto darbinieku apdrošināšanu pret nelaimes gadījumiem. </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11.5.</w:t>
      </w:r>
      <w:r w:rsidRPr="00354021">
        <w:rPr>
          <w:rFonts w:ascii="Times New Roman" w:eastAsia="Times New Roman" w:hAnsi="Times New Roman" w:cs="Times New Roman"/>
          <w:iCs/>
          <w:sz w:val="24"/>
          <w:szCs w:val="24"/>
          <w:lang w:val="lv-LV" w:eastAsia="lv-LV"/>
        </w:rPr>
        <w:t xml:space="preserve">Par savu Līguma saistību izpildes kavējumu Izpildītājs apņemas </w:t>
      </w:r>
      <w:r w:rsidRPr="00354021">
        <w:rPr>
          <w:rFonts w:ascii="Times New Roman" w:eastAsia="Times New Roman" w:hAnsi="Times New Roman" w:cs="Times New Roman"/>
          <w:sz w:val="24"/>
          <w:szCs w:val="24"/>
          <w:lang w:val="lv-LV" w:eastAsia="lv-LV"/>
        </w:rPr>
        <w:t xml:space="preserve">maksāt </w:t>
      </w:r>
      <w:r w:rsidRPr="00354021">
        <w:rPr>
          <w:rFonts w:ascii="Times New Roman" w:eastAsia="Times New Roman" w:hAnsi="Times New Roman" w:cs="Times New Roman"/>
          <w:iCs/>
          <w:sz w:val="24"/>
          <w:szCs w:val="24"/>
          <w:lang w:val="lv-LV" w:eastAsia="lv-LV"/>
        </w:rPr>
        <w:t xml:space="preserve">Pasūtītājam </w:t>
      </w:r>
      <w:r w:rsidRPr="00354021">
        <w:rPr>
          <w:rFonts w:ascii="Times New Roman" w:eastAsia="Times New Roman" w:hAnsi="Times New Roman" w:cs="Times New Roman"/>
          <w:sz w:val="24"/>
          <w:szCs w:val="24"/>
          <w:lang w:val="lv-LV" w:eastAsia="lv-LV"/>
        </w:rPr>
        <w:t>līgumsodu šādā apmērā:</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11.6. Līgumsoda apmērs Līguma pirmstermiņa izbeigšanas gadījumos, kad konstatēts būtisks </w:t>
      </w:r>
      <w:r w:rsidRPr="00354021">
        <w:rPr>
          <w:rFonts w:ascii="Times New Roman" w:eastAsia="Times New Roman" w:hAnsi="Times New Roman" w:cs="Times New Roman"/>
          <w:iCs/>
          <w:sz w:val="24"/>
          <w:szCs w:val="24"/>
          <w:lang w:val="lv-LV" w:eastAsia="lv-LV"/>
        </w:rPr>
        <w:t>Izpildītāja</w:t>
      </w:r>
      <w:r w:rsidRPr="00354021">
        <w:rPr>
          <w:rFonts w:ascii="Times New Roman" w:eastAsia="Times New Roman" w:hAnsi="Times New Roman" w:cs="Times New Roman"/>
          <w:sz w:val="24"/>
          <w:szCs w:val="24"/>
          <w:lang w:val="lv-LV" w:eastAsia="lv-LV"/>
        </w:rPr>
        <w:t xml:space="preserve"> pārkāpums.</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11.7. Ja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līgumcenas.</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11.8. Ja paredzētais Darbs netiek pabeigts noteiktā laikā, Pasūtītājam ir tiesības prasīt līgumsodu 1 % apmērā no līgumcenas par katru nokavēto dienu, bet līgumsods nedrīkst pārsniegt 10 (desmit) % no līgumcenas.</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11.9. Ja līguma īstenošanas laikā tiek atklāts defekts, un Izpildītājs uz sava rēķina to nenovērš Būvuzrauga noteiktā termiņā, Pasūtītājs ir tiesīgs Izpildītājam aprēķināt līgumsodu 1 % apmērā no Līgumcenas, par katru trūkuma novēršanas nokavēšanas termiņa dienu, bet līgumsods nedrīkst pārsniegt 10 (desmit) % no līgumcenas.</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11.10. Pasūtītājam ir tiesības prasīt līgumsodu par darba vietas aprīkojuma shēmas neievērošanu, ja šāds pārkāpums konstatēts ar Pasūtītāja vai Būvuzrauga sastādītu aktu, EUR 200,00 (divi simts </w:t>
      </w:r>
      <w:proofErr w:type="spellStart"/>
      <w:r w:rsidRPr="00354021">
        <w:rPr>
          <w:rFonts w:ascii="Times New Roman" w:eastAsia="Times New Roman" w:hAnsi="Times New Roman" w:cs="Times New Roman"/>
          <w:i/>
          <w:sz w:val="24"/>
          <w:szCs w:val="24"/>
          <w:lang w:val="lv-LV" w:eastAsia="lv-LV"/>
        </w:rPr>
        <w:t>euro</w:t>
      </w:r>
      <w:proofErr w:type="spellEnd"/>
      <w:r w:rsidRPr="00354021">
        <w:rPr>
          <w:rFonts w:ascii="Times New Roman" w:eastAsia="Times New Roman" w:hAnsi="Times New Roman" w:cs="Times New Roman"/>
          <w:sz w:val="24"/>
          <w:szCs w:val="24"/>
          <w:lang w:val="lv-LV" w:eastAsia="lv-LV"/>
        </w:rPr>
        <w:t xml:space="preserve"> un 00 </w:t>
      </w:r>
      <w:proofErr w:type="spellStart"/>
      <w:r w:rsidRPr="00354021">
        <w:rPr>
          <w:rFonts w:ascii="Times New Roman" w:eastAsia="Times New Roman" w:hAnsi="Times New Roman" w:cs="Times New Roman"/>
          <w:sz w:val="24"/>
          <w:szCs w:val="24"/>
          <w:lang w:val="lv-LV" w:eastAsia="lv-LV"/>
        </w:rPr>
        <w:t>eirocenti</w:t>
      </w:r>
      <w:proofErr w:type="spellEnd"/>
      <w:r w:rsidRPr="00354021">
        <w:rPr>
          <w:rFonts w:ascii="Times New Roman" w:eastAsia="Times New Roman" w:hAnsi="Times New Roman" w:cs="Times New Roman"/>
          <w:sz w:val="24"/>
          <w:szCs w:val="24"/>
          <w:lang w:val="lv-LV" w:eastAsia="lv-LV"/>
        </w:rPr>
        <w:t>) apmērā par katru gadījumu.</w:t>
      </w:r>
    </w:p>
    <w:p w:rsidR="00354021" w:rsidRPr="00354021" w:rsidRDefault="00354021" w:rsidP="0035402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11.11. Pasūtītājam ir tiesības prasīt līgumsodu par būvlaukuma uzturēšanas prasību neievērošanu neatbilstoši līguma un normatīvo aktu prasībām, ja šāds pārkāpums konstatēts ar Pasūtītāja vai Būvuzrauga sastādītu aktu, EUR 200,00 (divi simts </w:t>
      </w:r>
      <w:proofErr w:type="spellStart"/>
      <w:r w:rsidRPr="00354021">
        <w:rPr>
          <w:rFonts w:ascii="Times New Roman" w:eastAsia="Times New Roman" w:hAnsi="Times New Roman" w:cs="Times New Roman"/>
          <w:i/>
          <w:sz w:val="24"/>
          <w:szCs w:val="24"/>
          <w:lang w:val="lv-LV" w:eastAsia="lv-LV"/>
        </w:rPr>
        <w:t>euro</w:t>
      </w:r>
      <w:proofErr w:type="spellEnd"/>
      <w:r w:rsidRPr="00354021">
        <w:rPr>
          <w:rFonts w:ascii="Times New Roman" w:eastAsia="Times New Roman" w:hAnsi="Times New Roman" w:cs="Times New Roman"/>
          <w:sz w:val="24"/>
          <w:szCs w:val="24"/>
          <w:lang w:val="lv-LV" w:eastAsia="lv-LV"/>
        </w:rPr>
        <w:t xml:space="preserve"> un 00 eiro centi) apmērā par katru gadījumu.</w:t>
      </w:r>
    </w:p>
    <w:p w:rsidR="00354021" w:rsidRPr="00354021" w:rsidRDefault="00354021" w:rsidP="00354021">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11.12.Līgumsoda samaksa </w:t>
      </w:r>
      <w:r w:rsidRPr="00354021">
        <w:rPr>
          <w:rFonts w:ascii="Times New Roman" w:eastAsia="Times New Roman" w:hAnsi="Times New Roman" w:cs="Times New Roman"/>
          <w:iCs/>
          <w:sz w:val="24"/>
          <w:szCs w:val="24"/>
          <w:lang w:val="lv-LV" w:eastAsia="lv-LV"/>
        </w:rPr>
        <w:t>Puses</w:t>
      </w:r>
      <w:r w:rsidRPr="00354021">
        <w:rPr>
          <w:rFonts w:ascii="Times New Roman" w:eastAsia="Times New Roman" w:hAnsi="Times New Roman" w:cs="Times New Roman"/>
          <w:sz w:val="24"/>
          <w:szCs w:val="24"/>
          <w:lang w:val="lv-LV" w:eastAsia="lv-LV"/>
        </w:rPr>
        <w:t xml:space="preserve"> neatbrīvo no pienākuma izpildīt </w:t>
      </w:r>
      <w:r w:rsidRPr="00354021">
        <w:rPr>
          <w:rFonts w:ascii="Times New Roman" w:eastAsia="Times New Roman" w:hAnsi="Times New Roman" w:cs="Times New Roman"/>
          <w:iCs/>
          <w:sz w:val="24"/>
          <w:szCs w:val="24"/>
          <w:lang w:val="lv-LV" w:eastAsia="lv-LV"/>
        </w:rPr>
        <w:t xml:space="preserve">Līguma </w:t>
      </w:r>
      <w:r w:rsidRPr="00354021">
        <w:rPr>
          <w:rFonts w:ascii="Times New Roman" w:eastAsia="Times New Roman" w:hAnsi="Times New Roman" w:cs="Times New Roman"/>
          <w:sz w:val="24"/>
          <w:szCs w:val="24"/>
          <w:lang w:val="lv-LV" w:eastAsia="lv-LV"/>
        </w:rPr>
        <w:t>saistības.</w:t>
      </w:r>
    </w:p>
    <w:p w:rsidR="00354021" w:rsidRPr="00354021" w:rsidRDefault="00354021" w:rsidP="00354021">
      <w:pPr>
        <w:spacing w:before="120" w:after="120" w:line="240" w:lineRule="auto"/>
        <w:ind w:right="3"/>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sz w:val="24"/>
          <w:szCs w:val="24"/>
          <w:lang w:val="lv-LV" w:eastAsia="lv-LV"/>
        </w:rPr>
        <w:t>12.Nepārvarama vara</w:t>
      </w:r>
    </w:p>
    <w:p w:rsidR="00354021" w:rsidRPr="00354021" w:rsidRDefault="00354021" w:rsidP="00354021">
      <w:pPr>
        <w:spacing w:after="0" w:line="240" w:lineRule="auto"/>
        <w:ind w:left="357" w:hanging="35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354021" w:rsidRPr="00354021" w:rsidRDefault="00354021" w:rsidP="00354021">
      <w:pPr>
        <w:spacing w:after="0" w:line="240" w:lineRule="auto"/>
        <w:ind w:left="357" w:hanging="35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 xml:space="preserve">12.2.Pusei, kas atsaucas uz nepārvaramas varas apstākļiem, nekavējoties par to </w:t>
      </w:r>
      <w:proofErr w:type="spellStart"/>
      <w:r w:rsidRPr="00354021">
        <w:rPr>
          <w:rFonts w:ascii="Times New Roman" w:eastAsia="Times New Roman" w:hAnsi="Times New Roman" w:cs="Times New Roman"/>
          <w:iCs/>
          <w:sz w:val="24"/>
          <w:szCs w:val="24"/>
          <w:lang w:val="lv-LV" w:eastAsia="lv-LV"/>
        </w:rPr>
        <w:t>rakstveidā</w:t>
      </w:r>
      <w:proofErr w:type="spellEnd"/>
      <w:r w:rsidRPr="00354021">
        <w:rPr>
          <w:rFonts w:ascii="Times New Roman" w:eastAsia="Times New Roman" w:hAnsi="Times New Roman" w:cs="Times New Roman"/>
          <w:iCs/>
          <w:sz w:val="24"/>
          <w:szCs w:val="24"/>
          <w:lang w:val="lv-LV" w:eastAsia="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54021" w:rsidRPr="00354021" w:rsidRDefault="00354021" w:rsidP="00354021">
      <w:pPr>
        <w:spacing w:after="0" w:line="240" w:lineRule="auto"/>
        <w:ind w:left="357" w:hanging="35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iCs/>
          <w:sz w:val="24"/>
          <w:szCs w:val="24"/>
          <w:lang w:val="lv-LV" w:eastAsia="lv-LV"/>
        </w:rPr>
        <w:t>13.Līguma</w:t>
      </w:r>
      <w:r w:rsidRPr="00354021">
        <w:rPr>
          <w:rFonts w:ascii="Times New Roman" w:eastAsia="Times New Roman" w:hAnsi="Times New Roman" w:cs="Times New Roman"/>
          <w:b/>
          <w:bCs/>
          <w:sz w:val="24"/>
          <w:szCs w:val="24"/>
          <w:lang w:val="lv-LV" w:eastAsia="lv-LV"/>
        </w:rPr>
        <w:t xml:space="preserve"> grozīšana un izbeigšana</w:t>
      </w:r>
    </w:p>
    <w:p w:rsidR="00354021" w:rsidRPr="00354021" w:rsidRDefault="00354021" w:rsidP="00354021">
      <w:pPr>
        <w:spacing w:after="0" w:line="240" w:lineRule="auto"/>
        <w:ind w:left="360" w:hanging="36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lastRenderedPageBreak/>
        <w:t xml:space="preserve">13.1. Jebkuras izmaiņas Līgumā iespējamas vienīgi, pusēm par to savstarpēji vienojoties un izmaiņas noformējot </w:t>
      </w:r>
      <w:proofErr w:type="spellStart"/>
      <w:r w:rsidRPr="00354021">
        <w:rPr>
          <w:rFonts w:ascii="Times New Roman" w:eastAsia="Times New Roman" w:hAnsi="Times New Roman" w:cs="Times New Roman"/>
          <w:iCs/>
          <w:sz w:val="24"/>
          <w:szCs w:val="24"/>
          <w:lang w:val="lv-LV" w:eastAsia="lv-LV"/>
        </w:rPr>
        <w:t>rakstveidā</w:t>
      </w:r>
      <w:proofErr w:type="spellEnd"/>
      <w:r w:rsidRPr="00354021">
        <w:rPr>
          <w:rFonts w:ascii="Times New Roman" w:eastAsia="Times New Roman" w:hAnsi="Times New Roman" w:cs="Times New Roman"/>
          <w:iCs/>
          <w:sz w:val="24"/>
          <w:szCs w:val="24"/>
          <w:lang w:val="lv-LV" w:eastAsia="lv-LV"/>
        </w:rPr>
        <w:t>. Izmaiņas Līgumā var ierosināt ikviena no pusēm.</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iCs/>
          <w:sz w:val="24"/>
          <w:szCs w:val="24"/>
          <w:lang w:val="lv-LV" w:eastAsia="lv-LV"/>
        </w:rPr>
        <w:t xml:space="preserve">13.2. </w:t>
      </w:r>
      <w:r w:rsidRPr="00354021">
        <w:rPr>
          <w:rFonts w:ascii="Times New Roman" w:eastAsia="Times New Roman" w:hAnsi="Times New Roman" w:cs="Times New Roman"/>
          <w:sz w:val="24"/>
          <w:szCs w:val="24"/>
          <w:lang w:val="lv-LV" w:eastAsia="lv-LV"/>
        </w:rPr>
        <w:t>Iepirkuma Līguma grozījumi var tikt veikti, ievērojot Publisko iepirkumu likuma 67.</w:t>
      </w:r>
      <w:r w:rsidRPr="00354021">
        <w:rPr>
          <w:rFonts w:ascii="Times New Roman" w:eastAsia="Times New Roman" w:hAnsi="Times New Roman" w:cs="Times New Roman"/>
          <w:sz w:val="24"/>
          <w:szCs w:val="24"/>
          <w:vertAlign w:val="superscript"/>
          <w:lang w:val="lv-LV" w:eastAsia="lv-LV"/>
        </w:rPr>
        <w:t xml:space="preserve">1 </w:t>
      </w:r>
      <w:r w:rsidRPr="00354021">
        <w:rPr>
          <w:rFonts w:ascii="Times New Roman" w:eastAsia="Times New Roman" w:hAnsi="Times New Roman" w:cs="Times New Roman"/>
          <w:sz w:val="24"/>
          <w:szCs w:val="24"/>
          <w:lang w:val="lv-LV" w:eastAsia="lv-LV"/>
        </w:rPr>
        <w:t>pantā noteikto regulējumu.</w:t>
      </w:r>
    </w:p>
    <w:p w:rsidR="00354021" w:rsidRPr="00354021" w:rsidRDefault="00354021" w:rsidP="00354021">
      <w:pPr>
        <w:numPr>
          <w:ilvl w:val="1"/>
          <w:numId w:val="0"/>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13.3.  Vienību cenu noteikšana darbu daudzumu izmaiņu gadījumā:</w:t>
      </w:r>
    </w:p>
    <w:p w:rsidR="00354021" w:rsidRPr="00354021" w:rsidRDefault="00354021" w:rsidP="00354021">
      <w:pPr>
        <w:spacing w:after="0" w:line="240" w:lineRule="auto"/>
        <w:ind w:left="360"/>
        <w:jc w:val="both"/>
        <w:rPr>
          <w:rFonts w:ascii="Times New Roman" w:eastAsia="Calibri" w:hAnsi="Times New Roman" w:cs="Times New Roman"/>
          <w:sz w:val="24"/>
          <w:szCs w:val="24"/>
          <w:lang w:val="lv-LV"/>
        </w:rPr>
      </w:pPr>
      <w:r w:rsidRPr="00354021">
        <w:rPr>
          <w:rFonts w:ascii="Times New Roman" w:eastAsia="Times New Roman" w:hAnsi="Times New Roman" w:cs="Times New Roman"/>
          <w:sz w:val="24"/>
          <w:szCs w:val="24"/>
          <w:lang w:val="lv-LV" w:eastAsia="lv-LV"/>
        </w:rPr>
        <w:t xml:space="preserve">13.3.1. </w:t>
      </w:r>
      <w:r w:rsidRPr="00354021">
        <w:rPr>
          <w:rFonts w:ascii="Times New Roman" w:eastAsia="Calibri" w:hAnsi="Times New Roman" w:cs="Times New Roman"/>
          <w:sz w:val="24"/>
          <w:szCs w:val="24"/>
          <w:lang w:val="lv-LV"/>
        </w:rPr>
        <w:t xml:space="preserve">Ja ieslēdzamie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354021">
        <w:rPr>
          <w:rFonts w:ascii="Times New Roman" w:eastAsia="Calibri" w:hAnsi="Times New Roman" w:cs="Times New Roman"/>
          <w:sz w:val="24"/>
          <w:szCs w:val="24"/>
          <w:lang w:val="lv-LV"/>
        </w:rPr>
        <w:t>Autoruzraugs</w:t>
      </w:r>
      <w:proofErr w:type="spellEnd"/>
      <w:r w:rsidRPr="00354021">
        <w:rPr>
          <w:rFonts w:ascii="Times New Roman" w:eastAsia="Calibri" w:hAnsi="Times New Roman" w:cs="Times New Roman"/>
          <w:sz w:val="24"/>
          <w:szCs w:val="24"/>
          <w:lang w:val="lv-LV"/>
        </w:rPr>
        <w:t xml:space="preserve">, kā arī tos apliecina Projekta vadītājs un pieaicinātie speciālisti (ja tie tika pieaicināti). Papildus 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354021">
        <w:rPr>
          <w:rFonts w:ascii="Times New Roman" w:eastAsia="Calibri" w:hAnsi="Times New Roman" w:cs="Times New Roman"/>
          <w:sz w:val="24"/>
          <w:szCs w:val="24"/>
          <w:lang w:val="lv-LV"/>
        </w:rPr>
        <w:t>Autoruzraugs</w:t>
      </w:r>
      <w:proofErr w:type="spellEnd"/>
      <w:r w:rsidRPr="00354021">
        <w:rPr>
          <w:rFonts w:ascii="Times New Roman" w:eastAsia="Calibri" w:hAnsi="Times New Roman" w:cs="Times New Roman"/>
          <w:sz w:val="24"/>
          <w:szCs w:val="24"/>
          <w:lang w:val="lv-LV"/>
        </w:rPr>
        <w:t>) sagatavo vismaz 2 (</w:t>
      </w:r>
      <w:r w:rsidRPr="00354021">
        <w:rPr>
          <w:rFonts w:ascii="Times New Roman" w:eastAsia="Calibri" w:hAnsi="Times New Roman" w:cs="Times New Roman"/>
          <w:i/>
          <w:sz w:val="24"/>
          <w:szCs w:val="24"/>
          <w:lang w:val="lv-LV"/>
        </w:rPr>
        <w:t>divu</w:t>
      </w:r>
      <w:r w:rsidRPr="00354021">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354021" w:rsidRPr="00354021" w:rsidRDefault="00354021" w:rsidP="00354021">
      <w:pPr>
        <w:spacing w:after="0" w:line="240" w:lineRule="auto"/>
        <w:ind w:left="360" w:hanging="36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354021">
        <w:rPr>
          <w:rFonts w:ascii="Times New Roman" w:eastAsia="Times New Roman" w:hAnsi="Times New Roman" w:cs="Times New Roman"/>
          <w:iCs/>
          <w:sz w:val="24"/>
          <w:szCs w:val="24"/>
          <w:lang w:val="lv-LV" w:eastAsia="lv-LV"/>
        </w:rPr>
        <w:t>Autoruzraugu</w:t>
      </w:r>
      <w:proofErr w:type="spellEnd"/>
      <w:r w:rsidRPr="00354021">
        <w:rPr>
          <w:rFonts w:ascii="Times New Roman" w:eastAsia="Times New Roman" w:hAnsi="Times New Roman" w:cs="Times New Roman"/>
          <w:iCs/>
          <w:sz w:val="24"/>
          <w:szCs w:val="24"/>
          <w:lang w:val="lv-LV" w:eastAsia="lv-LV"/>
        </w:rPr>
        <w:t>.</w:t>
      </w:r>
    </w:p>
    <w:p w:rsidR="00354021" w:rsidRPr="00354021" w:rsidRDefault="00354021" w:rsidP="00354021">
      <w:pPr>
        <w:spacing w:after="0" w:line="240" w:lineRule="auto"/>
        <w:ind w:left="360" w:hanging="36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13.5.Par Būvdarbu izmaiņām Pasūtītāja pārstāvis sagatavo izmaiņu aktu un izsniedz Izpildītājam. Izmaiņu aktu sagatavo, ja Būvdarbu izmaiņas paredz:</w:t>
      </w:r>
    </w:p>
    <w:p w:rsidR="00354021" w:rsidRPr="00354021" w:rsidRDefault="00354021" w:rsidP="00354021">
      <w:pPr>
        <w:spacing w:after="0" w:line="240" w:lineRule="auto"/>
        <w:ind w:left="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13.5.1.jaunu darbu veikšanu, kā arī darbu aizstāšanu;</w:t>
      </w:r>
    </w:p>
    <w:p w:rsidR="00354021" w:rsidRPr="00354021" w:rsidRDefault="00354021" w:rsidP="00354021">
      <w:pPr>
        <w:spacing w:after="0" w:line="240" w:lineRule="auto"/>
        <w:ind w:left="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13.5.2.ietekmi uz būves ekspluatāciju, uzturēšanu vai kalpošanu;</w:t>
      </w:r>
    </w:p>
    <w:p w:rsidR="00354021" w:rsidRPr="00354021" w:rsidRDefault="00354021" w:rsidP="00354021">
      <w:pPr>
        <w:spacing w:after="0" w:line="240" w:lineRule="auto"/>
        <w:ind w:left="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13.5.3.Būvdarbu pabeigšanas termiņa pagarinājumu.</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13.6.Būtiski Līguma grozījumi ir pieļaujami šādos gadījumos:</w:t>
      </w:r>
    </w:p>
    <w:p w:rsidR="00354021" w:rsidRPr="00354021" w:rsidRDefault="00354021" w:rsidP="00354021">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13.6.1.ja Būvdarbu laikā tiek konstatēts, ka nepieciešami papildus darbu apjomi, kurus pirms būvniecības uzsākšanas nebija iespējams konstatēt;</w:t>
      </w:r>
    </w:p>
    <w:p w:rsidR="00354021" w:rsidRPr="00354021" w:rsidRDefault="00354021" w:rsidP="00354021">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13.6.2.dabas katastrofu un citu ārēja rakstura apstākļu rezultātā ir nodarīti bojājumi Būves vietai, kā rezultātā nepieciešams iekļaut papildus Būvdarbu apjomus zaudējumu novēršanai.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13.7.</w:t>
      </w:r>
      <w:r w:rsidRPr="00354021">
        <w:rPr>
          <w:rFonts w:ascii="Times New Roman" w:eastAsia="Times New Roman" w:hAnsi="Times New Roman" w:cs="Times New Roman"/>
          <w:iCs/>
          <w:sz w:val="24"/>
          <w:szCs w:val="24"/>
          <w:lang w:val="lv-LV" w:eastAsia="lv-LV"/>
        </w:rPr>
        <w:t xml:space="preserve"> Izpildītājam</w:t>
      </w:r>
      <w:r w:rsidRPr="00354021">
        <w:rPr>
          <w:rFonts w:ascii="Times New Roman" w:eastAsia="Times New Roman" w:hAnsi="Times New Roman" w:cs="Times New Roman"/>
          <w:sz w:val="24"/>
          <w:szCs w:val="24"/>
          <w:lang w:val="lv-LV" w:eastAsia="lv-LV"/>
        </w:rPr>
        <w:t xml:space="preserve"> ir tiesības </w:t>
      </w:r>
      <w:proofErr w:type="spellStart"/>
      <w:r w:rsidRPr="00354021">
        <w:rPr>
          <w:rFonts w:ascii="Times New Roman" w:eastAsia="Times New Roman" w:hAnsi="Times New Roman" w:cs="Times New Roman"/>
          <w:sz w:val="24"/>
          <w:szCs w:val="24"/>
          <w:lang w:val="lv-LV" w:eastAsia="lv-LV"/>
        </w:rPr>
        <w:t>rakstveidā</w:t>
      </w:r>
      <w:proofErr w:type="spellEnd"/>
      <w:r w:rsidRPr="00354021">
        <w:rPr>
          <w:rFonts w:ascii="Times New Roman" w:eastAsia="Times New Roman" w:hAnsi="Times New Roman" w:cs="Times New Roman"/>
          <w:sz w:val="24"/>
          <w:szCs w:val="24"/>
          <w:lang w:val="lv-LV" w:eastAsia="lv-LV"/>
        </w:rPr>
        <w:t xml:space="preserve"> prasīt Būvdarbu izpildes termiņa pagarinājumu, ja:</w:t>
      </w:r>
    </w:p>
    <w:p w:rsidR="00354021" w:rsidRPr="00354021" w:rsidRDefault="00354021" w:rsidP="00354021">
      <w:pPr>
        <w:spacing w:after="0" w:line="240" w:lineRule="auto"/>
        <w:ind w:left="993" w:hanging="633"/>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13.7.1.Pasūtītājs Līguma darbības laikā liedz </w:t>
      </w:r>
      <w:r w:rsidRPr="00354021">
        <w:rPr>
          <w:rFonts w:ascii="Times New Roman" w:eastAsia="Times New Roman" w:hAnsi="Times New Roman" w:cs="Times New Roman"/>
          <w:iCs/>
          <w:sz w:val="24"/>
          <w:szCs w:val="24"/>
          <w:lang w:val="lv-LV" w:eastAsia="lv-LV"/>
        </w:rPr>
        <w:t>Izpildītājam</w:t>
      </w:r>
      <w:r w:rsidRPr="00354021">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354021" w:rsidRPr="00354021" w:rsidRDefault="00354021" w:rsidP="00354021">
      <w:pPr>
        <w:spacing w:after="0" w:line="240" w:lineRule="auto"/>
        <w:ind w:left="993" w:hanging="633"/>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13.7.2.Pasūtītājs vai Būvuzraugs ir kavējis vai apturējis Būvdarbu veikšanu no </w:t>
      </w:r>
      <w:r w:rsidRPr="00354021">
        <w:rPr>
          <w:rFonts w:ascii="Times New Roman" w:eastAsia="Times New Roman" w:hAnsi="Times New Roman" w:cs="Times New Roman"/>
          <w:iCs/>
          <w:sz w:val="24"/>
          <w:szCs w:val="24"/>
          <w:lang w:val="lv-LV" w:eastAsia="lv-LV"/>
        </w:rPr>
        <w:t>Izpildītāja</w:t>
      </w:r>
      <w:r w:rsidRPr="00354021">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354021" w:rsidRPr="00354021" w:rsidRDefault="00354021" w:rsidP="00354021">
      <w:pPr>
        <w:spacing w:after="0" w:line="240" w:lineRule="auto"/>
        <w:ind w:left="993" w:hanging="633"/>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13.7.3.Būvdarbu veikšanu ir kavējuši būtiski atšķirīgi apstākļi no Līgumā paredzētajiem, kas nav radušies </w:t>
      </w:r>
      <w:r w:rsidRPr="00354021">
        <w:rPr>
          <w:rFonts w:ascii="Times New Roman" w:eastAsia="Times New Roman" w:hAnsi="Times New Roman" w:cs="Times New Roman"/>
          <w:iCs/>
          <w:sz w:val="24"/>
          <w:szCs w:val="24"/>
          <w:lang w:val="lv-LV" w:eastAsia="lv-LV"/>
        </w:rPr>
        <w:t>Izpildītāj</w:t>
      </w:r>
      <w:r w:rsidRPr="00354021">
        <w:rPr>
          <w:rFonts w:ascii="Times New Roman" w:eastAsia="Times New Roman" w:hAnsi="Times New Roman" w:cs="Times New Roman"/>
          <w:sz w:val="24"/>
          <w:szCs w:val="24"/>
          <w:lang w:val="lv-LV" w:eastAsia="lv-LV"/>
        </w:rPr>
        <w:t>a vainas dēļ;</w:t>
      </w:r>
    </w:p>
    <w:p w:rsidR="00354021" w:rsidRPr="00354021" w:rsidRDefault="00354021" w:rsidP="00354021">
      <w:pPr>
        <w:spacing w:after="0" w:line="240" w:lineRule="auto"/>
        <w:ind w:left="993" w:hanging="633"/>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13.7.4.Būvdarbu veikšanu ir kavējuši no ilggadējiem statistiski vidējiem būtiski atšķirīgi nelabvēlīgi klimatiskie apstākļi.</w:t>
      </w:r>
    </w:p>
    <w:p w:rsidR="00354021" w:rsidRPr="00354021" w:rsidRDefault="00354021" w:rsidP="00354021">
      <w:pPr>
        <w:spacing w:after="0" w:line="240" w:lineRule="auto"/>
        <w:ind w:left="567"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 xml:space="preserve">13.8. Pasūtītājs Līguma 13.5.punktā minēto Izpildītāja prasību izvērtē 5 (piecu) darba dienu laikā no tās saņemšanas dienas. </w:t>
      </w:r>
    </w:p>
    <w:p w:rsidR="00354021" w:rsidRPr="00354021" w:rsidRDefault="00354021" w:rsidP="00354021">
      <w:pPr>
        <w:spacing w:after="0" w:line="240" w:lineRule="auto"/>
        <w:ind w:left="567" w:hanging="567"/>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 xml:space="preserve">13.9. Pasūtītājs ir tiesīgs vienpusēji izbeigt Līgumu, </w:t>
      </w:r>
      <w:proofErr w:type="spellStart"/>
      <w:r w:rsidRPr="00354021">
        <w:rPr>
          <w:rFonts w:ascii="Times New Roman" w:eastAsia="Times New Roman" w:hAnsi="Times New Roman" w:cs="Times New Roman"/>
          <w:iCs/>
          <w:sz w:val="24"/>
          <w:szCs w:val="24"/>
          <w:lang w:val="lv-LV" w:eastAsia="lv-LV"/>
        </w:rPr>
        <w:t>rakstveidā</w:t>
      </w:r>
      <w:proofErr w:type="spellEnd"/>
      <w:r w:rsidRPr="00354021">
        <w:rPr>
          <w:rFonts w:ascii="Times New Roman" w:eastAsia="Times New Roman" w:hAnsi="Times New Roman" w:cs="Times New Roman"/>
          <w:iCs/>
          <w:sz w:val="24"/>
          <w:szCs w:val="24"/>
          <w:lang w:val="lv-LV" w:eastAsia="lv-LV"/>
        </w:rPr>
        <w:t xml:space="preserve"> paziņojot par to Izpildītājam 10 (desmit) dienas iepriekš un piemērojot Izpildītājam līgumsodu 10 % (desmit procenti) apmērā no Līguma summas, ja:</w:t>
      </w:r>
    </w:p>
    <w:p w:rsidR="00354021" w:rsidRPr="00354021" w:rsidRDefault="00354021" w:rsidP="00354021">
      <w:pPr>
        <w:spacing w:after="0" w:line="240" w:lineRule="auto"/>
        <w:ind w:left="990" w:hanging="63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13.9.1.Būvdarbi Būves vietā netiek uzsākti 14 (četrpadsmit) dienas laikā pēc Līgumā 3.3. punktā paredzētā Būvdarbu uzsākšanas datuma;</w:t>
      </w:r>
    </w:p>
    <w:p w:rsidR="00354021" w:rsidRPr="00354021" w:rsidRDefault="00354021" w:rsidP="00354021">
      <w:pPr>
        <w:spacing w:after="0" w:line="240" w:lineRule="auto"/>
        <w:ind w:left="990" w:hanging="63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354021" w:rsidRPr="00354021" w:rsidRDefault="00354021" w:rsidP="00354021">
      <w:pPr>
        <w:spacing w:after="0" w:line="240" w:lineRule="auto"/>
        <w:ind w:left="990" w:hanging="63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354021" w:rsidRPr="00354021" w:rsidRDefault="00354021" w:rsidP="00354021">
      <w:pPr>
        <w:spacing w:after="0" w:line="240" w:lineRule="auto"/>
        <w:ind w:left="990" w:hanging="63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13.9.4. Izpildītājs bankrotē vai tā darbība tiek izbeigta vai pārtraukta;</w:t>
      </w:r>
    </w:p>
    <w:p w:rsidR="00354021" w:rsidRPr="00354021" w:rsidRDefault="00354021" w:rsidP="00354021">
      <w:pPr>
        <w:spacing w:after="0" w:line="240" w:lineRule="auto"/>
        <w:ind w:left="990" w:hanging="63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354021" w:rsidRPr="00354021" w:rsidRDefault="00354021" w:rsidP="00354021">
      <w:pPr>
        <w:spacing w:after="0" w:line="240" w:lineRule="auto"/>
        <w:ind w:left="360" w:hanging="36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354021" w:rsidRPr="00354021" w:rsidRDefault="00354021" w:rsidP="00354021">
      <w:pPr>
        <w:spacing w:after="0" w:line="240" w:lineRule="auto"/>
        <w:ind w:left="360" w:hanging="360"/>
        <w:jc w:val="both"/>
        <w:rPr>
          <w:rFonts w:ascii="Times New Roman" w:eastAsia="Times New Roman" w:hAnsi="Times New Roman" w:cs="Times New Roman"/>
          <w:iCs/>
          <w:sz w:val="24"/>
          <w:szCs w:val="24"/>
          <w:lang w:val="lv-LV" w:eastAsia="lv-LV"/>
        </w:rPr>
      </w:pPr>
      <w:r w:rsidRPr="00354021">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221" w:name="_Toc58054007"/>
      <w:bookmarkStart w:id="222" w:name="_Toc85449949"/>
      <w:bookmarkStart w:id="223" w:name="_Toc165081873"/>
      <w:bookmarkStart w:id="224" w:name="_Toc226791162"/>
      <w:bookmarkEnd w:id="189"/>
      <w:bookmarkEnd w:id="192"/>
      <w:bookmarkEnd w:id="193"/>
      <w:bookmarkEnd w:id="194"/>
      <w:bookmarkEnd w:id="195"/>
      <w:bookmarkEnd w:id="196"/>
      <w:bookmarkEnd w:id="209"/>
      <w:bookmarkEnd w:id="210"/>
      <w:bookmarkEnd w:id="211"/>
      <w:bookmarkEnd w:id="212"/>
      <w:bookmarkEnd w:id="213"/>
      <w:bookmarkEnd w:id="214"/>
      <w:bookmarkEnd w:id="215"/>
      <w:bookmarkEnd w:id="216"/>
      <w:bookmarkEnd w:id="217"/>
      <w:bookmarkEnd w:id="218"/>
      <w:bookmarkEnd w:id="219"/>
      <w:bookmarkEnd w:id="220"/>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25" w:name="_Toc58054008"/>
      <w:bookmarkStart w:id="226" w:name="_Toc85449950"/>
      <w:bookmarkStart w:id="227" w:name="_Toc165081874"/>
      <w:bookmarkStart w:id="228" w:name="_Toc226791163"/>
      <w:bookmarkEnd w:id="221"/>
      <w:bookmarkEnd w:id="222"/>
      <w:bookmarkEnd w:id="223"/>
      <w:bookmarkEnd w:id="224"/>
    </w:p>
    <w:bookmarkEnd w:id="225"/>
    <w:bookmarkEnd w:id="226"/>
    <w:bookmarkEnd w:id="227"/>
    <w:bookmarkEnd w:id="228"/>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 kārtība</w:t>
      </w:r>
    </w:p>
    <w:p w:rsidR="00354021" w:rsidRPr="00354021" w:rsidRDefault="00354021" w:rsidP="00354021">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354021" w:rsidRPr="00354021" w:rsidRDefault="00354021" w:rsidP="00354021">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Darba veikšanai Izpildītājs drīkst piesaistīt savā iepirkuma piedāvājumā minētos apakšuzņēmējus.</w:t>
      </w:r>
    </w:p>
    <w:p w:rsidR="00354021" w:rsidRPr="00354021" w:rsidRDefault="00354021" w:rsidP="00354021">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Apakšuzņēmēju maiņa vai jaunu apakšuzņēmēju iesaistīšana jāsaskaņo ar Būvuzraugu, un ievērojot līguma šajā punktā minētos nosacījumus:</w:t>
      </w:r>
    </w:p>
    <w:p w:rsidR="00354021" w:rsidRPr="00354021" w:rsidRDefault="00354021" w:rsidP="00354021">
      <w:pPr>
        <w:numPr>
          <w:ilvl w:val="1"/>
          <w:numId w:val="0"/>
        </w:numPr>
        <w:tabs>
          <w:tab w:val="num" w:pos="142"/>
        </w:tabs>
        <w:spacing w:after="0" w:line="240" w:lineRule="auto"/>
        <w:ind w:left="720"/>
        <w:jc w:val="both"/>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sz w:val="24"/>
          <w:szCs w:val="24"/>
          <w:lang w:val="lv-LV" w:eastAsia="lv-LV"/>
        </w:rPr>
        <w:t xml:space="preserve">14.2.1. Izpildītājs </w:t>
      </w:r>
      <w:r w:rsidRPr="00354021">
        <w:rPr>
          <w:rFonts w:ascii="Times New Roman" w:eastAsia="Times New Roman" w:hAnsi="Times New Roman" w:cs="Times New Roman"/>
          <w:b/>
          <w:sz w:val="24"/>
          <w:szCs w:val="24"/>
          <w:lang w:val="lv-LV" w:eastAsia="lv-LV"/>
        </w:rPr>
        <w:t>ir tiesīgs bez saskaņošanas ar Pasūtītāju</w:t>
      </w:r>
      <w:r w:rsidRPr="00354021">
        <w:rPr>
          <w:rFonts w:ascii="Times New Roman" w:eastAsia="Times New Roman" w:hAnsi="Times New Roman" w:cs="Times New Roman"/>
          <w:sz w:val="24"/>
          <w:szCs w:val="24"/>
          <w:lang w:val="lv-LV" w:eastAsia="lv-LV"/>
        </w:rPr>
        <w:t xml:space="preserve"> veikt personāla un apakšuzņēmēju nomaiņu, kā arī papildu personāla un apakšuzņēmēju iesaistīšanu līguma izpildē, </w:t>
      </w:r>
      <w:r w:rsidRPr="00354021">
        <w:rPr>
          <w:rFonts w:ascii="Times New Roman" w:eastAsia="Times New Roman" w:hAnsi="Times New Roman" w:cs="Times New Roman"/>
          <w:b/>
          <w:sz w:val="24"/>
          <w:szCs w:val="24"/>
          <w:lang w:val="lv-LV" w:eastAsia="lv-LV"/>
        </w:rPr>
        <w:t>izņemot šī līguma 10.3. un 10.4.punkta gadījumos.</w:t>
      </w:r>
    </w:p>
    <w:p w:rsidR="00354021" w:rsidRPr="00354021" w:rsidRDefault="00354021" w:rsidP="00354021">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354021" w:rsidRPr="00354021" w:rsidRDefault="00354021" w:rsidP="00354021">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354021">
        <w:rPr>
          <w:rFonts w:ascii="Times New Roman" w:eastAsia="Times New Roman" w:hAnsi="Times New Roman" w:cs="Times New Roman"/>
          <w:sz w:val="24"/>
          <w:szCs w:val="24"/>
          <w:vertAlign w:val="superscript"/>
          <w:lang w:val="lv-LV" w:eastAsia="lv-LV"/>
        </w:rPr>
        <w:t>1</w:t>
      </w:r>
      <w:r w:rsidRPr="00354021">
        <w:rPr>
          <w:rFonts w:ascii="Times New Roman" w:eastAsia="Times New Roman" w:hAnsi="Times New Roman" w:cs="Times New Roman"/>
          <w:sz w:val="24"/>
          <w:szCs w:val="24"/>
          <w:lang w:val="lv-LV" w:eastAsia="lv-LV"/>
        </w:rPr>
        <w:t>panta pirmajā daļā minētie izslēgšanas nosacījumi.</w:t>
      </w:r>
    </w:p>
    <w:p w:rsidR="00354021" w:rsidRPr="00354021" w:rsidRDefault="00354021" w:rsidP="00354021">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lastRenderedPageBreak/>
        <w:t>Pasūtītājs pieņem lēmumu atļaut vai atteikt Izpildītāja personāla vai apakšuzņēmēju nomaiņu vai jaunu apakšuzņēmēju iesaistīšanu līguma izpildē iespējami īsā laikā, bet ne vēlāk kā 5 darbdienu laikā pēc tam, kad saņēmis visus dokumentus, kas nepieciešami lēmuma pieņemšanai.</w:t>
      </w:r>
    </w:p>
    <w:p w:rsidR="00354021" w:rsidRPr="00354021" w:rsidRDefault="00354021" w:rsidP="00354021">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354021" w:rsidRPr="00354021" w:rsidRDefault="00354021" w:rsidP="00354021">
      <w:pPr>
        <w:numPr>
          <w:ilvl w:val="2"/>
          <w:numId w:val="21"/>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354021" w:rsidRPr="00354021" w:rsidRDefault="00354021" w:rsidP="00354021">
      <w:pPr>
        <w:numPr>
          <w:ilvl w:val="2"/>
          <w:numId w:val="21"/>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354021" w:rsidRPr="00354021" w:rsidRDefault="00354021" w:rsidP="00354021">
      <w:pPr>
        <w:numPr>
          <w:ilvl w:val="2"/>
          <w:numId w:val="21"/>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piedāvātais apakšuzņēmējs atbilst Publisko iepirkumu likuma 39.</w:t>
      </w:r>
      <w:r w:rsidRPr="00354021">
        <w:rPr>
          <w:rFonts w:ascii="Times New Roman" w:eastAsia="Times New Roman" w:hAnsi="Times New Roman" w:cs="Times New Roman"/>
          <w:sz w:val="24"/>
          <w:szCs w:val="24"/>
          <w:vertAlign w:val="superscript"/>
          <w:lang w:val="lv-LV" w:eastAsia="lv-LV"/>
        </w:rPr>
        <w:t>1</w:t>
      </w:r>
      <w:r w:rsidRPr="00354021">
        <w:rPr>
          <w:rFonts w:ascii="Times New Roman" w:eastAsia="Times New Roman" w:hAnsi="Times New Roman" w:cs="Times New Roman"/>
          <w:sz w:val="24"/>
          <w:szCs w:val="24"/>
          <w:lang w:val="lv-LV" w:eastAsia="lv-LV"/>
        </w:rPr>
        <w:t xml:space="preserve"> panta pirmajā daļā minētajiem izslēgšanas nosacījumiem</w:t>
      </w:r>
    </w:p>
    <w:p w:rsidR="00354021" w:rsidRPr="00354021" w:rsidRDefault="00354021" w:rsidP="00354021">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14.7. Izpildītājs ir atbildīgs par apakšuzņēmēju darbu un atlīdzina Pasūtītājam visus apakšuzņēmēju dēļ radītos zaudējumus Darba veikšanas ietvaros.</w:t>
      </w:r>
    </w:p>
    <w:p w:rsidR="00354021" w:rsidRPr="00354021" w:rsidRDefault="00354021" w:rsidP="00354021">
      <w:pPr>
        <w:spacing w:after="0" w:line="240" w:lineRule="auto"/>
        <w:ind w:left="360"/>
        <w:jc w:val="both"/>
        <w:rPr>
          <w:rFonts w:ascii="Times New Roman" w:eastAsia="Times New Roman" w:hAnsi="Times New Roman" w:cs="Times New Roman"/>
          <w:sz w:val="24"/>
          <w:szCs w:val="24"/>
          <w:lang w:val="lv-LV" w:eastAsia="lv-LV"/>
        </w:rPr>
      </w:pPr>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29" w:name="_Toc58054010"/>
      <w:bookmarkStart w:id="230" w:name="_Toc85449952"/>
      <w:bookmarkStart w:id="231" w:name="_Toc165081876"/>
      <w:bookmarkStart w:id="232" w:name="_Toc226791165"/>
      <w:r w:rsidRPr="00354021">
        <w:rPr>
          <w:rFonts w:ascii="Times New Roman" w:eastAsia="Times New Roman" w:hAnsi="Times New Roman" w:cs="Times New Roman"/>
          <w:b/>
          <w:sz w:val="24"/>
          <w:szCs w:val="24"/>
          <w:lang w:val="lv-LV" w:eastAsia="lv-LV"/>
        </w:rPr>
        <w:t>15. Kvalitāte un pārbaudes</w:t>
      </w:r>
      <w:bookmarkEnd w:id="229"/>
      <w:bookmarkEnd w:id="230"/>
      <w:bookmarkEnd w:id="231"/>
      <w:bookmarkEnd w:id="232"/>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354021" w:rsidRPr="00354021" w:rsidRDefault="00354021" w:rsidP="00354021">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233" w:name="_Toc58054011"/>
      <w:r w:rsidRPr="00354021">
        <w:rPr>
          <w:rFonts w:ascii="Times New Roman" w:eastAsia="Times New Roman" w:hAnsi="Times New Roman" w:cs="Times New Roman"/>
          <w:sz w:val="24"/>
          <w:szCs w:val="24"/>
          <w:lang w:val="lv-LV" w:eastAsia="lv-LV"/>
        </w:rPr>
        <w:t>Darba kvalitātes prasības, kas jāievēro Izpildītājam, nosaka Būvprojekts.</w:t>
      </w:r>
    </w:p>
    <w:p w:rsidR="00354021" w:rsidRPr="00354021" w:rsidRDefault="00354021" w:rsidP="00354021">
      <w:pPr>
        <w:numPr>
          <w:ilvl w:val="1"/>
          <w:numId w:val="22"/>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234" w:name="_Ref89498773"/>
    </w:p>
    <w:p w:rsidR="00354021" w:rsidRPr="00354021" w:rsidRDefault="00354021" w:rsidP="00354021">
      <w:pPr>
        <w:numPr>
          <w:ilvl w:val="1"/>
          <w:numId w:val="22"/>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234"/>
    </w:p>
    <w:p w:rsidR="00354021" w:rsidRPr="00354021" w:rsidRDefault="00354021" w:rsidP="00354021">
      <w:pPr>
        <w:numPr>
          <w:ilvl w:val="1"/>
          <w:numId w:val="22"/>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354021" w:rsidRPr="00354021" w:rsidRDefault="00354021" w:rsidP="00354021">
      <w:pPr>
        <w:numPr>
          <w:ilvl w:val="1"/>
          <w:numId w:val="22"/>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354021" w:rsidRPr="00354021" w:rsidRDefault="00354021" w:rsidP="00354021">
      <w:pPr>
        <w:numPr>
          <w:ilvl w:val="1"/>
          <w:numId w:val="22"/>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354021" w:rsidRPr="00354021" w:rsidRDefault="00354021" w:rsidP="00354021">
      <w:pPr>
        <w:numPr>
          <w:ilvl w:val="1"/>
          <w:numId w:val="22"/>
        </w:num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354021" w:rsidRPr="00354021" w:rsidRDefault="00354021" w:rsidP="00354021">
      <w:pPr>
        <w:numPr>
          <w:ilvl w:val="0"/>
          <w:numId w:val="22"/>
        </w:numPr>
        <w:spacing w:before="120" w:after="120" w:line="240" w:lineRule="auto"/>
        <w:jc w:val="center"/>
        <w:rPr>
          <w:rFonts w:ascii="Times New Roman" w:eastAsia="Calibri" w:hAnsi="Times New Roman" w:cs="Times New Roman"/>
          <w:b/>
          <w:color w:val="000000"/>
          <w:sz w:val="24"/>
          <w:szCs w:val="24"/>
          <w:lang w:val="lv-LV"/>
        </w:rPr>
      </w:pPr>
      <w:r w:rsidRPr="00354021">
        <w:rPr>
          <w:rFonts w:ascii="Times New Roman" w:eastAsia="Times New Roman" w:hAnsi="Times New Roman" w:cs="Times New Roman"/>
          <w:b/>
          <w:iCs/>
          <w:sz w:val="24"/>
          <w:szCs w:val="24"/>
          <w:lang w:val="lv-LV" w:eastAsia="lv-LV"/>
        </w:rPr>
        <w:t xml:space="preserve">Finanšu rezerve un </w:t>
      </w:r>
      <w:r w:rsidRPr="00354021">
        <w:rPr>
          <w:rFonts w:ascii="Times New Roman" w:eastAsia="Calibri" w:hAnsi="Times New Roman" w:cs="Times New Roman"/>
          <w:b/>
          <w:color w:val="000000"/>
          <w:sz w:val="24"/>
          <w:szCs w:val="24"/>
          <w:lang w:val="lv-LV"/>
        </w:rPr>
        <w:t>neparedzēto būvdarbu izmaksu aprēķināšanas principi</w:t>
      </w:r>
    </w:p>
    <w:p w:rsidR="00354021" w:rsidRPr="00354021" w:rsidRDefault="00354021" w:rsidP="00354021">
      <w:pPr>
        <w:numPr>
          <w:ilvl w:val="1"/>
          <w:numId w:val="22"/>
        </w:numPr>
        <w:spacing w:after="0" w:line="240" w:lineRule="auto"/>
        <w:rPr>
          <w:rFonts w:ascii="Times New Roman" w:eastAsia="Calibri" w:hAnsi="Times New Roman" w:cs="Times New Roman"/>
          <w:b/>
          <w:color w:val="000000"/>
          <w:sz w:val="24"/>
          <w:szCs w:val="24"/>
          <w:lang w:val="lv-LV"/>
        </w:rPr>
      </w:pPr>
      <w:r w:rsidRPr="00354021">
        <w:rPr>
          <w:rFonts w:ascii="Times New Roman" w:eastAsia="Calibri" w:hAnsi="Times New Roman" w:cs="Times New Roman"/>
          <w:color w:val="000000"/>
          <w:sz w:val="24"/>
          <w:szCs w:val="24"/>
          <w:lang w:val="lv-LV"/>
        </w:rPr>
        <w:t xml:space="preserve">Pasūtītājs ir tiesīgs veikt izmaiņas Būvdarbu apjomos Līguma darbības laikā, attiecīgi neizmantojot vai izmantojot daļēji, vai pilnībā finanšu rezervi neparedzētiem darbiem (15% no Līguma summas, kas ir EUR______ (_____ </w:t>
      </w:r>
      <w:proofErr w:type="spellStart"/>
      <w:r w:rsidRPr="00354021">
        <w:rPr>
          <w:rFonts w:ascii="Times New Roman" w:eastAsia="Calibri" w:hAnsi="Times New Roman" w:cs="Times New Roman"/>
          <w:color w:val="000000"/>
          <w:sz w:val="24"/>
          <w:szCs w:val="24"/>
          <w:lang w:val="lv-LV"/>
        </w:rPr>
        <w:t>euro</w:t>
      </w:r>
      <w:proofErr w:type="spellEnd"/>
      <w:r w:rsidRPr="00354021">
        <w:rPr>
          <w:rFonts w:ascii="Times New Roman" w:eastAsia="Calibri" w:hAnsi="Times New Roman" w:cs="Times New Roman"/>
          <w:color w:val="000000"/>
          <w:sz w:val="24"/>
          <w:szCs w:val="24"/>
          <w:lang w:val="lv-LV"/>
        </w:rPr>
        <w:t xml:space="preserve"> un ___ centi)), ja izmaiņas radušās Būvuzņēmējam iepriekš neparedzamu apstākļu dēļ, kurus Būvuzņēmējs sākotnēji nevarēja paredzēt un kas nav tehniski nodalāmi, neradot ievērojamas grūtības Pasūtītājam, t.sk.:</w:t>
      </w:r>
    </w:p>
    <w:p w:rsidR="00354021" w:rsidRPr="00354021" w:rsidRDefault="00354021" w:rsidP="00354021">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lastRenderedPageBreak/>
        <w:t xml:space="preserve">darbi, kas nav minēti tehniskajā dokumentācijā, bet kas ir uzskatāmi par nepieciešamiem, lai sasniegtu tehniskajā dokumentācijā minēto galarezultātu un lai nodrošinātu objekta normālu funkcionēšanu, atbilstoši tiem mērķiem, kuriem objekts paredzēts, ievērojot arī tās prasības, kas objektam tiek izvirzītas, saskaņā ar Latvijā spēkā esošo normatīvo aktu prasībām attiecībā uz objekta funkcionālo nozīmi; </w:t>
      </w:r>
    </w:p>
    <w:p w:rsidR="00354021" w:rsidRPr="00354021" w:rsidRDefault="00354021" w:rsidP="00354021">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 xml:space="preserve">būvprojekta izstrādes laikā veikto pieņēmumu neatbilstība esošai situācijai - ievērojot samērīguma principu, nav iespējams apsekot visas esošās inženierkomunikācijas, būves, kam nepieciešami papildus ģeoloģiski izmeklējumi un citus būvelementus; </w:t>
      </w:r>
    </w:p>
    <w:p w:rsidR="00354021" w:rsidRPr="00354021" w:rsidRDefault="00354021" w:rsidP="00354021">
      <w:pPr>
        <w:numPr>
          <w:ilvl w:val="2"/>
          <w:numId w:val="22"/>
        </w:numPr>
        <w:tabs>
          <w:tab w:val="left" w:pos="1276"/>
        </w:tabs>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 xml:space="preserve">projektēšanas darbiem nepieciešamās informācijas neprecizitātes vai nepilnības, tādas kā, topogrāfijas, iepriekš veikto darbu </w:t>
      </w:r>
      <w:proofErr w:type="spellStart"/>
      <w:r w:rsidRPr="00354021">
        <w:rPr>
          <w:rFonts w:ascii="Times New Roman" w:eastAsia="Calibri" w:hAnsi="Times New Roman" w:cs="Times New Roman"/>
          <w:color w:val="000000"/>
          <w:sz w:val="24"/>
          <w:szCs w:val="24"/>
          <w:lang w:val="lv-LV"/>
        </w:rPr>
        <w:t>izpildshēmu</w:t>
      </w:r>
      <w:proofErr w:type="spellEnd"/>
      <w:r w:rsidRPr="00354021">
        <w:rPr>
          <w:rFonts w:ascii="Times New Roman" w:eastAsia="Calibri" w:hAnsi="Times New Roman" w:cs="Times New Roman"/>
          <w:color w:val="000000"/>
          <w:sz w:val="24"/>
          <w:szCs w:val="24"/>
          <w:lang w:val="lv-LV"/>
        </w:rPr>
        <w:t xml:space="preserve"> un </w:t>
      </w:r>
      <w:proofErr w:type="spellStart"/>
      <w:r w:rsidRPr="00354021">
        <w:rPr>
          <w:rFonts w:ascii="Times New Roman" w:eastAsia="Calibri" w:hAnsi="Times New Roman" w:cs="Times New Roman"/>
          <w:color w:val="000000"/>
          <w:sz w:val="24"/>
          <w:szCs w:val="24"/>
          <w:lang w:val="lv-LV"/>
        </w:rPr>
        <w:t>izpildprojektu</w:t>
      </w:r>
      <w:proofErr w:type="spellEnd"/>
      <w:r w:rsidRPr="00354021">
        <w:rPr>
          <w:rFonts w:ascii="Times New Roman" w:eastAsia="Calibri" w:hAnsi="Times New Roman" w:cs="Times New Roman"/>
          <w:color w:val="000000"/>
          <w:sz w:val="24"/>
          <w:szCs w:val="24"/>
          <w:lang w:val="lv-LV"/>
        </w:rPr>
        <w:t xml:space="preserve"> nepilnības vai neprecizitātes u.c.. </w:t>
      </w:r>
    </w:p>
    <w:p w:rsidR="00354021" w:rsidRPr="00354021" w:rsidRDefault="00354021" w:rsidP="00354021">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 xml:space="preserve">Par visiem papildus Būvdarbiem un attiecīgi finanšu rezerves izmantošanas apjomu Puses vienojas noslēdzot vienošanos pie Līguma.  </w:t>
      </w:r>
    </w:p>
    <w:p w:rsidR="00354021" w:rsidRPr="00354021" w:rsidRDefault="00354021" w:rsidP="00354021">
      <w:pPr>
        <w:numPr>
          <w:ilvl w:val="1"/>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Izslēdzamo un ieslēdzamo neparedzēto darbu izmaksu aprēķināšanas principi:</w:t>
      </w:r>
    </w:p>
    <w:p w:rsidR="00354021" w:rsidRPr="00354021" w:rsidRDefault="00354021" w:rsidP="00354021">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 xml:space="preserve">Uzņēmēja piedāvājumā norādītās izmaksas, t.sk. vienību cenas, </w:t>
      </w:r>
      <w:proofErr w:type="spellStart"/>
      <w:r w:rsidRPr="00354021">
        <w:rPr>
          <w:rFonts w:ascii="Times New Roman" w:eastAsia="Calibri" w:hAnsi="Times New Roman" w:cs="Times New Roman"/>
          <w:color w:val="000000"/>
          <w:sz w:val="24"/>
          <w:szCs w:val="24"/>
          <w:lang w:val="lv-LV"/>
        </w:rPr>
        <w:t>virsizdevumi</w:t>
      </w:r>
      <w:proofErr w:type="spellEnd"/>
      <w:r w:rsidRPr="00354021">
        <w:rPr>
          <w:rFonts w:ascii="Times New Roman" w:eastAsia="Calibri" w:hAnsi="Times New Roman" w:cs="Times New Roman"/>
          <w:color w:val="000000"/>
          <w:sz w:val="24"/>
          <w:szCs w:val="24"/>
          <w:lang w:val="lv-LV"/>
        </w:rPr>
        <w:t xml:space="preserve"> un peļņa ir spēkā visu Līguma darbības periodu; </w:t>
      </w:r>
    </w:p>
    <w:p w:rsidR="00354021" w:rsidRPr="00354021" w:rsidRDefault="00354021" w:rsidP="00354021">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 xml:space="preserve">ja līgumcenas ietvaros izmainītajos darba apjomos ir iekļauti Finanšu piedāvājumam analoģiski Būvdarba veidi, tad šiem Būvdarbiem tiek piemēroti Finanšu piedāvājuma vienību izcenojumi; </w:t>
      </w:r>
    </w:p>
    <w:p w:rsidR="00354021" w:rsidRPr="00354021" w:rsidRDefault="00354021" w:rsidP="00354021">
      <w:pPr>
        <w:numPr>
          <w:ilvl w:val="2"/>
          <w:numId w:val="22"/>
        </w:numPr>
        <w:autoSpaceDE w:val="0"/>
        <w:autoSpaceDN w:val="0"/>
        <w:adjustRightInd w:val="0"/>
        <w:spacing w:after="0" w:line="240" w:lineRule="auto"/>
        <w:jc w:val="both"/>
        <w:rPr>
          <w:rFonts w:ascii="Times New Roman" w:eastAsia="Calibri" w:hAnsi="Times New Roman" w:cs="Times New Roman"/>
          <w:color w:val="000000"/>
          <w:sz w:val="24"/>
          <w:szCs w:val="24"/>
          <w:lang w:val="lv-LV"/>
        </w:rPr>
      </w:pPr>
      <w:r w:rsidRPr="00354021">
        <w:rPr>
          <w:rFonts w:ascii="Times New Roman" w:eastAsia="Calibri" w:hAnsi="Times New Roman" w:cs="Times New Roman"/>
          <w:color w:val="000000"/>
          <w:sz w:val="24"/>
          <w:szCs w:val="24"/>
          <w:lang w:val="lv-LV"/>
        </w:rPr>
        <w:t xml:space="preserve">ja iekļaujamie darbi ietver pozīcijas, kas nav minētas Būvdarbu apjomos un nav pielīdzināmi kādam no Finanšu piedāvājuma darba veidam, tad izmaksas nosaka atbilstoši esošai tirgus situācijai, piemērojot Finanšu piedāvājumā paredzētās pieskaitāmās izmaksas. Uzņēmējs iesniedz Pasūtītājam vismaz 2 (divu) ražotāju/piegādātāju piedāvājumus esošai pozīcijai. Pasūtītāja pārstāvis izvērtē attiecīgās pozīcijas atbilstību esošai tirgus situācijai. Par tirgus cenām vienojas abi Līdzēji, ja nepieciešams pieaicinot Latvijas Būvinženieru savienības nozīmētu ekspertu. </w:t>
      </w:r>
    </w:p>
    <w:bookmarkEnd w:id="233"/>
    <w:p w:rsidR="00354021" w:rsidRPr="00354021" w:rsidRDefault="00354021" w:rsidP="00354021">
      <w:pPr>
        <w:spacing w:before="120" w:after="120" w:line="240" w:lineRule="auto"/>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sz w:val="24"/>
          <w:szCs w:val="24"/>
          <w:lang w:val="lv-LV" w:eastAsia="lv-LV"/>
        </w:rPr>
        <w:t xml:space="preserve">17.Strīdu izskatīšanas kārtība </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17.1.Jebkurš strīds, domstarpība vai prasība, kas izriet no šī </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354021" w:rsidRPr="00354021" w:rsidRDefault="00354021" w:rsidP="00354021">
      <w:pPr>
        <w:spacing w:after="0" w:line="240" w:lineRule="auto"/>
        <w:ind w:left="357" w:hanging="357"/>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17.2.Ja vienošanās vai sarunas nav iespējamas vai lietderīgas, strīdu nodod izskatīšanai vispārējās jurisdikcijas tiesā, Latvijas Republikas likumos noteiktajā kārtībā.</w:t>
      </w:r>
    </w:p>
    <w:p w:rsidR="00354021" w:rsidRPr="00354021" w:rsidRDefault="00354021" w:rsidP="00354021">
      <w:pPr>
        <w:spacing w:before="120" w:after="120" w:line="240" w:lineRule="auto"/>
        <w:ind w:left="270"/>
        <w:jc w:val="center"/>
        <w:rPr>
          <w:rFonts w:ascii="Times New Roman" w:eastAsia="Times New Roman" w:hAnsi="Times New Roman" w:cs="Times New Roman"/>
          <w:b/>
          <w:bCs/>
          <w:sz w:val="24"/>
          <w:szCs w:val="24"/>
          <w:lang w:val="lv-LV" w:eastAsia="lv-LV"/>
        </w:rPr>
      </w:pPr>
      <w:r w:rsidRPr="00354021">
        <w:rPr>
          <w:rFonts w:ascii="Times New Roman" w:eastAsia="Times New Roman" w:hAnsi="Times New Roman" w:cs="Times New Roman"/>
          <w:b/>
          <w:bCs/>
          <w:sz w:val="24"/>
          <w:szCs w:val="24"/>
          <w:lang w:val="lv-LV" w:eastAsia="lv-LV"/>
        </w:rPr>
        <w:t>18.Noslēguma noteikumi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18.1. Jebkuras izmaiņas </w:t>
      </w:r>
      <w:r w:rsidRPr="00354021">
        <w:rPr>
          <w:rFonts w:ascii="Times New Roman" w:eastAsia="Times New Roman" w:hAnsi="Times New Roman" w:cs="Times New Roman"/>
          <w:iCs/>
          <w:sz w:val="24"/>
          <w:szCs w:val="24"/>
          <w:lang w:val="lv-LV" w:eastAsia="lv-LV"/>
        </w:rPr>
        <w:t>Līgumā</w:t>
      </w:r>
      <w:r w:rsidRPr="00354021">
        <w:rPr>
          <w:rFonts w:ascii="Times New Roman" w:eastAsia="Times New Roman" w:hAnsi="Times New Roman" w:cs="Times New Roman"/>
          <w:sz w:val="24"/>
          <w:szCs w:val="24"/>
          <w:lang w:val="lv-LV" w:eastAsia="lv-LV"/>
        </w:rPr>
        <w:t xml:space="preserve"> kļūst par </w:t>
      </w:r>
      <w:r w:rsidRPr="00354021">
        <w:rPr>
          <w:rFonts w:ascii="Times New Roman" w:eastAsia="Times New Roman" w:hAnsi="Times New Roman" w:cs="Times New Roman"/>
          <w:iCs/>
          <w:sz w:val="24"/>
          <w:szCs w:val="24"/>
          <w:lang w:val="lv-LV" w:eastAsia="lv-LV"/>
        </w:rPr>
        <w:t>Līguma</w:t>
      </w:r>
      <w:r w:rsidRPr="00354021">
        <w:rPr>
          <w:rFonts w:ascii="Times New Roman" w:eastAsia="Times New Roman" w:hAnsi="Times New Roman" w:cs="Times New Roman"/>
          <w:sz w:val="24"/>
          <w:szCs w:val="24"/>
          <w:lang w:val="lv-LV" w:eastAsia="lv-LV"/>
        </w:rPr>
        <w:t xml:space="preserve"> neatņemamu sastāvdaļu.</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18.2.Ja kādai no Pusēm tiek mainīts juridiskais statuss vai paraksta tiesības, vai adrese, vai pilnvarotais pārstāvis tā nekavējoties, ne vēlāk kā 2 (divu) darba dienu laikā, </w:t>
      </w:r>
      <w:proofErr w:type="spellStart"/>
      <w:r w:rsidRPr="00354021">
        <w:rPr>
          <w:rFonts w:ascii="Times New Roman" w:eastAsia="Times New Roman" w:hAnsi="Times New Roman" w:cs="Times New Roman"/>
          <w:sz w:val="24"/>
          <w:szCs w:val="24"/>
          <w:lang w:val="lv-LV" w:eastAsia="lv-LV"/>
        </w:rPr>
        <w:t>rakstveidā</w:t>
      </w:r>
      <w:proofErr w:type="spellEnd"/>
      <w:r w:rsidRPr="00354021">
        <w:rPr>
          <w:rFonts w:ascii="Times New Roman" w:eastAsia="Times New Roman" w:hAnsi="Times New Roman" w:cs="Times New Roman"/>
          <w:sz w:val="24"/>
          <w:szCs w:val="24"/>
          <w:lang w:val="lv-LV" w:eastAsia="lv-LV"/>
        </w:rPr>
        <w:t xml:space="preserve"> par to paziņo otrai Pusei.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354021" w:rsidRPr="00354021" w:rsidRDefault="00354021" w:rsidP="00354021">
      <w:pPr>
        <w:spacing w:after="0" w:line="240" w:lineRule="auto"/>
        <w:ind w:left="360" w:hanging="360"/>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18.4. Līgums sastādīts latviešu valodā 3 (trijos) eksemplāros uz </w:t>
      </w:r>
      <w:r w:rsidRPr="00354021">
        <w:rPr>
          <w:rFonts w:ascii="Times New Roman" w:eastAsia="Times New Roman" w:hAnsi="Times New Roman" w:cs="Times New Roman"/>
          <w:i/>
          <w:sz w:val="24"/>
          <w:szCs w:val="24"/>
          <w:lang w:val="lv-LV" w:eastAsia="lv-LV"/>
        </w:rPr>
        <w:t xml:space="preserve">__________ </w:t>
      </w:r>
      <w:r w:rsidRPr="00354021">
        <w:rPr>
          <w:rFonts w:ascii="Times New Roman" w:eastAsia="Times New Roman" w:hAnsi="Times New Roman" w:cs="Times New Roman"/>
          <w:sz w:val="24"/>
          <w:szCs w:val="24"/>
          <w:lang w:val="lv-LV" w:eastAsia="lv-LV"/>
        </w:rPr>
        <w:t>lapām, divi līguma eksemplāram Pasūtītājam, viens eksemplārs Izpildītājam, un tam pievienoti sekojošie</w:t>
      </w:r>
      <w:r w:rsidRPr="00354021">
        <w:rPr>
          <w:rFonts w:ascii="Times New Roman" w:eastAsia="Times New Roman" w:hAnsi="Times New Roman" w:cs="Times New Roman"/>
          <w:i/>
          <w:sz w:val="24"/>
          <w:szCs w:val="24"/>
          <w:lang w:val="lv-LV" w:eastAsia="lv-LV"/>
        </w:rPr>
        <w:t xml:space="preserve"> </w:t>
      </w:r>
      <w:r w:rsidRPr="00354021">
        <w:rPr>
          <w:rFonts w:ascii="Times New Roman" w:eastAsia="Times New Roman" w:hAnsi="Times New Roman" w:cs="Times New Roman"/>
          <w:sz w:val="24"/>
          <w:szCs w:val="24"/>
          <w:lang w:val="lv-LV" w:eastAsia="lv-LV"/>
        </w:rPr>
        <w:t>pielikumi:</w:t>
      </w:r>
    </w:p>
    <w:p w:rsidR="00354021" w:rsidRPr="00354021" w:rsidRDefault="00354021" w:rsidP="00354021">
      <w:pPr>
        <w:tabs>
          <w:tab w:val="num" w:pos="0"/>
        </w:tabs>
        <w:spacing w:after="0" w:line="240" w:lineRule="auto"/>
        <w:ind w:firstLine="720"/>
        <w:jc w:val="both"/>
        <w:rPr>
          <w:rFonts w:ascii="Times New Roman" w:eastAsia="Times New Roman" w:hAnsi="Times New Roman" w:cs="Times New Roman"/>
          <w:sz w:val="24"/>
          <w:szCs w:val="24"/>
          <w:lang w:val="lv-LV"/>
        </w:rPr>
      </w:pPr>
      <w:r w:rsidRPr="00354021">
        <w:rPr>
          <w:rFonts w:ascii="Times New Roman" w:eastAsia="Times New Roman" w:hAnsi="Times New Roman" w:cs="Times New Roman"/>
          <w:sz w:val="24"/>
          <w:szCs w:val="24"/>
          <w:lang w:val="lv-LV" w:eastAsia="lv-LV"/>
        </w:rPr>
        <w:t>1. pielikums – „</w:t>
      </w:r>
      <w:r w:rsidRPr="00354021">
        <w:rPr>
          <w:rFonts w:ascii="Times New Roman" w:eastAsia="Times New Roman" w:hAnsi="Times New Roman" w:cs="Times New Roman"/>
          <w:sz w:val="24"/>
          <w:szCs w:val="24"/>
          <w:lang w:val="lv-LV"/>
        </w:rPr>
        <w:t>Finanšu piedāvājums</w:t>
      </w:r>
      <w:r w:rsidRPr="00354021">
        <w:rPr>
          <w:rFonts w:ascii="Times New Roman" w:eastAsia="Times New Roman" w:hAnsi="Times New Roman" w:cs="Times New Roman"/>
          <w:sz w:val="24"/>
          <w:szCs w:val="24"/>
          <w:lang w:val="lv-LV" w:eastAsia="lv-LV"/>
        </w:rPr>
        <w:t>” uz _________lapām;</w:t>
      </w:r>
    </w:p>
    <w:p w:rsidR="00354021" w:rsidRPr="00354021" w:rsidRDefault="00354021" w:rsidP="00354021">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            2. pielikums – „</w:t>
      </w:r>
      <w:r w:rsidRPr="00354021">
        <w:rPr>
          <w:rFonts w:ascii="Times New Roman" w:eastAsia="Times New Roman" w:hAnsi="Times New Roman" w:cs="Times New Roman"/>
          <w:sz w:val="24"/>
          <w:szCs w:val="24"/>
          <w:lang w:val="lv-LV"/>
        </w:rPr>
        <w:t>Būvdarbu veikšanas laika grafiks</w:t>
      </w:r>
      <w:r w:rsidRPr="00354021">
        <w:rPr>
          <w:rFonts w:ascii="Times New Roman" w:eastAsia="Times New Roman" w:hAnsi="Times New Roman" w:cs="Times New Roman"/>
          <w:sz w:val="24"/>
          <w:szCs w:val="24"/>
          <w:lang w:val="lv-LV" w:eastAsia="lv-LV"/>
        </w:rPr>
        <w:t>” uz ____lapām.</w:t>
      </w:r>
    </w:p>
    <w:p w:rsidR="00354021" w:rsidRPr="00354021" w:rsidRDefault="00354021" w:rsidP="00354021">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            3.pielikums - Līguma izpildes nodrošinājuma forma uz __ lapas.</w:t>
      </w:r>
    </w:p>
    <w:p w:rsidR="00354021" w:rsidRPr="00354021" w:rsidRDefault="00354021" w:rsidP="00354021">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18.5. Līgumam pievienotie pielikumi ir tā neatņemama sastāvdaļa.</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35" w:name="_Toc85449962"/>
      <w:bookmarkStart w:id="236" w:name="_Toc85450376"/>
      <w:bookmarkStart w:id="237" w:name="_Toc165081886"/>
      <w:bookmarkStart w:id="238" w:name="_Toc226791175"/>
      <w:r w:rsidRPr="00354021">
        <w:rPr>
          <w:rFonts w:ascii="Times New Roman" w:eastAsia="Times New Roman" w:hAnsi="Times New Roman" w:cs="Times New Roman"/>
          <w:b/>
          <w:sz w:val="24"/>
          <w:szCs w:val="24"/>
          <w:lang w:val="lv-LV" w:eastAsia="lv-LV"/>
        </w:rPr>
        <w:t>19. Pušu rekvizīti</w:t>
      </w:r>
      <w:bookmarkEnd w:id="235"/>
      <w:bookmarkEnd w:id="236"/>
      <w:bookmarkEnd w:id="237"/>
      <w:bookmarkEnd w:id="238"/>
      <w:r w:rsidRPr="00354021">
        <w:rPr>
          <w:rFonts w:ascii="Times New Roman" w:eastAsia="Times New Roman" w:hAnsi="Times New Roman" w:cs="Times New Roman"/>
          <w:b/>
          <w:sz w:val="24"/>
          <w:szCs w:val="24"/>
          <w:lang w:val="lv-LV" w:eastAsia="lv-LV"/>
        </w:rPr>
        <w:t xml:space="preserve"> un paraksti</w:t>
      </w:r>
    </w:p>
    <w:p w:rsidR="00354021" w:rsidRPr="00354021" w:rsidRDefault="00354021" w:rsidP="00354021">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354021" w:rsidRPr="00354021" w:rsidTr="00217252">
        <w:tc>
          <w:tcPr>
            <w:tcW w:w="2160" w:type="dxa"/>
            <w:tcBorders>
              <w:bottom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354021" w:rsidRPr="00354021" w:rsidRDefault="00354021" w:rsidP="00354021">
            <w:pPr>
              <w:spacing w:after="0" w:line="240" w:lineRule="auto"/>
              <w:jc w:val="center"/>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354021" w:rsidRPr="00354021" w:rsidRDefault="00354021" w:rsidP="00354021">
            <w:pPr>
              <w:spacing w:after="0" w:line="240" w:lineRule="auto"/>
              <w:jc w:val="center"/>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b/>
                <w:sz w:val="24"/>
                <w:szCs w:val="24"/>
                <w:lang w:val="lv-LV" w:eastAsia="lv-LV"/>
              </w:rPr>
              <w:t>Izpildītājs</w:t>
            </w:r>
          </w:p>
        </w:tc>
      </w:tr>
      <w:tr w:rsidR="00354021" w:rsidRPr="00354021" w:rsidTr="00217252">
        <w:tc>
          <w:tcPr>
            <w:tcW w:w="2160"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tc>
      </w:tr>
      <w:tr w:rsidR="00354021" w:rsidRPr="00354021" w:rsidTr="00217252">
        <w:tc>
          <w:tcPr>
            <w:tcW w:w="2160"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eastAsia="lv-LV"/>
              </w:rPr>
            </w:pPr>
            <w:r w:rsidRPr="00354021">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tc>
      </w:tr>
      <w:tr w:rsidR="00354021" w:rsidRPr="00354021" w:rsidTr="00217252">
        <w:tc>
          <w:tcPr>
            <w:tcW w:w="2160"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354021" w:rsidRPr="00354021" w:rsidRDefault="00354021" w:rsidP="00354021">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tc>
      </w:tr>
      <w:tr w:rsidR="00354021" w:rsidRPr="00354021" w:rsidTr="00217252">
        <w:tc>
          <w:tcPr>
            <w:tcW w:w="2160"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354021" w:rsidRPr="00354021" w:rsidRDefault="00354021" w:rsidP="00354021">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tc>
      </w:tr>
      <w:tr w:rsidR="00354021" w:rsidRPr="00354021" w:rsidTr="00217252">
        <w:tc>
          <w:tcPr>
            <w:tcW w:w="2160"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354021" w:rsidRPr="00354021" w:rsidRDefault="00354021" w:rsidP="00354021">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tc>
      </w:tr>
    </w:tbl>
    <w:p w:rsidR="00354021" w:rsidRPr="00354021" w:rsidRDefault="00354021" w:rsidP="00354021">
      <w:pPr>
        <w:spacing w:after="0" w:line="240" w:lineRule="auto"/>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354021" w:rsidRPr="00354021" w:rsidTr="00217252">
        <w:trPr>
          <w:cantSplit/>
        </w:trPr>
        <w:tc>
          <w:tcPr>
            <w:tcW w:w="4545" w:type="dxa"/>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 xml:space="preserve">Pasūtītājs </w:t>
            </w:r>
          </w:p>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p>
        </w:tc>
        <w:tc>
          <w:tcPr>
            <w:tcW w:w="4545" w:type="dxa"/>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Izpildītājs</w:t>
            </w:r>
          </w:p>
        </w:tc>
      </w:tr>
      <w:tr w:rsidR="00354021" w:rsidRPr="00354021" w:rsidTr="00217252">
        <w:trPr>
          <w:cantSplit/>
        </w:trPr>
        <w:tc>
          <w:tcPr>
            <w:tcW w:w="4545" w:type="dxa"/>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(amats, paraksts, vārds, uzvārds, zīmogs)</w:t>
            </w:r>
          </w:p>
        </w:tc>
        <w:tc>
          <w:tcPr>
            <w:tcW w:w="4545" w:type="dxa"/>
          </w:tcPr>
          <w:p w:rsidR="00354021" w:rsidRPr="00354021" w:rsidRDefault="00354021" w:rsidP="00354021">
            <w:pPr>
              <w:spacing w:after="0" w:line="240" w:lineRule="auto"/>
              <w:jc w:val="both"/>
              <w:rPr>
                <w:rFonts w:ascii="Times New Roman" w:eastAsia="Times New Roman" w:hAnsi="Times New Roman" w:cs="Times New Roman"/>
                <w:sz w:val="24"/>
                <w:szCs w:val="24"/>
                <w:lang w:val="lv-LV" w:eastAsia="lv-LV"/>
              </w:rPr>
            </w:pPr>
            <w:r w:rsidRPr="00354021">
              <w:rPr>
                <w:rFonts w:ascii="Times New Roman" w:eastAsia="Times New Roman" w:hAnsi="Times New Roman" w:cs="Times New Roman"/>
                <w:sz w:val="24"/>
                <w:szCs w:val="24"/>
                <w:lang w:val="lv-LV" w:eastAsia="lv-LV"/>
              </w:rPr>
              <w:t>(amats, paraksts, vārds, uzvārds, zīmogs)</w:t>
            </w:r>
          </w:p>
        </w:tc>
      </w:tr>
    </w:tbl>
    <w:p w:rsidR="00354021" w:rsidRPr="00354021" w:rsidRDefault="00354021" w:rsidP="00354021">
      <w:pPr>
        <w:spacing w:after="0" w:line="240" w:lineRule="auto"/>
        <w:rPr>
          <w:rFonts w:ascii="Times New Roman" w:eastAsia="Times New Roman" w:hAnsi="Times New Roman" w:cs="Times New Roman"/>
          <w:lang w:val="lv-LV" w:eastAsia="lv-LV"/>
        </w:rPr>
      </w:pPr>
    </w:p>
    <w:p w:rsidR="00354021" w:rsidRPr="00354021" w:rsidRDefault="00354021" w:rsidP="00354021">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354021" w:rsidRPr="00354021" w:rsidRDefault="00354021" w:rsidP="00354021">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354021" w:rsidRPr="00354021" w:rsidRDefault="00354021" w:rsidP="00354021">
      <w:pPr>
        <w:rPr>
          <w:lang w:val="lv-LV"/>
        </w:rPr>
      </w:pPr>
    </w:p>
    <w:p w:rsidR="00354021" w:rsidRPr="00354021" w:rsidRDefault="00354021" w:rsidP="00354021">
      <w:pPr>
        <w:rPr>
          <w:lang w:val="lv-LV"/>
        </w:rPr>
      </w:pPr>
    </w:p>
    <w:p w:rsidR="001F48EE" w:rsidRPr="00354021" w:rsidRDefault="001F48EE">
      <w:pPr>
        <w:rPr>
          <w:lang w:val="lv-LV"/>
        </w:rPr>
      </w:pPr>
    </w:p>
    <w:sectPr w:rsidR="001F48EE" w:rsidRPr="00354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2626C67"/>
    <w:multiLevelType w:val="multilevel"/>
    <w:tmpl w:val="19DC9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9"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3" w15:restartNumberingAfterBreak="0">
    <w:nsid w:val="3A1E5237"/>
    <w:multiLevelType w:val="multilevel"/>
    <w:tmpl w:val="4F2A7EB8"/>
    <w:lvl w:ilvl="0">
      <w:start w:val="1"/>
      <w:numFmt w:val="decimal"/>
      <w:lvlText w:val="%1."/>
      <w:lvlJc w:val="left"/>
      <w:pPr>
        <w:ind w:left="540" w:hanging="540"/>
      </w:pPr>
    </w:lvl>
    <w:lvl w:ilvl="1">
      <w:start w:val="9"/>
      <w:numFmt w:val="decimal"/>
      <w:lvlText w:val="%1.%2."/>
      <w:lvlJc w:val="left"/>
      <w:pPr>
        <w:ind w:left="54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9"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3"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4"/>
  </w:num>
  <w:num w:numId="3">
    <w:abstractNumId w:val="6"/>
  </w:num>
  <w:num w:numId="4">
    <w:abstractNumId w:val="0"/>
  </w:num>
  <w:num w:numId="5">
    <w:abstractNumId w:val="15"/>
  </w:num>
  <w:num w:numId="6">
    <w:abstractNumId w:val="10"/>
  </w:num>
  <w:num w:numId="7">
    <w:abstractNumId w:val="2"/>
  </w:num>
  <w:num w:numId="8">
    <w:abstractNumId w:val="17"/>
  </w:num>
  <w:num w:numId="9">
    <w:abstractNumId w:val="13"/>
  </w:num>
  <w:num w:numId="10">
    <w:abstractNumId w:val="14"/>
  </w:num>
  <w:num w:numId="11">
    <w:abstractNumId w:val="18"/>
  </w:num>
  <w:num w:numId="12">
    <w:abstractNumId w:val="12"/>
  </w:num>
  <w:num w:numId="13">
    <w:abstractNumId w:val="11"/>
  </w:num>
  <w:num w:numId="14">
    <w:abstractNumId w:val="21"/>
  </w:num>
  <w:num w:numId="15">
    <w:abstractNumId w:val="9"/>
  </w:num>
  <w:num w:numId="16">
    <w:abstractNumId w:val="3"/>
  </w:num>
  <w:num w:numId="17">
    <w:abstractNumId w:val="7"/>
  </w:num>
  <w:num w:numId="18">
    <w:abstractNumId w:val="8"/>
  </w:num>
  <w:num w:numId="19">
    <w:abstractNumId w:val="1"/>
  </w:num>
  <w:num w:numId="20">
    <w:abstractNumId w:val="5"/>
  </w:num>
  <w:num w:numId="21">
    <w:abstractNumId w:val="19"/>
  </w:num>
  <w:num w:numId="22">
    <w:abstractNumId w:val="16"/>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21"/>
    <w:rsid w:val="001F48EE"/>
    <w:rsid w:val="00217252"/>
    <w:rsid w:val="00306FFC"/>
    <w:rsid w:val="00354021"/>
    <w:rsid w:val="005A0B21"/>
    <w:rsid w:val="006C471F"/>
    <w:rsid w:val="006F0EE8"/>
    <w:rsid w:val="00BB5934"/>
    <w:rsid w:val="00BB7A0B"/>
    <w:rsid w:val="00C4073E"/>
    <w:rsid w:val="00D0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82C708A-3812-4CD4-9551-FFC7AAFC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354021"/>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354021"/>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354021"/>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354021"/>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354021"/>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354021"/>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354021"/>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354021"/>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354021"/>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54021"/>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354021"/>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354021"/>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354021"/>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354021"/>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354021"/>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354021"/>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354021"/>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354021"/>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354021"/>
  </w:style>
  <w:style w:type="paragraph" w:customStyle="1" w:styleId="1">
    <w:name w:val="1"/>
    <w:basedOn w:val="Normal"/>
    <w:rsid w:val="00354021"/>
    <w:pPr>
      <w:spacing w:line="240" w:lineRule="exact"/>
    </w:pPr>
    <w:rPr>
      <w:rFonts w:ascii="Tahoma" w:eastAsia="Times New Roman" w:hAnsi="Tahoma" w:cs="Times New Roman"/>
      <w:sz w:val="20"/>
      <w:szCs w:val="20"/>
    </w:rPr>
  </w:style>
  <w:style w:type="character" w:styleId="PageNumber">
    <w:name w:val="page number"/>
    <w:basedOn w:val="DefaultParagraphFont"/>
    <w:rsid w:val="00354021"/>
  </w:style>
  <w:style w:type="paragraph" w:styleId="Title">
    <w:name w:val="Title"/>
    <w:basedOn w:val="Normal"/>
    <w:link w:val="TitleChar"/>
    <w:qFormat/>
    <w:rsid w:val="00354021"/>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354021"/>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354021"/>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354021"/>
    <w:pPr>
      <w:tabs>
        <w:tab w:val="clear" w:pos="9519"/>
        <w:tab w:val="right" w:leader="dot" w:pos="9063"/>
      </w:tabs>
      <w:spacing w:after="120"/>
    </w:pPr>
  </w:style>
  <w:style w:type="character" w:styleId="Hyperlink">
    <w:name w:val="Hyperlink"/>
    <w:uiPriority w:val="99"/>
    <w:rsid w:val="00354021"/>
    <w:rPr>
      <w:color w:val="0000FF"/>
      <w:u w:val="single"/>
    </w:rPr>
  </w:style>
  <w:style w:type="paragraph" w:styleId="Header">
    <w:name w:val="header"/>
    <w:basedOn w:val="Normal"/>
    <w:link w:val="HeaderChar"/>
    <w:rsid w:val="00354021"/>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354021"/>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354021"/>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354021"/>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354021"/>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354021"/>
    <w:rPr>
      <w:rFonts w:ascii="Times New Roman" w:eastAsia="Times New Roman" w:hAnsi="Times New Roman" w:cs="Times New Roman"/>
      <w:sz w:val="24"/>
      <w:szCs w:val="20"/>
      <w:lang w:val="lv-LV"/>
    </w:rPr>
  </w:style>
  <w:style w:type="paragraph" w:styleId="BlockText">
    <w:name w:val="Block Text"/>
    <w:basedOn w:val="Normal"/>
    <w:rsid w:val="00354021"/>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354021"/>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354021"/>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354021"/>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354021"/>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354021"/>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354021"/>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354021"/>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354021"/>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354021"/>
    <w:rPr>
      <w:rFonts w:ascii="Times New Roman" w:eastAsia="Times New Roman" w:hAnsi="Times New Roman" w:cs="Times New Roman"/>
      <w:szCs w:val="20"/>
      <w:lang w:val="lv-LV"/>
    </w:rPr>
  </w:style>
  <w:style w:type="paragraph" w:styleId="BodyTextIndent">
    <w:name w:val="Body Text Indent"/>
    <w:basedOn w:val="Normal"/>
    <w:link w:val="BodyTextIndentChar"/>
    <w:rsid w:val="00354021"/>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354021"/>
    <w:rPr>
      <w:rFonts w:ascii="Times New Roman" w:eastAsia="Times New Roman" w:hAnsi="Times New Roman" w:cs="Times New Roman"/>
      <w:szCs w:val="20"/>
      <w:lang w:val="lv-LV"/>
    </w:rPr>
  </w:style>
  <w:style w:type="paragraph" w:styleId="BodyText3">
    <w:name w:val="Body Text 3"/>
    <w:basedOn w:val="Normal"/>
    <w:link w:val="BodyText3Char"/>
    <w:rsid w:val="00354021"/>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354021"/>
    <w:rPr>
      <w:rFonts w:ascii="Times New Roman" w:eastAsia="Times New Roman" w:hAnsi="Times New Roman" w:cs="Times New Roman"/>
      <w:color w:val="FF0000"/>
      <w:szCs w:val="20"/>
      <w:lang w:val="lv-LV"/>
    </w:rPr>
  </w:style>
  <w:style w:type="paragraph" w:customStyle="1" w:styleId="Style2">
    <w:name w:val="Style2"/>
    <w:basedOn w:val="Normal"/>
    <w:rsid w:val="00354021"/>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354021"/>
    <w:rPr>
      <w:color w:val="800080"/>
      <w:u w:val="single"/>
    </w:rPr>
  </w:style>
  <w:style w:type="paragraph" w:styleId="BodyTextIndent2">
    <w:name w:val="Body Text Indent 2"/>
    <w:basedOn w:val="Normal"/>
    <w:link w:val="BodyTextIndent2Char"/>
    <w:rsid w:val="00354021"/>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354021"/>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354021"/>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354021"/>
    <w:rPr>
      <w:rFonts w:ascii="Times New Roman" w:eastAsia="Times New Roman" w:hAnsi="Times New Roman" w:cs="Times New Roman"/>
      <w:bCs/>
      <w:szCs w:val="20"/>
      <w:lang w:val="lv-LV"/>
    </w:rPr>
  </w:style>
  <w:style w:type="paragraph" w:styleId="EnvelopeAddress">
    <w:name w:val="envelope address"/>
    <w:basedOn w:val="Normal"/>
    <w:rsid w:val="00354021"/>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354021"/>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354021"/>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3540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354021"/>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35402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354021"/>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354021"/>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354021"/>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35402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3540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354021"/>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3540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3540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354021"/>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354021"/>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354021"/>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354021"/>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354021"/>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35402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354021"/>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354021"/>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354021"/>
    <w:rPr>
      <w:rFonts w:ascii="Tahoma" w:eastAsia="Times New Roman" w:hAnsi="Tahoma" w:cs="Tahoma"/>
      <w:sz w:val="16"/>
      <w:szCs w:val="16"/>
      <w:lang w:val="lv-LV"/>
    </w:rPr>
  </w:style>
  <w:style w:type="table" w:styleId="TableGrid">
    <w:name w:val="Table Grid"/>
    <w:basedOn w:val="TableNormal"/>
    <w:rsid w:val="0035402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354021"/>
    <w:pPr>
      <w:tabs>
        <w:tab w:val="num" w:pos="285"/>
      </w:tabs>
      <w:ind w:left="285" w:hanging="285"/>
    </w:pPr>
    <w:rPr>
      <w:szCs w:val="22"/>
    </w:rPr>
  </w:style>
  <w:style w:type="paragraph" w:customStyle="1" w:styleId="NormalAfter6pt">
    <w:name w:val="Normal + After:  6 pt"/>
    <w:basedOn w:val="Normal"/>
    <w:rsid w:val="00354021"/>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354021"/>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354021"/>
    <w:rPr>
      <w:sz w:val="16"/>
    </w:rPr>
  </w:style>
  <w:style w:type="paragraph" w:styleId="CommentText">
    <w:name w:val="annotation text"/>
    <w:basedOn w:val="Normal"/>
    <w:link w:val="CommentTextChar"/>
    <w:semiHidden/>
    <w:rsid w:val="00354021"/>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354021"/>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354021"/>
    <w:rPr>
      <w:b/>
      <w:bCs/>
    </w:rPr>
  </w:style>
  <w:style w:type="character" w:customStyle="1" w:styleId="CommentSubjectChar">
    <w:name w:val="Comment Subject Char"/>
    <w:basedOn w:val="CommentTextChar"/>
    <w:link w:val="CommentSubject"/>
    <w:semiHidden/>
    <w:rsid w:val="00354021"/>
    <w:rPr>
      <w:rFonts w:ascii="Times New Roman" w:eastAsia="Times New Roman" w:hAnsi="Times New Roman" w:cs="Times New Roman"/>
      <w:b/>
      <w:bCs/>
      <w:sz w:val="20"/>
      <w:szCs w:val="20"/>
      <w:lang w:val="lv-LV"/>
    </w:rPr>
  </w:style>
  <w:style w:type="paragraph" w:styleId="List2">
    <w:name w:val="List 2"/>
    <w:basedOn w:val="Normal"/>
    <w:rsid w:val="00354021"/>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354021"/>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354021"/>
    <w:rPr>
      <w:rFonts w:ascii="Tahoma" w:eastAsia="Times New Roman" w:hAnsi="Tahoma" w:cs="Tahoma"/>
      <w:sz w:val="20"/>
      <w:szCs w:val="20"/>
      <w:shd w:val="clear" w:color="auto" w:fill="000080"/>
      <w:lang w:val="lv-LV"/>
    </w:rPr>
  </w:style>
  <w:style w:type="paragraph" w:styleId="NormalWeb">
    <w:name w:val="Normal (Web)"/>
    <w:basedOn w:val="Normal"/>
    <w:uiPriority w:val="99"/>
    <w:rsid w:val="00354021"/>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354021"/>
    <w:rPr>
      <w:b/>
    </w:rPr>
  </w:style>
  <w:style w:type="character" w:customStyle="1" w:styleId="FontStyle115">
    <w:name w:val="Font Style115"/>
    <w:rsid w:val="00354021"/>
    <w:rPr>
      <w:rFonts w:ascii="Times New Roman" w:hAnsi="Times New Roman"/>
      <w:sz w:val="22"/>
    </w:rPr>
  </w:style>
  <w:style w:type="paragraph" w:customStyle="1" w:styleId="CharCharChar">
    <w:name w:val="Char Char Char"/>
    <w:basedOn w:val="Normal"/>
    <w:rsid w:val="00354021"/>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354021"/>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354021"/>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354021"/>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354021"/>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354021"/>
    <w:pPr>
      <w:spacing w:before="74"/>
    </w:pPr>
  </w:style>
  <w:style w:type="paragraph" w:customStyle="1" w:styleId="CVMajor-FirstLine">
    <w:name w:val="CV Major - First Line"/>
    <w:basedOn w:val="Normal"/>
    <w:next w:val="Normal"/>
    <w:rsid w:val="00354021"/>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354021"/>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354021"/>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354021"/>
    <w:rPr>
      <w:sz w:val="4"/>
    </w:rPr>
  </w:style>
  <w:style w:type="paragraph" w:customStyle="1" w:styleId="CVNormal-FirstLine">
    <w:name w:val="CV Normal - First Line"/>
    <w:basedOn w:val="CVNormal"/>
    <w:next w:val="CVNormal"/>
    <w:rsid w:val="00354021"/>
    <w:pPr>
      <w:spacing w:before="74"/>
    </w:pPr>
  </w:style>
  <w:style w:type="paragraph" w:customStyle="1" w:styleId="Style6">
    <w:name w:val="Style6"/>
    <w:basedOn w:val="Normal"/>
    <w:rsid w:val="00354021"/>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354021"/>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354021"/>
    <w:rPr>
      <w:rFonts w:ascii="Times New Roman" w:hAnsi="Times New Roman"/>
      <w:sz w:val="20"/>
    </w:rPr>
  </w:style>
  <w:style w:type="paragraph" w:customStyle="1" w:styleId="Style5">
    <w:name w:val="Style5"/>
    <w:basedOn w:val="Normal"/>
    <w:rsid w:val="00354021"/>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354021"/>
    <w:rPr>
      <w:rFonts w:ascii="Times New Roman" w:hAnsi="Times New Roman"/>
      <w:b/>
      <w:sz w:val="20"/>
    </w:rPr>
  </w:style>
  <w:style w:type="paragraph" w:customStyle="1" w:styleId="Style3">
    <w:name w:val="Style3"/>
    <w:basedOn w:val="Normal"/>
    <w:rsid w:val="00354021"/>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354021"/>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354021"/>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354021"/>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354021"/>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354021"/>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354021"/>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354021"/>
    <w:rPr>
      <w:rFonts w:ascii="Times New Roman" w:hAnsi="Times New Roman"/>
      <w:sz w:val="22"/>
    </w:rPr>
  </w:style>
  <w:style w:type="paragraph" w:customStyle="1" w:styleId="WW-BodyText2">
    <w:name w:val="WW-Body Text 2"/>
    <w:basedOn w:val="Normal"/>
    <w:rsid w:val="00354021"/>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354021"/>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354021"/>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35402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354021"/>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354021"/>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354021"/>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3540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354021"/>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354021"/>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354021"/>
    <w:rPr>
      <w:rFonts w:ascii="Helvetica" w:eastAsia="Times New Roman" w:hAnsi="Helvetica" w:cs="Times New Roman"/>
      <w:sz w:val="20"/>
      <w:szCs w:val="20"/>
      <w:lang w:val="lv-LV"/>
    </w:rPr>
  </w:style>
  <w:style w:type="paragraph" w:customStyle="1" w:styleId="BodySingle">
    <w:name w:val="Body Single"/>
    <w:rsid w:val="00354021"/>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354021"/>
  </w:style>
  <w:style w:type="paragraph" w:styleId="EnvelopeReturn">
    <w:name w:val="envelope return"/>
    <w:basedOn w:val="Normal"/>
    <w:rsid w:val="00354021"/>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354021"/>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354021"/>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354021"/>
    <w:rPr>
      <w:rFonts w:ascii="Times New Roman" w:eastAsia="Times New Roman" w:hAnsi="Times New Roman" w:cs="Times New Roman"/>
      <w:sz w:val="20"/>
      <w:szCs w:val="20"/>
      <w:lang w:val="lv-LV"/>
    </w:rPr>
  </w:style>
  <w:style w:type="paragraph" w:customStyle="1" w:styleId="Nodaa">
    <w:name w:val="Nodaļa"/>
    <w:basedOn w:val="Normal"/>
    <w:rsid w:val="00354021"/>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354021"/>
    <w:rPr>
      <w:sz w:val="24"/>
      <w:lang w:val="lv-LV" w:eastAsia="en-US"/>
    </w:rPr>
  </w:style>
  <w:style w:type="paragraph" w:customStyle="1" w:styleId="ListParagraph1">
    <w:name w:val="List Paragraph1"/>
    <w:basedOn w:val="Normal"/>
    <w:rsid w:val="00354021"/>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354021"/>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354021"/>
    <w:pPr>
      <w:spacing w:line="240" w:lineRule="exact"/>
    </w:pPr>
    <w:rPr>
      <w:rFonts w:ascii="Tahoma" w:eastAsia="Times New Roman" w:hAnsi="Tahoma" w:cs="Times New Roman"/>
      <w:sz w:val="20"/>
      <w:szCs w:val="20"/>
    </w:rPr>
  </w:style>
  <w:style w:type="paragraph" w:customStyle="1" w:styleId="ListParagraph2">
    <w:name w:val="List Paragraph2"/>
    <w:rsid w:val="00354021"/>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354021"/>
    <w:pPr>
      <w:spacing w:after="0" w:line="240" w:lineRule="auto"/>
    </w:pPr>
    <w:rPr>
      <w:rFonts w:ascii="Calibri" w:eastAsia="Times New Roman" w:hAnsi="Calibri" w:cs="Times New Roman"/>
      <w:lang w:val="lv-LV"/>
    </w:rPr>
  </w:style>
  <w:style w:type="paragraph" w:customStyle="1" w:styleId="Pamatteksts31">
    <w:name w:val="Pamatteksts 31"/>
    <w:basedOn w:val="Normal"/>
    <w:rsid w:val="00354021"/>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354021"/>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354021"/>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354021"/>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354021"/>
    <w:pPr>
      <w:spacing w:line="240" w:lineRule="exact"/>
    </w:pPr>
    <w:rPr>
      <w:rFonts w:ascii="Tahoma" w:eastAsia="Times New Roman" w:hAnsi="Tahoma" w:cs="Times New Roman"/>
      <w:sz w:val="20"/>
      <w:szCs w:val="20"/>
    </w:rPr>
  </w:style>
  <w:style w:type="paragraph" w:customStyle="1" w:styleId="tv2131">
    <w:name w:val="tv2131"/>
    <w:basedOn w:val="Normal"/>
    <w:rsid w:val="00354021"/>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354021"/>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354021"/>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354021"/>
    <w:rPr>
      <w:vertAlign w:val="superscript"/>
    </w:rPr>
  </w:style>
  <w:style w:type="table" w:customStyle="1" w:styleId="TableGrid1">
    <w:name w:val="Table Grid1"/>
    <w:basedOn w:val="TableNormal"/>
    <w:next w:val="TableGrid"/>
    <w:uiPriority w:val="59"/>
    <w:rsid w:val="003540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40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354021"/>
    <w:rPr>
      <w:rFonts w:ascii="Book Antiqua" w:eastAsia="Book Antiqua" w:hAnsi="Book Antiqua" w:cs="Book Antiqua"/>
      <w:shd w:val="clear" w:color="auto" w:fill="FFFFFF"/>
    </w:rPr>
  </w:style>
  <w:style w:type="paragraph" w:customStyle="1" w:styleId="Bodytext21">
    <w:name w:val="Body text (2)"/>
    <w:basedOn w:val="Normal"/>
    <w:link w:val="Bodytext20"/>
    <w:rsid w:val="00354021"/>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354021"/>
    <w:pPr>
      <w:numPr>
        <w:numId w:val="11"/>
      </w:numPr>
    </w:pPr>
  </w:style>
  <w:style w:type="numbering" w:customStyle="1" w:styleId="WW8Num22">
    <w:name w:val="WW8Num22"/>
    <w:rsid w:val="00354021"/>
    <w:pPr>
      <w:numPr>
        <w:numId w:val="12"/>
      </w:numPr>
    </w:pPr>
  </w:style>
  <w:style w:type="numbering" w:customStyle="1" w:styleId="NoList2">
    <w:name w:val="No List2"/>
    <w:next w:val="NoList"/>
    <w:uiPriority w:val="99"/>
    <w:semiHidden/>
    <w:unhideWhenUsed/>
    <w:rsid w:val="00354021"/>
  </w:style>
  <w:style w:type="paragraph" w:styleId="TOCHeading">
    <w:name w:val="TOC Heading"/>
    <w:basedOn w:val="Heading1"/>
    <w:next w:val="Normal"/>
    <w:uiPriority w:val="39"/>
    <w:unhideWhenUsed/>
    <w:qFormat/>
    <w:rsid w:val="0035402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354021"/>
    <w:pPr>
      <w:spacing w:after="0" w:line="240" w:lineRule="auto"/>
    </w:pPr>
  </w:style>
  <w:style w:type="paragraph" w:customStyle="1" w:styleId="A1">
    <w:name w:val="A1"/>
    <w:basedOn w:val="Normal"/>
    <w:qFormat/>
    <w:rsid w:val="00354021"/>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354021"/>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354021"/>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354021"/>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354021"/>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354021"/>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s://bis.gov.lv/bisp/" TargetMode="External"/><Relationship Id="rId18" Type="http://schemas.openxmlformats.org/officeDocument/2006/relationships/hyperlink" Target="http://www.ludza.lv/pasvaldibas-kalendars/publiskie-iepirkumi/atklati-konkursi/" TargetMode="External"/><Relationship Id="rId3" Type="http://schemas.openxmlformats.org/officeDocument/2006/relationships/settings" Target="settings.xml"/><Relationship Id="rId21" Type="http://schemas.openxmlformats.org/officeDocument/2006/relationships/hyperlink" Target="mailto:ilona.meksa@ludzaspils.lv" TargetMode="External"/><Relationship Id="rId7" Type="http://schemas.openxmlformats.org/officeDocument/2006/relationships/hyperlink" Target="http://www.ludza.lv/pasvaldibas-kalendars/publiskie-iepirkumi/atklati-konkursi/" TargetMode="External"/><Relationship Id="rId12" Type="http://schemas.openxmlformats.org/officeDocument/2006/relationships/hyperlink" Target="http://www.ur.gov.lv" TargetMode="External"/><Relationship Id="rId17" Type="http://schemas.openxmlformats.org/officeDocument/2006/relationships/hyperlink" Target="http://www.iub.gov.lv/lv/node/587" TargetMode="External"/><Relationship Id="rId2" Type="http://schemas.openxmlformats.org/officeDocument/2006/relationships/styles" Target="styles.xml"/><Relationship Id="rId16" Type="http://schemas.openxmlformats.org/officeDocument/2006/relationships/hyperlink" Target="https://ec.europa.eu/growth/tools-databases/espd/filter?lang=lv" TargetMode="External"/><Relationship Id="rId20" Type="http://schemas.openxmlformats.org/officeDocument/2006/relationships/hyperlink" Target="http://www.ludza.lv/pasvaldibas-kalendars/publiskie-iepirkumi/atklati-konkursi/" TargetMode="External"/><Relationship Id="rId1" Type="http://schemas.openxmlformats.org/officeDocument/2006/relationships/numbering" Target="numbering.xml"/><Relationship Id="rId6" Type="http://schemas.openxmlformats.org/officeDocument/2006/relationships/hyperlink" Target="mailto:dome@ludza.lv" TargetMode="External"/><Relationship Id="rId11" Type="http://schemas.openxmlformats.org/officeDocument/2006/relationships/hyperlink" Target="mailto:inese.zuka@ludza.lv" TargetMode="External"/><Relationship Id="rId5" Type="http://schemas.openxmlformats.org/officeDocument/2006/relationships/image" Target="media/image1.png"/><Relationship Id="rId15" Type="http://schemas.openxmlformats.org/officeDocument/2006/relationships/hyperlink" Target="http://eur-lex.europa.eu/legal-content/LV/TXT/HTML/?uri=CELEX:32016R0007&amp;from=EN" TargetMode="External"/><Relationship Id="rId23" Type="http://schemas.openxmlformats.org/officeDocument/2006/relationships/theme" Target="theme/theme1.xml"/><Relationship Id="rId10" Type="http://schemas.openxmlformats.org/officeDocument/2006/relationships/hyperlink" Target="mailto:ilona.meksa@ludza.lv" TargetMode="External"/><Relationship Id="rId19" Type="http://schemas.openxmlformats.org/officeDocument/2006/relationships/hyperlink" Target="http://www.ludza.lv/pasvaldibas-kalendars/publiskie-iepirkumi/atklati-konkursi/" TargetMode="External"/><Relationship Id="rId4" Type="http://schemas.openxmlformats.org/officeDocument/2006/relationships/webSettings" Target="web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s://bis.gov.lv/bisp/lv/specialist_certifica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51</Pages>
  <Words>18754</Words>
  <Characters>106903</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2017-02-27T08:39:00Z</dcterms:created>
  <dcterms:modified xsi:type="dcterms:W3CDTF">2017-02-27T13:29:00Z</dcterms:modified>
</cp:coreProperties>
</file>