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38" w:rsidRPr="00816338" w:rsidRDefault="00816338" w:rsidP="00816338">
      <w:pPr>
        <w:tabs>
          <w:tab w:val="left" w:pos="5670"/>
          <w:tab w:val="right" w:pos="8306"/>
        </w:tabs>
        <w:spacing w:after="0" w:line="240" w:lineRule="auto"/>
        <w:jc w:val="right"/>
        <w:rPr>
          <w:rFonts w:ascii="Times New Roman" w:eastAsia="Calibri" w:hAnsi="Times New Roman" w:cs="Times New Roman"/>
          <w:b/>
          <w:bCs/>
          <w:sz w:val="24"/>
          <w:szCs w:val="24"/>
          <w:lang w:val="lv-LV"/>
        </w:rPr>
      </w:pPr>
      <w:r w:rsidRPr="00816338">
        <w:rPr>
          <w:rFonts w:ascii="Times New Roman" w:eastAsia="Calibri" w:hAnsi="Times New Roman" w:cs="Times New Roman"/>
          <w:b/>
          <w:bCs/>
          <w:sz w:val="24"/>
          <w:szCs w:val="24"/>
          <w:lang w:val="lv-LV"/>
        </w:rPr>
        <w:t xml:space="preserve">                                                                    APSTIPRINĀTS</w:t>
      </w:r>
    </w:p>
    <w:p w:rsidR="00816338" w:rsidRPr="00816338" w:rsidRDefault="00816338" w:rsidP="00816338">
      <w:pPr>
        <w:tabs>
          <w:tab w:val="left" w:pos="5670"/>
        </w:tabs>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b/>
        <w:t>Iepirkuma komisijas</w:t>
      </w:r>
    </w:p>
    <w:p w:rsidR="00816338" w:rsidRPr="00816338" w:rsidRDefault="00816338" w:rsidP="00816338">
      <w:pPr>
        <w:tabs>
          <w:tab w:val="left" w:pos="5670"/>
        </w:tabs>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b/>
        <w:t>201</w:t>
      </w:r>
      <w:r w:rsidR="00934F04">
        <w:rPr>
          <w:rFonts w:ascii="Times New Roman" w:eastAsia="Times New Roman" w:hAnsi="Times New Roman" w:cs="Times New Roman"/>
          <w:sz w:val="24"/>
          <w:szCs w:val="24"/>
          <w:lang w:val="lv-LV"/>
        </w:rPr>
        <w:t>7</w:t>
      </w:r>
      <w:r w:rsidRPr="00816338">
        <w:rPr>
          <w:rFonts w:ascii="Times New Roman" w:eastAsia="Times New Roman" w:hAnsi="Times New Roman" w:cs="Times New Roman"/>
          <w:sz w:val="24"/>
          <w:szCs w:val="24"/>
          <w:lang w:val="lv-LV"/>
        </w:rPr>
        <w:t xml:space="preserve">.gada </w:t>
      </w:r>
      <w:r w:rsidR="00DD7761">
        <w:rPr>
          <w:rFonts w:ascii="Times New Roman" w:eastAsia="Times New Roman" w:hAnsi="Times New Roman" w:cs="Times New Roman"/>
          <w:sz w:val="24"/>
          <w:szCs w:val="24"/>
          <w:lang w:val="lv-LV"/>
        </w:rPr>
        <w:t>8</w:t>
      </w:r>
      <w:bookmarkStart w:id="0" w:name="_GoBack"/>
      <w:bookmarkEnd w:id="0"/>
      <w:r w:rsidRPr="00816338">
        <w:rPr>
          <w:rFonts w:ascii="Times New Roman" w:eastAsia="Times New Roman" w:hAnsi="Times New Roman" w:cs="Times New Roman"/>
          <w:sz w:val="24"/>
          <w:szCs w:val="24"/>
          <w:lang w:val="lv-LV"/>
        </w:rPr>
        <w:t>.ma</w:t>
      </w:r>
      <w:r w:rsidR="00934F04">
        <w:rPr>
          <w:rFonts w:ascii="Times New Roman" w:eastAsia="Times New Roman" w:hAnsi="Times New Roman" w:cs="Times New Roman"/>
          <w:sz w:val="24"/>
          <w:szCs w:val="24"/>
          <w:lang w:val="lv-LV"/>
        </w:rPr>
        <w:t>ij</w:t>
      </w:r>
      <w:r w:rsidRPr="00816338">
        <w:rPr>
          <w:rFonts w:ascii="Times New Roman" w:eastAsia="Times New Roman" w:hAnsi="Times New Roman" w:cs="Times New Roman"/>
          <w:sz w:val="24"/>
          <w:szCs w:val="24"/>
          <w:lang w:val="lv-LV"/>
        </w:rPr>
        <w:t>a</w:t>
      </w:r>
      <w:r w:rsidRPr="00816338">
        <w:rPr>
          <w:rFonts w:ascii="Times New Roman" w:eastAsia="Times New Roman" w:hAnsi="Times New Roman" w:cs="Times New Roman"/>
          <w:sz w:val="24"/>
          <w:szCs w:val="24"/>
          <w:shd w:val="clear" w:color="auto" w:fill="FFFFFF"/>
          <w:lang w:val="lv-LV"/>
        </w:rPr>
        <w:t xml:space="preserve"> </w:t>
      </w:r>
      <w:r w:rsidRPr="00816338">
        <w:rPr>
          <w:rFonts w:ascii="Times New Roman" w:eastAsia="Times New Roman" w:hAnsi="Times New Roman" w:cs="Times New Roman"/>
          <w:sz w:val="24"/>
          <w:szCs w:val="24"/>
          <w:lang w:val="lv-LV"/>
        </w:rPr>
        <w:t>sēdē</w:t>
      </w:r>
    </w:p>
    <w:p w:rsidR="00816338" w:rsidRPr="00816338" w:rsidRDefault="00816338" w:rsidP="00816338">
      <w:pPr>
        <w:tabs>
          <w:tab w:val="left" w:pos="5670"/>
        </w:tabs>
        <w:spacing w:after="0" w:line="240" w:lineRule="auto"/>
        <w:jc w:val="right"/>
        <w:rPr>
          <w:rFonts w:ascii="Times New Roman" w:eastAsia="Times New Roman" w:hAnsi="Times New Roman" w:cs="Times New Roman"/>
          <w:b/>
          <w:bCs/>
          <w:sz w:val="24"/>
          <w:szCs w:val="24"/>
          <w:lang w:val="lv-LV"/>
        </w:rPr>
      </w:pPr>
      <w:r w:rsidRPr="00816338">
        <w:rPr>
          <w:rFonts w:ascii="Times New Roman" w:eastAsia="Times New Roman" w:hAnsi="Times New Roman" w:cs="Times New Roman"/>
          <w:sz w:val="24"/>
          <w:szCs w:val="24"/>
          <w:lang w:val="lv-LV"/>
        </w:rPr>
        <w:tab/>
        <w:t>(protokols Nr.1/2</w:t>
      </w:r>
      <w:r w:rsidR="00934F04">
        <w:rPr>
          <w:rFonts w:ascii="Times New Roman" w:eastAsia="Times New Roman" w:hAnsi="Times New Roman" w:cs="Times New Roman"/>
          <w:sz w:val="24"/>
          <w:szCs w:val="24"/>
          <w:lang w:val="lv-LV"/>
        </w:rPr>
        <w:t>6</w:t>
      </w:r>
      <w:r w:rsidRPr="00816338">
        <w:rPr>
          <w:rFonts w:ascii="Times New Roman" w:eastAsia="Times New Roman" w:hAnsi="Times New Roman" w:cs="Times New Roman"/>
          <w:sz w:val="24"/>
          <w:szCs w:val="24"/>
          <w:lang w:val="lv-LV"/>
        </w:rPr>
        <w:t>)</w:t>
      </w:r>
    </w:p>
    <w:p w:rsidR="00816338" w:rsidRPr="00816338" w:rsidRDefault="00816338" w:rsidP="00816338">
      <w:pPr>
        <w:tabs>
          <w:tab w:val="left" w:pos="5670"/>
        </w:tabs>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Cs/>
          <w:sz w:val="48"/>
          <w:szCs w:val="48"/>
          <w:lang w:val="lv-LV"/>
        </w:rPr>
      </w:pPr>
      <w:r w:rsidRPr="00816338">
        <w:rPr>
          <w:rFonts w:ascii="Times New Roman" w:eastAsia="Times New Roman" w:hAnsi="Times New Roman" w:cs="Times New Roman"/>
          <w:bCs/>
          <w:sz w:val="48"/>
          <w:szCs w:val="48"/>
          <w:lang w:val="lv-LV"/>
        </w:rPr>
        <w:t>Ludzas novada pašvaldība</w:t>
      </w: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bCs/>
          <w:sz w:val="56"/>
          <w:szCs w:val="56"/>
          <w:lang w:val="lv-LV"/>
        </w:rPr>
      </w:pPr>
      <w:r w:rsidRPr="00816338">
        <w:rPr>
          <w:rFonts w:ascii="Times New Roman" w:eastAsia="Times New Roman" w:hAnsi="Times New Roman" w:cs="Times New Roman"/>
          <w:b/>
          <w:bCs/>
          <w:sz w:val="56"/>
          <w:szCs w:val="56"/>
          <w:lang w:val="lv-LV"/>
        </w:rPr>
        <w:t>ATKLĀTA KONKURSA</w:t>
      </w:r>
    </w:p>
    <w:p w:rsidR="00816338" w:rsidRPr="00816338" w:rsidRDefault="00816338" w:rsidP="00816338">
      <w:pPr>
        <w:spacing w:after="0" w:line="240" w:lineRule="auto"/>
        <w:jc w:val="center"/>
        <w:rPr>
          <w:rFonts w:ascii="Times New Roman" w:eastAsia="Times New Roman" w:hAnsi="Times New Roman" w:cs="Times New Roman"/>
          <w:b/>
          <w:bCs/>
          <w:sz w:val="56"/>
          <w:szCs w:val="56"/>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sz w:val="40"/>
          <w:szCs w:val="40"/>
          <w:lang w:val="lv-LV"/>
        </w:rPr>
      </w:pPr>
      <w:r w:rsidRPr="00816338">
        <w:rPr>
          <w:rFonts w:ascii="Times New Roman" w:eastAsia="Times New Roman" w:hAnsi="Times New Roman" w:cs="Times New Roman"/>
          <w:b/>
          <w:sz w:val="40"/>
          <w:szCs w:val="40"/>
          <w:lang w:val="lv-LV"/>
        </w:rPr>
        <w:t>„Saimniecības preču piegāde Ludzas novada pašvaldības iestādēm”</w:t>
      </w:r>
    </w:p>
    <w:p w:rsidR="00816338" w:rsidRPr="00816338" w:rsidRDefault="00816338" w:rsidP="00816338">
      <w:pPr>
        <w:spacing w:after="0" w:line="240" w:lineRule="auto"/>
        <w:jc w:val="center"/>
        <w:rPr>
          <w:rFonts w:ascii="Times New Roman" w:eastAsia="Times New Roman" w:hAnsi="Times New Roman" w:cs="Times New Roman"/>
          <w:b/>
          <w:sz w:val="40"/>
          <w:szCs w:val="40"/>
          <w:lang w:val="lv-LV"/>
        </w:rPr>
      </w:pPr>
    </w:p>
    <w:p w:rsidR="00816338" w:rsidRPr="00816338" w:rsidRDefault="00816338" w:rsidP="00816338">
      <w:pPr>
        <w:spacing w:after="0" w:line="240" w:lineRule="auto"/>
        <w:jc w:val="center"/>
        <w:rPr>
          <w:rFonts w:ascii="Times New Roman" w:eastAsia="Times New Roman" w:hAnsi="Times New Roman" w:cs="Times New Roman"/>
          <w:b/>
          <w:sz w:val="52"/>
          <w:szCs w:val="52"/>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120" w:line="240" w:lineRule="auto"/>
        <w:jc w:val="center"/>
        <w:rPr>
          <w:rFonts w:ascii="Times New Roman" w:eastAsia="Times New Roman" w:hAnsi="Times New Roman" w:cs="Times New Roman"/>
          <w:sz w:val="36"/>
          <w:szCs w:val="36"/>
          <w:lang w:val="lv-LV"/>
        </w:rPr>
      </w:pPr>
      <w:r w:rsidRPr="00816338">
        <w:rPr>
          <w:rFonts w:ascii="Times New Roman" w:eastAsia="Times New Roman" w:hAnsi="Times New Roman" w:cs="Times New Roman"/>
          <w:sz w:val="36"/>
          <w:szCs w:val="36"/>
          <w:lang w:val="lv-LV"/>
        </w:rPr>
        <w:t>(iepirkuma identifikācijas numurs –</w:t>
      </w:r>
      <w:r w:rsidRPr="00816338">
        <w:rPr>
          <w:rFonts w:ascii="Times New Roman" w:eastAsia="Times New Roman" w:hAnsi="Times New Roman" w:cs="Times New Roman"/>
          <w:b/>
          <w:sz w:val="36"/>
          <w:szCs w:val="36"/>
          <w:lang w:val="lv-LV"/>
        </w:rPr>
        <w:t xml:space="preserve"> LNP 201</w:t>
      </w:r>
      <w:r w:rsidR="00934F04">
        <w:rPr>
          <w:rFonts w:ascii="Times New Roman" w:eastAsia="Times New Roman" w:hAnsi="Times New Roman" w:cs="Times New Roman"/>
          <w:b/>
          <w:sz w:val="36"/>
          <w:szCs w:val="36"/>
          <w:lang w:val="lv-LV"/>
        </w:rPr>
        <w:t>7</w:t>
      </w:r>
      <w:r w:rsidRPr="00816338">
        <w:rPr>
          <w:rFonts w:ascii="Times New Roman" w:eastAsia="Times New Roman" w:hAnsi="Times New Roman" w:cs="Times New Roman"/>
          <w:b/>
          <w:sz w:val="36"/>
          <w:szCs w:val="36"/>
          <w:lang w:val="lv-LV"/>
        </w:rPr>
        <w:t>/2</w:t>
      </w:r>
      <w:r w:rsidR="00934F04">
        <w:rPr>
          <w:rFonts w:ascii="Times New Roman" w:eastAsia="Times New Roman" w:hAnsi="Times New Roman" w:cs="Times New Roman"/>
          <w:b/>
          <w:sz w:val="36"/>
          <w:szCs w:val="36"/>
          <w:lang w:val="lv-LV"/>
        </w:rPr>
        <w:t>6</w:t>
      </w:r>
      <w:r w:rsidRPr="00816338">
        <w:rPr>
          <w:rFonts w:ascii="Times New Roman" w:eastAsia="Times New Roman" w:hAnsi="Times New Roman" w:cs="Times New Roman"/>
          <w:b/>
          <w:sz w:val="36"/>
          <w:szCs w:val="36"/>
          <w:lang w:val="lv-LV"/>
        </w:rPr>
        <w:t>)</w:t>
      </w:r>
    </w:p>
    <w:p w:rsidR="00816338" w:rsidRPr="00816338" w:rsidRDefault="00816338" w:rsidP="00816338">
      <w:pPr>
        <w:spacing w:after="0" w:line="240" w:lineRule="auto"/>
        <w:jc w:val="center"/>
        <w:rPr>
          <w:rFonts w:ascii="Times New Roman" w:eastAsia="Times New Roman" w:hAnsi="Times New Roman" w:cs="Times New Roman"/>
          <w:b/>
          <w:bCs/>
          <w:sz w:val="36"/>
          <w:szCs w:val="36"/>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Cs/>
          <w:smallCaps/>
          <w:sz w:val="96"/>
          <w:szCs w:val="96"/>
          <w:lang w:val="lv-LV"/>
        </w:rPr>
      </w:pPr>
      <w:r w:rsidRPr="00816338">
        <w:rPr>
          <w:rFonts w:ascii="Times New Roman" w:eastAsia="Times New Roman" w:hAnsi="Times New Roman" w:cs="Times New Roman"/>
          <w:bCs/>
          <w:smallCaps/>
          <w:sz w:val="96"/>
          <w:szCs w:val="96"/>
          <w:lang w:val="lv-LV"/>
        </w:rPr>
        <w:t>NOLIKUMS</w:t>
      </w: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rPr>
          <w:rFonts w:ascii="Times New Roman" w:eastAsia="Times New Roman" w:hAnsi="Times New Roman" w:cs="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sz w:val="28"/>
          <w:szCs w:val="28"/>
          <w:lang w:val="lv-LV"/>
        </w:rPr>
      </w:pPr>
      <w:r w:rsidRPr="00816338">
        <w:rPr>
          <w:rFonts w:ascii="Times New Roman" w:eastAsia="Times New Roman" w:hAnsi="Times New Roman" w:cs="Times New Roman"/>
          <w:sz w:val="28"/>
          <w:szCs w:val="28"/>
          <w:lang w:val="lv-LV"/>
        </w:rPr>
        <w:t xml:space="preserve">Ludza </w:t>
      </w:r>
    </w:p>
    <w:p w:rsidR="00816338" w:rsidRPr="00816338" w:rsidRDefault="00816338" w:rsidP="00816338">
      <w:pPr>
        <w:spacing w:after="0" w:line="240" w:lineRule="auto"/>
        <w:jc w:val="center"/>
        <w:rPr>
          <w:rFonts w:ascii="Times New Roman" w:eastAsia="Times New Roman" w:hAnsi="Times New Roman" w:cs="Times New Roman"/>
          <w:sz w:val="28"/>
          <w:szCs w:val="28"/>
          <w:lang w:val="lv-LV"/>
        </w:rPr>
      </w:pPr>
      <w:r w:rsidRPr="00816338">
        <w:rPr>
          <w:rFonts w:ascii="Times New Roman" w:eastAsia="Times New Roman" w:hAnsi="Times New Roman" w:cs="Times New Roman"/>
          <w:sz w:val="28"/>
          <w:szCs w:val="28"/>
          <w:lang w:val="lv-LV"/>
        </w:rPr>
        <w:t>201</w:t>
      </w:r>
      <w:r w:rsidR="00934F04">
        <w:rPr>
          <w:rFonts w:ascii="Times New Roman" w:eastAsia="Times New Roman" w:hAnsi="Times New Roman" w:cs="Times New Roman"/>
          <w:sz w:val="28"/>
          <w:szCs w:val="28"/>
          <w:lang w:val="lv-LV"/>
        </w:rPr>
        <w:t>7</w:t>
      </w:r>
    </w:p>
    <w:p w:rsidR="00816338" w:rsidRPr="00816338" w:rsidRDefault="00816338" w:rsidP="00816338">
      <w:pPr>
        <w:spacing w:after="0" w:line="240" w:lineRule="auto"/>
        <w:jc w:val="center"/>
        <w:rPr>
          <w:rFonts w:ascii="Times New Roman" w:eastAsia="Times New Roman" w:hAnsi="Times New Roman" w:cs="Times New Roman"/>
          <w:b/>
          <w:caps/>
          <w:sz w:val="36"/>
          <w:szCs w:val="36"/>
          <w:lang w:val="lv-LV"/>
        </w:rPr>
      </w:pPr>
      <w:r w:rsidRPr="00816338">
        <w:rPr>
          <w:rFonts w:ascii="Times New Roman" w:eastAsia="Times New Roman" w:hAnsi="Times New Roman" w:cs="Times New Roman"/>
          <w:sz w:val="24"/>
          <w:szCs w:val="24"/>
          <w:lang w:val="lv-LV"/>
        </w:rPr>
        <w:br w:type="page"/>
      </w:r>
      <w:bookmarkStart w:id="1" w:name="_Toc61422120"/>
      <w:bookmarkStart w:id="2" w:name="_Toc59334717"/>
      <w:bookmarkStart w:id="3" w:name="_Ref38341330"/>
      <w:r w:rsidRPr="00816338">
        <w:rPr>
          <w:rFonts w:ascii="Times New Roman" w:eastAsia="Times New Roman" w:hAnsi="Times New Roman" w:cs="Times New Roman"/>
          <w:b/>
          <w:caps/>
          <w:sz w:val="36"/>
          <w:szCs w:val="36"/>
          <w:lang w:val="lv-LV"/>
        </w:rPr>
        <w:lastRenderedPageBreak/>
        <w:t>Saturs</w:t>
      </w:r>
    </w:p>
    <w:p w:rsidR="00816338" w:rsidRPr="00816338" w:rsidRDefault="00816338" w:rsidP="00816338">
      <w:pPr>
        <w:spacing w:after="0" w:line="240" w:lineRule="auto"/>
        <w:jc w:val="center"/>
        <w:rPr>
          <w:rFonts w:ascii="Times New Roman" w:eastAsia="Times New Roman" w:hAnsi="Times New Roman" w:cs="Times New Roman"/>
          <w:b/>
          <w:caps/>
          <w:sz w:val="36"/>
          <w:szCs w:val="36"/>
          <w:lang w:val="lv-LV"/>
        </w:rPr>
      </w:pPr>
    </w:p>
    <w:p w:rsidR="00816338" w:rsidRPr="00816338" w:rsidRDefault="00816338" w:rsidP="00816338">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Vispārīgā informācija</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Informācija par iepirkuma priekšmetu</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Prasības pretendentiem</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Iesniedzamie dokumenti</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Iepirkuma komisija, tās darbība un piedāvājumu atvēršana</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Iepirkuma līgums</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w:t>
            </w:r>
          </w:p>
        </w:tc>
      </w:tr>
      <w:tr w:rsidR="00816338" w:rsidRPr="00816338" w:rsidTr="00816338">
        <w:trPr>
          <w:trHeight w:val="134"/>
        </w:trPr>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Iepirkuma komisijas tiesības un pienākumi</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w:t>
            </w:r>
          </w:p>
        </w:tc>
      </w:tr>
      <w:tr w:rsidR="00816338" w:rsidRPr="00816338" w:rsidTr="00816338">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9.</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Pretendenta tiesības un pienākumi</w:t>
            </w:r>
          </w:p>
        </w:tc>
        <w:tc>
          <w:tcPr>
            <w:tcW w:w="891"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w:t>
            </w:r>
          </w:p>
        </w:tc>
      </w:tr>
      <w:tr w:rsidR="00816338" w:rsidRPr="00816338" w:rsidTr="00816338">
        <w:trPr>
          <w:trHeight w:val="80"/>
        </w:trPr>
        <w:tc>
          <w:tcPr>
            <w:tcW w:w="528"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p>
        </w:tc>
        <w:tc>
          <w:tcPr>
            <w:tcW w:w="7882" w:type="dxa"/>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Nolikuma pielikumi:</w:t>
            </w:r>
          </w:p>
        </w:tc>
        <w:tc>
          <w:tcPr>
            <w:tcW w:w="891" w:type="dxa"/>
          </w:tcPr>
          <w:p w:rsidR="00816338" w:rsidRPr="00816338" w:rsidRDefault="00816338" w:rsidP="00816338">
            <w:pPr>
              <w:spacing w:after="0" w:line="240" w:lineRule="auto"/>
              <w:rPr>
                <w:rFonts w:ascii="Times New Roman" w:eastAsia="Times New Roman" w:hAnsi="Times New Roman" w:cs="Times New Roman"/>
                <w:sz w:val="24"/>
                <w:szCs w:val="24"/>
                <w:highlight w:val="red"/>
                <w:lang w:val="lv-LV"/>
              </w:rPr>
            </w:pPr>
          </w:p>
        </w:tc>
      </w:tr>
      <w:tr w:rsidR="00816338" w:rsidRPr="00816338" w:rsidTr="00816338">
        <w:trPr>
          <w:trHeight w:val="871"/>
        </w:trPr>
        <w:tc>
          <w:tcPr>
            <w:tcW w:w="528" w:type="dxa"/>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816338" w:rsidRPr="00816338" w:rsidTr="00816338">
              <w:trPr>
                <w:trHeight w:val="871"/>
              </w:trPr>
              <w:tc>
                <w:tcPr>
                  <w:tcW w:w="7448" w:type="dxa"/>
                </w:tcPr>
                <w:p w:rsidR="00816338" w:rsidRPr="00816338" w:rsidRDefault="00816338" w:rsidP="00816338">
                  <w:pPr>
                    <w:numPr>
                      <w:ilvl w:val="0"/>
                      <w:numId w:val="5"/>
                    </w:numPr>
                    <w:tabs>
                      <w:tab w:val="left" w:pos="210"/>
                    </w:tabs>
                    <w:spacing w:after="0" w:line="240" w:lineRule="auto"/>
                    <w:ind w:left="351"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pielikums –  Pieteikums dalībai atklātā konkursā.</w:t>
                  </w:r>
                </w:p>
                <w:p w:rsidR="00816338" w:rsidRPr="00816338" w:rsidRDefault="00816338" w:rsidP="00816338">
                  <w:pPr>
                    <w:numPr>
                      <w:ilvl w:val="0"/>
                      <w:numId w:val="5"/>
                    </w:numPr>
                    <w:tabs>
                      <w:tab w:val="left" w:pos="210"/>
                    </w:tabs>
                    <w:spacing w:after="0" w:line="240" w:lineRule="auto"/>
                    <w:ind w:left="351"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pielikums –  Informācija par pretendentu.</w:t>
                  </w:r>
                </w:p>
                <w:p w:rsidR="00816338" w:rsidRPr="00816338" w:rsidRDefault="00816338" w:rsidP="00816338">
                  <w:pPr>
                    <w:numPr>
                      <w:ilvl w:val="0"/>
                      <w:numId w:val="5"/>
                    </w:numPr>
                    <w:tabs>
                      <w:tab w:val="left" w:pos="210"/>
                    </w:tabs>
                    <w:spacing w:after="0" w:line="240" w:lineRule="auto"/>
                    <w:ind w:left="351"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pielikums –  Tehniskā specifikācija, Tehniskais – Finanšu piedāvājums</w:t>
                  </w:r>
                </w:p>
                <w:p w:rsidR="00816338" w:rsidRPr="00816338" w:rsidRDefault="00816338" w:rsidP="00816338">
                  <w:pPr>
                    <w:tabs>
                      <w:tab w:val="left" w:pos="851"/>
                      <w:tab w:val="num" w:pos="1860"/>
                    </w:tabs>
                    <w:spacing w:after="0" w:line="240" w:lineRule="auto"/>
                    <w:ind w:left="-69"/>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  Pielikums –  Līguma projekts.</w:t>
                  </w:r>
                </w:p>
                <w:p w:rsidR="00816338" w:rsidRPr="00816338" w:rsidRDefault="00816338" w:rsidP="00816338">
                  <w:pPr>
                    <w:tabs>
                      <w:tab w:val="left" w:pos="851"/>
                      <w:tab w:val="num" w:pos="1860"/>
                    </w:tabs>
                    <w:spacing w:after="0" w:line="240" w:lineRule="auto"/>
                    <w:rPr>
                      <w:rFonts w:ascii="Times New Roman" w:eastAsia="Times New Roman" w:hAnsi="Times New Roman" w:cs="Times New Roman"/>
                      <w:sz w:val="24"/>
                      <w:szCs w:val="24"/>
                      <w:lang w:val="lv-LV"/>
                    </w:rPr>
                  </w:pPr>
                </w:p>
                <w:p w:rsidR="00816338" w:rsidRPr="00816338" w:rsidRDefault="00816338" w:rsidP="00816338">
                  <w:pPr>
                    <w:tabs>
                      <w:tab w:val="left" w:pos="210"/>
                    </w:tabs>
                    <w:spacing w:after="0" w:line="240" w:lineRule="auto"/>
                    <w:rPr>
                      <w:rFonts w:ascii="Times New Roman" w:eastAsia="Times New Roman" w:hAnsi="Times New Roman" w:cs="Times New Roman"/>
                      <w:sz w:val="24"/>
                      <w:szCs w:val="24"/>
                      <w:lang w:val="lv-LV"/>
                    </w:rPr>
                  </w:pPr>
                </w:p>
                <w:p w:rsidR="00816338" w:rsidRPr="00816338" w:rsidRDefault="00816338" w:rsidP="00816338">
                  <w:pPr>
                    <w:tabs>
                      <w:tab w:val="left" w:pos="210"/>
                    </w:tabs>
                    <w:spacing w:after="0" w:line="240" w:lineRule="auto"/>
                    <w:ind w:left="351"/>
                    <w:rPr>
                      <w:rFonts w:ascii="Times New Roman" w:eastAsia="Times New Roman" w:hAnsi="Times New Roman" w:cs="Times New Roman"/>
                      <w:sz w:val="24"/>
                      <w:szCs w:val="24"/>
                      <w:lang w:val="lv-LV"/>
                    </w:rPr>
                  </w:pPr>
                </w:p>
              </w:tc>
            </w:tr>
          </w:tbl>
          <w:p w:rsidR="00816338" w:rsidRPr="00816338" w:rsidRDefault="00816338" w:rsidP="00816338">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816338" w:rsidRPr="00816338" w:rsidRDefault="00816338" w:rsidP="00816338">
            <w:pPr>
              <w:spacing w:after="0" w:line="240" w:lineRule="auto"/>
              <w:rPr>
                <w:rFonts w:ascii="Times New Roman" w:eastAsia="Times New Roman" w:hAnsi="Times New Roman" w:cs="Times New Roman"/>
                <w:sz w:val="24"/>
                <w:szCs w:val="24"/>
                <w:highlight w:val="red"/>
                <w:lang w:val="lv-LV"/>
              </w:rPr>
            </w:pPr>
          </w:p>
        </w:tc>
      </w:tr>
    </w:tbl>
    <w:p w:rsidR="00816338" w:rsidRPr="00816338" w:rsidRDefault="00816338" w:rsidP="00816338">
      <w:pPr>
        <w:tabs>
          <w:tab w:val="left" w:pos="567"/>
          <w:tab w:val="center" w:pos="4153"/>
          <w:tab w:val="right" w:pos="8306"/>
        </w:tabs>
        <w:spacing w:after="0" w:line="240" w:lineRule="auto"/>
        <w:jc w:val="center"/>
        <w:rPr>
          <w:rFonts w:ascii="Calibri" w:eastAsia="Calibri" w:hAnsi="Calibri" w:cs="Times New Roman"/>
          <w:b/>
          <w:bCs/>
          <w:caps/>
          <w:sz w:val="24"/>
          <w:szCs w:val="24"/>
          <w:lang w:val="lv-LV"/>
        </w:rPr>
      </w:pPr>
      <w:r w:rsidRPr="00816338">
        <w:rPr>
          <w:rFonts w:ascii="Calibri" w:eastAsia="Calibri" w:hAnsi="Calibri" w:cs="Times New Roman"/>
          <w:b/>
          <w:bCs/>
          <w:caps/>
          <w:sz w:val="24"/>
          <w:szCs w:val="24"/>
          <w:lang w:val="lv-LV"/>
        </w:rPr>
        <w:br w:type="page"/>
      </w:r>
    </w:p>
    <w:p w:rsidR="00816338" w:rsidRPr="00816338" w:rsidRDefault="00816338" w:rsidP="00816338">
      <w:pPr>
        <w:numPr>
          <w:ilvl w:val="0"/>
          <w:numId w:val="6"/>
        </w:numPr>
        <w:tabs>
          <w:tab w:val="left" w:pos="567"/>
          <w:tab w:val="center" w:pos="4153"/>
          <w:tab w:val="right" w:pos="8306"/>
        </w:tabs>
        <w:spacing w:after="0" w:line="240" w:lineRule="auto"/>
        <w:ind w:right="-908"/>
        <w:jc w:val="center"/>
        <w:rPr>
          <w:rFonts w:ascii="Times New Roman" w:eastAsia="Calibri" w:hAnsi="Times New Roman" w:cs="Times New Roman"/>
          <w:b/>
          <w:bCs/>
          <w:caps/>
          <w:sz w:val="24"/>
          <w:szCs w:val="24"/>
          <w:lang w:val="lv-LV"/>
        </w:rPr>
      </w:pPr>
      <w:r w:rsidRPr="00816338">
        <w:rPr>
          <w:rFonts w:ascii="Times New Roman" w:eastAsia="Calibri" w:hAnsi="Times New Roman" w:cs="Times New Roman"/>
          <w:b/>
          <w:bCs/>
          <w:caps/>
          <w:sz w:val="24"/>
          <w:szCs w:val="24"/>
          <w:lang w:val="lv-LV"/>
        </w:rPr>
        <w:lastRenderedPageBreak/>
        <w:t>Vispārīgā informācija</w:t>
      </w:r>
      <w:bookmarkEnd w:id="1"/>
      <w:bookmarkEnd w:id="2"/>
      <w:bookmarkEnd w:id="3"/>
    </w:p>
    <w:p w:rsidR="00816338" w:rsidRPr="00816338" w:rsidRDefault="00816338" w:rsidP="00816338">
      <w:pPr>
        <w:tabs>
          <w:tab w:val="left" w:pos="567"/>
          <w:tab w:val="center" w:pos="4153"/>
          <w:tab w:val="right" w:pos="8306"/>
        </w:tabs>
        <w:spacing w:after="0" w:line="240" w:lineRule="auto"/>
        <w:ind w:left="720" w:right="-908"/>
        <w:rPr>
          <w:rFonts w:ascii="Times New Roman" w:eastAsia="Calibri" w:hAnsi="Times New Roman" w:cs="Times New Roman"/>
          <w:b/>
          <w:bCs/>
          <w:caps/>
          <w:sz w:val="24"/>
          <w:szCs w:val="24"/>
          <w:lang w:val="lv-LV"/>
        </w:rPr>
      </w:pPr>
    </w:p>
    <w:p w:rsidR="00816338" w:rsidRPr="00285BA6" w:rsidRDefault="00816338" w:rsidP="00816338">
      <w:pPr>
        <w:tabs>
          <w:tab w:val="left" w:pos="567"/>
          <w:tab w:val="center" w:pos="4153"/>
          <w:tab w:val="right" w:pos="8306"/>
        </w:tabs>
        <w:spacing w:after="0" w:line="240" w:lineRule="auto"/>
        <w:ind w:right="-908"/>
        <w:jc w:val="center"/>
        <w:rPr>
          <w:rFonts w:ascii="Times New Roman" w:eastAsia="Calibri" w:hAnsi="Times New Roman" w:cs="Times New Roman"/>
          <w:b/>
          <w:bCs/>
          <w:caps/>
          <w:sz w:val="24"/>
          <w:szCs w:val="24"/>
          <w:lang w:val="lv-LV"/>
        </w:rPr>
      </w:pPr>
    </w:p>
    <w:p w:rsidR="00816338" w:rsidRPr="00285BA6" w:rsidRDefault="00816338"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cs="Times New Roman"/>
          <w:b/>
          <w:bCs/>
          <w:iCs/>
          <w:sz w:val="24"/>
          <w:szCs w:val="24"/>
          <w:lang w:val="lv-LV"/>
        </w:rPr>
      </w:pPr>
      <w:bookmarkStart w:id="4" w:name="_Toc61422121"/>
      <w:bookmarkStart w:id="5" w:name="_Toc59334718"/>
      <w:r w:rsidRPr="00285BA6">
        <w:rPr>
          <w:rFonts w:ascii="Times New Roman" w:eastAsia="Times New Roman" w:hAnsi="Times New Roman" w:cs="Times New Roman"/>
          <w:b/>
          <w:bCs/>
          <w:iCs/>
          <w:sz w:val="24"/>
          <w:szCs w:val="24"/>
          <w:lang w:val="lv-LV"/>
        </w:rPr>
        <w:t>Iepirkuma identifikācijas numurs</w:t>
      </w:r>
      <w:bookmarkEnd w:id="4"/>
      <w:bookmarkEnd w:id="5"/>
      <w:r w:rsidRPr="00285BA6">
        <w:rPr>
          <w:rFonts w:ascii="Times New Roman" w:eastAsia="Times New Roman" w:hAnsi="Times New Roman" w:cs="Times New Roman"/>
          <w:b/>
          <w:bCs/>
          <w:iCs/>
          <w:sz w:val="24"/>
          <w:szCs w:val="24"/>
          <w:lang w:val="lv-LV"/>
        </w:rPr>
        <w:t xml:space="preserve">  </w:t>
      </w:r>
    </w:p>
    <w:p w:rsidR="00816338" w:rsidRPr="00285BA6" w:rsidRDefault="00816338" w:rsidP="0081633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t>LNP 201</w:t>
      </w:r>
      <w:r w:rsidR="00934F04" w:rsidRPr="00285BA6">
        <w:rPr>
          <w:rFonts w:ascii="Times New Roman" w:eastAsia="Times New Roman" w:hAnsi="Times New Roman" w:cs="Times New Roman"/>
          <w:sz w:val="24"/>
          <w:szCs w:val="24"/>
          <w:lang w:val="lv-LV"/>
        </w:rPr>
        <w:t>7</w:t>
      </w:r>
      <w:r w:rsidRPr="00285BA6">
        <w:rPr>
          <w:rFonts w:ascii="Times New Roman" w:eastAsia="Times New Roman" w:hAnsi="Times New Roman" w:cs="Times New Roman"/>
          <w:sz w:val="24"/>
          <w:szCs w:val="24"/>
          <w:shd w:val="clear" w:color="auto" w:fill="FFFFFF"/>
          <w:lang w:val="lv-LV"/>
        </w:rPr>
        <w:t>/2</w:t>
      </w:r>
      <w:r w:rsidR="00934F04" w:rsidRPr="00285BA6">
        <w:rPr>
          <w:rFonts w:ascii="Times New Roman" w:eastAsia="Times New Roman" w:hAnsi="Times New Roman" w:cs="Times New Roman"/>
          <w:sz w:val="24"/>
          <w:szCs w:val="24"/>
          <w:shd w:val="clear" w:color="auto" w:fill="FFFFFF"/>
          <w:lang w:val="lv-LV"/>
        </w:rPr>
        <w:t>6</w:t>
      </w:r>
    </w:p>
    <w:p w:rsidR="00816338" w:rsidRPr="00285BA6" w:rsidRDefault="00816338" w:rsidP="0081633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816338" w:rsidRPr="00285BA6" w:rsidRDefault="00816338"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cs="Times New Roman"/>
          <w:b/>
          <w:bCs/>
          <w:iCs/>
          <w:sz w:val="24"/>
          <w:szCs w:val="24"/>
          <w:lang w:val="lv-LV"/>
        </w:rPr>
      </w:pPr>
      <w:bookmarkStart w:id="6" w:name="_Toc61422122"/>
      <w:bookmarkStart w:id="7" w:name="_Toc59334719"/>
      <w:r w:rsidRPr="00285BA6">
        <w:rPr>
          <w:rFonts w:ascii="Times New Roman" w:eastAsia="Times New Roman" w:hAnsi="Times New Roman" w:cs="Times New Roman"/>
          <w:b/>
          <w:bCs/>
          <w:iCs/>
          <w:sz w:val="24"/>
          <w:szCs w:val="24"/>
          <w:lang w:val="lv-LV"/>
        </w:rPr>
        <w:t>Pasūtītājs</w:t>
      </w:r>
      <w:bookmarkEnd w:id="6"/>
      <w:bookmarkEnd w:id="7"/>
      <w:r w:rsidRPr="00285BA6">
        <w:rPr>
          <w:rFonts w:ascii="Times New Roman" w:eastAsia="Times New Roman" w:hAnsi="Times New Roman" w:cs="Times New Roman"/>
          <w:b/>
          <w:bCs/>
          <w:iCs/>
          <w:sz w:val="24"/>
          <w:szCs w:val="24"/>
          <w:lang w:val="lv-LV"/>
        </w:rPr>
        <w:t xml:space="preserve"> </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eastAsia="Calibri" w:hAnsi="Times New Roman" w:cs="Times New Roman"/>
          <w:sz w:val="24"/>
          <w:szCs w:val="24"/>
          <w:lang w:val="lv-LV"/>
        </w:rPr>
      </w:pPr>
      <w:r w:rsidRPr="00285BA6">
        <w:rPr>
          <w:rFonts w:ascii="Times New Roman" w:eastAsia="Calibri" w:hAnsi="Times New Roman" w:cs="Times New Roman"/>
          <w:sz w:val="24"/>
          <w:szCs w:val="24"/>
          <w:lang w:val="lv-LV"/>
        </w:rPr>
        <w:tab/>
        <w:t>Ludzas novada pašvaldība</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eastAsia="Calibri" w:hAnsi="Times New Roman" w:cs="Times New Roman"/>
          <w:sz w:val="24"/>
          <w:szCs w:val="24"/>
          <w:lang w:val="lv-LV"/>
        </w:rPr>
      </w:pPr>
      <w:r w:rsidRPr="00285BA6">
        <w:rPr>
          <w:rFonts w:ascii="Times New Roman" w:eastAsia="Calibri" w:hAnsi="Times New Roman" w:cs="Times New Roman"/>
          <w:sz w:val="24"/>
          <w:szCs w:val="24"/>
          <w:lang w:val="lv-LV"/>
        </w:rPr>
        <w:tab/>
        <w:t>Adrese: Raiņa iela 16, Ludza, Ludzas novads, Latvija, LV-5701</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eastAsia="Calibri" w:hAnsi="Times New Roman" w:cs="Times New Roman"/>
          <w:sz w:val="24"/>
          <w:szCs w:val="24"/>
          <w:lang w:val="lv-LV"/>
        </w:rPr>
      </w:pPr>
      <w:r w:rsidRPr="00285BA6">
        <w:rPr>
          <w:rFonts w:ascii="Times New Roman" w:eastAsia="Calibri" w:hAnsi="Times New Roman" w:cs="Times New Roman"/>
          <w:sz w:val="24"/>
          <w:szCs w:val="24"/>
          <w:lang w:val="lv-LV"/>
        </w:rPr>
        <w:tab/>
        <w:t>Reģistrācijas Nr. 90000017543</w:t>
      </w:r>
    </w:p>
    <w:p w:rsidR="00816338" w:rsidRPr="00285BA6" w:rsidRDefault="00816338" w:rsidP="0081633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t>Tālruņa Nr. +371-65707400, faksa Nr. +371-65707402</w:t>
      </w:r>
    </w:p>
    <w:p w:rsidR="00816338" w:rsidRPr="00285BA6" w:rsidRDefault="00816338" w:rsidP="0081633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t xml:space="preserve">e-pasta adrese: dome@ludzaspils.lv </w:t>
      </w:r>
    </w:p>
    <w:p w:rsidR="00816338" w:rsidRPr="00285BA6" w:rsidRDefault="00816338" w:rsidP="0081633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r>
      <w:bookmarkStart w:id="8" w:name="_Toc61422123"/>
      <w:bookmarkStart w:id="9" w:name="_Toc59334720"/>
      <w:r w:rsidRPr="00285BA6">
        <w:rPr>
          <w:rFonts w:ascii="Times New Roman" w:eastAsia="Times New Roman" w:hAnsi="Times New Roman" w:cs="Times New Roman"/>
          <w:sz w:val="24"/>
          <w:szCs w:val="24"/>
          <w:lang w:val="lv-LV"/>
        </w:rPr>
        <w:t>A/S “Citadele banka”, Konts LV09PARX0002240270024, Kods PARXLV22</w:t>
      </w:r>
    </w:p>
    <w:p w:rsidR="00816338" w:rsidRPr="00285BA6" w:rsidRDefault="00816338" w:rsidP="00816338">
      <w:pPr>
        <w:keepNext/>
        <w:numPr>
          <w:ilvl w:val="1"/>
          <w:numId w:val="2"/>
        </w:numPr>
        <w:spacing w:before="240" w:after="60" w:line="240" w:lineRule="auto"/>
        <w:ind w:right="-908"/>
        <w:outlineLvl w:val="1"/>
        <w:rPr>
          <w:rFonts w:ascii="Times New Roman" w:eastAsia="Times New Roman" w:hAnsi="Times New Roman" w:cs="Times New Roman"/>
          <w:b/>
          <w:bCs/>
          <w:iCs/>
          <w:color w:val="000000"/>
          <w:sz w:val="24"/>
          <w:szCs w:val="24"/>
          <w:lang w:val="lv-LV"/>
        </w:rPr>
      </w:pPr>
      <w:r w:rsidRPr="00285BA6">
        <w:rPr>
          <w:rFonts w:ascii="Times New Roman" w:eastAsia="Times New Roman" w:hAnsi="Times New Roman" w:cs="Times New Roman"/>
          <w:b/>
          <w:bCs/>
          <w:iCs/>
          <w:color w:val="000000"/>
          <w:sz w:val="24"/>
          <w:szCs w:val="24"/>
          <w:lang w:val="lv-LV"/>
        </w:rPr>
        <w:t>Iepirkuma priekšmets</w:t>
      </w:r>
      <w:bookmarkEnd w:id="8"/>
      <w:bookmarkEnd w:id="9"/>
      <w:r w:rsidRPr="00285BA6">
        <w:rPr>
          <w:rFonts w:ascii="Times New Roman" w:eastAsia="Times New Roman" w:hAnsi="Times New Roman" w:cs="Times New Roman"/>
          <w:b/>
          <w:bCs/>
          <w:iCs/>
          <w:color w:val="000000"/>
          <w:sz w:val="24"/>
          <w:szCs w:val="24"/>
          <w:lang w:val="lv-LV"/>
        </w:rPr>
        <w:t xml:space="preserve"> </w:t>
      </w:r>
    </w:p>
    <w:p w:rsidR="00816338" w:rsidRPr="00285BA6" w:rsidRDefault="00816338" w:rsidP="00816338">
      <w:pPr>
        <w:spacing w:after="0" w:line="240" w:lineRule="auto"/>
        <w:ind w:left="567"/>
        <w:jc w:val="both"/>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1.3.1. Saimniecības preču piegāde Ludzas novada pašvaldības iestādēm.</w:t>
      </w:r>
    </w:p>
    <w:p w:rsidR="00816338" w:rsidRPr="00816338" w:rsidRDefault="00816338" w:rsidP="00816338">
      <w:pPr>
        <w:tabs>
          <w:tab w:val="num" w:pos="720"/>
        </w:tabs>
        <w:spacing w:after="0" w:line="240" w:lineRule="auto"/>
        <w:ind w:left="567"/>
        <w:jc w:val="both"/>
        <w:rPr>
          <w:rFonts w:ascii="Times New Roman" w:eastAsia="Times New Roman" w:hAnsi="Times New Roman" w:cs="Times New Roman"/>
          <w:bCs/>
          <w:sz w:val="24"/>
          <w:szCs w:val="24"/>
          <w:lang w:val="lv-LV"/>
        </w:rPr>
      </w:pPr>
      <w:r w:rsidRPr="00285BA6">
        <w:rPr>
          <w:rFonts w:ascii="Times New Roman" w:eastAsia="Times New Roman" w:hAnsi="Times New Roman" w:cs="Times New Roman"/>
          <w:sz w:val="24"/>
          <w:szCs w:val="24"/>
          <w:lang w:val="lv-LV"/>
        </w:rPr>
        <w:t>1.3.2. Priekšmets ir sadalīts daļās.</w:t>
      </w:r>
      <w:r w:rsidRPr="00285BA6">
        <w:rPr>
          <w:rFonts w:ascii="Times New Roman" w:eastAsia="Times New Roman" w:hAnsi="Times New Roman" w:cs="Times New Roman"/>
          <w:bCs/>
          <w:sz w:val="24"/>
          <w:szCs w:val="24"/>
          <w:lang w:val="lv-LV"/>
        </w:rPr>
        <w:t xml:space="preserve"> Iepirkuma</w:t>
      </w:r>
      <w:r w:rsidRPr="00816338">
        <w:rPr>
          <w:rFonts w:ascii="Times New Roman" w:eastAsia="Times New Roman" w:hAnsi="Times New Roman" w:cs="Times New Roman"/>
          <w:bCs/>
          <w:sz w:val="24"/>
          <w:szCs w:val="24"/>
          <w:lang w:val="lv-LV"/>
        </w:rPr>
        <w:t xml:space="preserve"> priekšmets sastāv no 5 daļām:</w:t>
      </w:r>
    </w:p>
    <w:p w:rsidR="00816338" w:rsidRPr="00816338" w:rsidRDefault="00816338" w:rsidP="00816338">
      <w:pPr>
        <w:spacing w:after="0" w:line="240" w:lineRule="auto"/>
        <w:ind w:left="1560" w:right="-284" w:hanging="851"/>
        <w:jc w:val="both"/>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1.daļa:  Saimniecības preču piegāde iestādēm Ludzas pilsētā</w:t>
      </w:r>
      <w:r>
        <w:rPr>
          <w:rFonts w:ascii="Times New Roman" w:eastAsia="Times New Roman" w:hAnsi="Times New Roman" w:cs="Times New Roman"/>
          <w:bCs/>
          <w:sz w:val="24"/>
          <w:szCs w:val="24"/>
          <w:lang w:val="lv-LV"/>
        </w:rPr>
        <w:t>;</w:t>
      </w:r>
      <w:r w:rsidRPr="00816338">
        <w:rPr>
          <w:rFonts w:ascii="Times New Roman" w:eastAsia="Times New Roman" w:hAnsi="Times New Roman" w:cs="Times New Roman"/>
          <w:bCs/>
          <w:sz w:val="24"/>
          <w:szCs w:val="24"/>
          <w:lang w:val="lv-LV"/>
        </w:rPr>
        <w:t xml:space="preserve"> </w:t>
      </w:r>
    </w:p>
    <w:p w:rsidR="00816338" w:rsidRPr="00816338" w:rsidRDefault="00816338" w:rsidP="00816338">
      <w:pPr>
        <w:spacing w:after="0" w:line="240" w:lineRule="auto"/>
        <w:ind w:left="1560" w:right="-284" w:hanging="851"/>
        <w:jc w:val="both"/>
        <w:rPr>
          <w:rFonts w:ascii="Times New Roman" w:eastAsia="Times New Roman" w:hAnsi="Times New Roman" w:cs="Times New Roman"/>
          <w:bCs/>
          <w:i/>
          <w:sz w:val="24"/>
          <w:szCs w:val="24"/>
          <w:lang w:val="lv-LV"/>
        </w:rPr>
      </w:pPr>
      <w:r w:rsidRPr="00816338">
        <w:rPr>
          <w:rFonts w:ascii="Times New Roman" w:eastAsia="Times New Roman" w:hAnsi="Times New Roman" w:cs="Times New Roman"/>
          <w:bCs/>
          <w:sz w:val="24"/>
          <w:szCs w:val="24"/>
          <w:lang w:val="lv-LV"/>
        </w:rPr>
        <w:t xml:space="preserve">2.daļa: Saimniecības preču piegāde iestādēm </w:t>
      </w:r>
      <w:proofErr w:type="spellStart"/>
      <w:r w:rsidRPr="00816338">
        <w:rPr>
          <w:rFonts w:ascii="Times New Roman" w:eastAsia="Times New Roman" w:hAnsi="Times New Roman" w:cs="Times New Roman"/>
          <w:bCs/>
          <w:sz w:val="24"/>
          <w:szCs w:val="24"/>
          <w:lang w:val="lv-LV"/>
        </w:rPr>
        <w:t>Isnaudas</w:t>
      </w:r>
      <w:proofErr w:type="spellEnd"/>
      <w:r w:rsidRPr="00816338">
        <w:rPr>
          <w:rFonts w:ascii="Times New Roman" w:eastAsia="Times New Roman" w:hAnsi="Times New Roman" w:cs="Times New Roman"/>
          <w:bCs/>
          <w:sz w:val="24"/>
          <w:szCs w:val="24"/>
          <w:lang w:val="lv-LV"/>
        </w:rPr>
        <w:t>,  Cirmas un Pureņu pagastos;</w:t>
      </w:r>
    </w:p>
    <w:p w:rsidR="00816338" w:rsidRPr="00816338" w:rsidRDefault="00816338" w:rsidP="00816338">
      <w:pPr>
        <w:spacing w:after="0" w:line="240" w:lineRule="auto"/>
        <w:ind w:left="1560" w:right="-284" w:hanging="851"/>
        <w:jc w:val="both"/>
        <w:rPr>
          <w:rFonts w:ascii="Times New Roman" w:eastAsia="Times New Roman" w:hAnsi="Times New Roman" w:cs="Times New Roman"/>
          <w:bCs/>
          <w:i/>
          <w:sz w:val="24"/>
          <w:szCs w:val="24"/>
          <w:lang w:val="lv-LV"/>
        </w:rPr>
      </w:pPr>
      <w:r w:rsidRPr="00816338">
        <w:rPr>
          <w:rFonts w:ascii="Times New Roman" w:eastAsia="Times New Roman" w:hAnsi="Times New Roman" w:cs="Times New Roman"/>
          <w:sz w:val="24"/>
          <w:szCs w:val="24"/>
          <w:lang w:val="lv-LV"/>
        </w:rPr>
        <w:t xml:space="preserve">3.daļa: </w:t>
      </w:r>
      <w:r w:rsidRPr="00816338">
        <w:rPr>
          <w:rFonts w:ascii="Times New Roman" w:eastAsia="Times New Roman" w:hAnsi="Times New Roman" w:cs="Times New Roman"/>
          <w:bCs/>
          <w:sz w:val="24"/>
          <w:szCs w:val="24"/>
          <w:lang w:val="lv-LV"/>
        </w:rPr>
        <w:t xml:space="preserve">Saimniecības preču piegāde iestādēm </w:t>
      </w:r>
      <w:r w:rsidRPr="00816338">
        <w:rPr>
          <w:rFonts w:ascii="Times New Roman" w:eastAsia="Times New Roman" w:hAnsi="Times New Roman" w:cs="Times New Roman"/>
          <w:sz w:val="24"/>
          <w:szCs w:val="24"/>
          <w:lang w:val="lv-LV"/>
        </w:rPr>
        <w:t>Istras un Rundēnu pagastos;</w:t>
      </w:r>
    </w:p>
    <w:p w:rsidR="00816338" w:rsidRPr="00816338" w:rsidRDefault="00816338" w:rsidP="00816338">
      <w:pPr>
        <w:spacing w:after="0" w:line="240" w:lineRule="auto"/>
        <w:ind w:left="1560" w:right="-284" w:hanging="851"/>
        <w:jc w:val="both"/>
        <w:rPr>
          <w:rFonts w:ascii="Times New Roman" w:eastAsia="Times New Roman" w:hAnsi="Times New Roman" w:cs="Times New Roman"/>
          <w:sz w:val="28"/>
          <w:szCs w:val="24"/>
          <w:lang w:val="lv-LV"/>
        </w:rPr>
      </w:pPr>
      <w:r w:rsidRPr="00816338">
        <w:rPr>
          <w:rFonts w:ascii="Times New Roman" w:eastAsia="Times New Roman" w:hAnsi="Times New Roman" w:cs="Times New Roman"/>
          <w:sz w:val="24"/>
          <w:szCs w:val="24"/>
          <w:lang w:val="lv-LV"/>
        </w:rPr>
        <w:t xml:space="preserve">4.daļa: </w:t>
      </w:r>
      <w:r w:rsidRPr="00816338">
        <w:rPr>
          <w:rFonts w:ascii="Times New Roman" w:eastAsia="Times New Roman" w:hAnsi="Times New Roman" w:cs="Times New Roman"/>
          <w:bCs/>
          <w:sz w:val="24"/>
          <w:szCs w:val="24"/>
          <w:lang w:val="lv-LV"/>
        </w:rPr>
        <w:t xml:space="preserve">Saimniecības preču piegāde iestādēm </w:t>
      </w:r>
      <w:r w:rsidRPr="00816338">
        <w:rPr>
          <w:rFonts w:ascii="Times New Roman" w:eastAsia="Times New Roman" w:hAnsi="Times New Roman" w:cs="Times New Roman"/>
          <w:sz w:val="24"/>
          <w:szCs w:val="24"/>
          <w:lang w:val="lv-LV"/>
        </w:rPr>
        <w:t>Pildas un Ņukšu pagastos;</w:t>
      </w:r>
    </w:p>
    <w:p w:rsidR="00816338" w:rsidRPr="00816338" w:rsidRDefault="00816338" w:rsidP="00816338">
      <w:pPr>
        <w:spacing w:after="0" w:line="240" w:lineRule="auto"/>
        <w:ind w:left="1560" w:right="-284" w:hanging="851"/>
        <w:jc w:val="both"/>
        <w:rPr>
          <w:rFonts w:ascii="Times New Roman" w:eastAsia="Times New Roman" w:hAnsi="Times New Roman" w:cs="Times New Roman"/>
          <w:sz w:val="28"/>
          <w:szCs w:val="24"/>
          <w:lang w:val="lv-LV"/>
        </w:rPr>
      </w:pPr>
      <w:r w:rsidRPr="00816338">
        <w:rPr>
          <w:rFonts w:ascii="Times New Roman" w:eastAsia="Times New Roman" w:hAnsi="Times New Roman" w:cs="Times New Roman"/>
          <w:sz w:val="24"/>
          <w:szCs w:val="24"/>
          <w:lang w:val="lv-LV"/>
        </w:rPr>
        <w:t xml:space="preserve">5.daļa:  </w:t>
      </w:r>
      <w:r w:rsidRPr="00816338">
        <w:rPr>
          <w:rFonts w:ascii="Times New Roman" w:eastAsia="Times New Roman" w:hAnsi="Times New Roman" w:cs="Times New Roman"/>
          <w:bCs/>
          <w:sz w:val="24"/>
          <w:szCs w:val="24"/>
          <w:lang w:val="lv-LV"/>
        </w:rPr>
        <w:t>Saimniecības preču piegāde iestādēm</w:t>
      </w:r>
      <w:r w:rsidRPr="00816338">
        <w:rPr>
          <w:rFonts w:ascii="Times New Roman" w:eastAsia="Times New Roman" w:hAnsi="Times New Roman" w:cs="Times New Roman"/>
          <w:sz w:val="24"/>
          <w:szCs w:val="24"/>
          <w:lang w:val="lv-LV"/>
        </w:rPr>
        <w:t xml:space="preserve"> Briģu un Nirzas pagastos.</w:t>
      </w:r>
    </w:p>
    <w:p w:rsidR="00816338" w:rsidRPr="00816338" w:rsidRDefault="00816338" w:rsidP="00816338">
      <w:pPr>
        <w:spacing w:after="0" w:line="240" w:lineRule="auto"/>
        <w:ind w:left="567"/>
        <w:jc w:val="both"/>
        <w:rPr>
          <w:rFonts w:ascii="Times New Roman" w:eastAsia="Times New Roman" w:hAnsi="Times New Roman" w:cs="Times New Roman"/>
          <w:sz w:val="24"/>
          <w:szCs w:val="24"/>
          <w:lang w:val="lv-LV"/>
        </w:rPr>
      </w:pPr>
    </w:p>
    <w:p w:rsidR="00816338" w:rsidRPr="00285BA6" w:rsidRDefault="00816338" w:rsidP="00816338">
      <w:pPr>
        <w:autoSpaceDE w:val="0"/>
        <w:autoSpaceDN w:val="0"/>
        <w:adjustRightInd w:val="0"/>
        <w:spacing w:after="0" w:line="240" w:lineRule="auto"/>
        <w:ind w:right="-908"/>
        <w:rPr>
          <w:rFonts w:ascii="Times New Roman" w:eastAsia="Calibri" w:hAnsi="Times New Roman" w:cs="Times New Roman"/>
          <w:color w:val="000000"/>
          <w:sz w:val="24"/>
          <w:szCs w:val="24"/>
          <w:lang w:val="lv-LV"/>
        </w:rPr>
      </w:pPr>
      <w:r w:rsidRPr="00816338">
        <w:rPr>
          <w:rFonts w:ascii="Times New Roman" w:eastAsia="Calibri" w:hAnsi="Times New Roman" w:cs="Times New Roman"/>
          <w:color w:val="000000"/>
          <w:sz w:val="24"/>
          <w:szCs w:val="24"/>
          <w:lang w:val="lv-LV"/>
        </w:rPr>
        <w:t xml:space="preserve">          1.</w:t>
      </w:r>
      <w:r w:rsidRPr="00285BA6">
        <w:rPr>
          <w:rFonts w:ascii="Times New Roman" w:eastAsia="Calibri" w:hAnsi="Times New Roman" w:cs="Times New Roman"/>
          <w:color w:val="000000"/>
          <w:sz w:val="24"/>
          <w:szCs w:val="24"/>
          <w:lang w:val="lv-LV"/>
        </w:rPr>
        <w:t>3</w:t>
      </w:r>
      <w:r w:rsidRPr="00285BA6">
        <w:rPr>
          <w:rFonts w:ascii="Times New Roman" w:eastAsia="Calibri" w:hAnsi="Times New Roman" w:cs="Times New Roman"/>
          <w:color w:val="000000"/>
          <w:sz w:val="24"/>
          <w:szCs w:val="24"/>
          <w:shd w:val="clear" w:color="auto" w:fill="FFFFFF"/>
          <w:lang w:val="lv-LV"/>
        </w:rPr>
        <w:t xml:space="preserve">.2. CPV kods: </w:t>
      </w:r>
      <w:r w:rsidRPr="00285BA6">
        <w:rPr>
          <w:rFonts w:ascii="Times New Roman" w:eastAsia="Calibri" w:hAnsi="Times New Roman" w:cs="Times New Roman"/>
          <w:color w:val="000000"/>
          <w:sz w:val="24"/>
          <w:szCs w:val="24"/>
          <w:lang w:val="lv-LV"/>
        </w:rPr>
        <w:t>39000000-2</w:t>
      </w:r>
    </w:p>
    <w:p w:rsidR="00816338" w:rsidRPr="00285BA6" w:rsidRDefault="00816338" w:rsidP="0081633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816338" w:rsidRPr="00285BA6" w:rsidRDefault="00816338"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cs="Times New Roman"/>
          <w:b/>
          <w:bCs/>
          <w:iCs/>
          <w:sz w:val="24"/>
          <w:szCs w:val="24"/>
          <w:lang w:val="lv-LV"/>
        </w:rPr>
      </w:pPr>
      <w:bookmarkStart w:id="10" w:name="_Toc61422124"/>
      <w:r w:rsidRPr="00285BA6">
        <w:rPr>
          <w:rFonts w:ascii="Times New Roman" w:eastAsia="Times New Roman" w:hAnsi="Times New Roman" w:cs="Times New Roman"/>
          <w:b/>
          <w:bCs/>
          <w:iCs/>
          <w:sz w:val="24"/>
          <w:szCs w:val="24"/>
          <w:lang w:val="lv-LV"/>
        </w:rPr>
        <w:t>Iepirkuma metode</w:t>
      </w:r>
      <w:bookmarkEnd w:id="10"/>
      <w:r w:rsidRPr="00285BA6">
        <w:rPr>
          <w:rFonts w:ascii="Times New Roman" w:eastAsia="Times New Roman" w:hAnsi="Times New Roman" w:cs="Times New Roman"/>
          <w:b/>
          <w:bCs/>
          <w:iCs/>
          <w:sz w:val="24"/>
          <w:szCs w:val="24"/>
          <w:lang w:val="lv-LV"/>
        </w:rPr>
        <w:t xml:space="preserve"> </w:t>
      </w:r>
    </w:p>
    <w:p w:rsidR="00816338" w:rsidRPr="00285BA6" w:rsidRDefault="00816338" w:rsidP="00816338">
      <w:pPr>
        <w:tabs>
          <w:tab w:val="left" w:pos="709"/>
        </w:tabs>
        <w:spacing w:after="0" w:line="240" w:lineRule="auto"/>
        <w:ind w:left="709" w:right="-908"/>
        <w:jc w:val="both"/>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Atklāts konkurss</w:t>
      </w:r>
    </w:p>
    <w:p w:rsidR="00816338" w:rsidRPr="00285BA6" w:rsidRDefault="00816338" w:rsidP="00816338">
      <w:pPr>
        <w:tabs>
          <w:tab w:val="left" w:pos="709"/>
        </w:tabs>
        <w:spacing w:after="0" w:line="240" w:lineRule="auto"/>
        <w:ind w:left="709" w:right="-908" w:hanging="709"/>
        <w:jc w:val="both"/>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816338" w:rsidRPr="00285BA6" w:rsidRDefault="00816338" w:rsidP="00816338">
      <w:pPr>
        <w:tabs>
          <w:tab w:val="left" w:pos="709"/>
        </w:tabs>
        <w:spacing w:after="0" w:line="240" w:lineRule="auto"/>
        <w:ind w:left="709" w:right="-908" w:hanging="709"/>
        <w:jc w:val="both"/>
        <w:rPr>
          <w:rFonts w:ascii="Times New Roman" w:eastAsia="Times New Roman" w:hAnsi="Times New Roman" w:cs="Times New Roman"/>
          <w:sz w:val="24"/>
          <w:szCs w:val="24"/>
          <w:lang w:val="lv-LV"/>
        </w:rPr>
      </w:pPr>
    </w:p>
    <w:p w:rsidR="00816338" w:rsidRPr="00285BA6" w:rsidRDefault="00816338" w:rsidP="00816338">
      <w:pPr>
        <w:keepNext/>
        <w:numPr>
          <w:ilvl w:val="1"/>
          <w:numId w:val="7"/>
        </w:numPr>
        <w:tabs>
          <w:tab w:val="clear" w:pos="720"/>
          <w:tab w:val="left" w:pos="709"/>
        </w:tabs>
        <w:spacing w:after="0" w:line="240" w:lineRule="auto"/>
        <w:ind w:left="709" w:right="-908" w:hanging="709"/>
        <w:outlineLvl w:val="0"/>
        <w:rPr>
          <w:rFonts w:ascii="Times New Roman" w:eastAsia="Times New Roman" w:hAnsi="Times New Roman" w:cs="Times New Roman"/>
          <w:bCs/>
          <w:kern w:val="32"/>
          <w:sz w:val="24"/>
          <w:szCs w:val="24"/>
          <w:lang w:val="lv-LV"/>
        </w:rPr>
      </w:pPr>
      <w:r w:rsidRPr="00285BA6">
        <w:rPr>
          <w:rFonts w:ascii="Times New Roman" w:eastAsia="Times New Roman" w:hAnsi="Times New Roman" w:cs="Times New Roman"/>
          <w:b/>
          <w:bCs/>
          <w:kern w:val="32"/>
          <w:sz w:val="24"/>
          <w:szCs w:val="24"/>
          <w:lang w:val="lv-LV"/>
        </w:rPr>
        <w:t>Līguma izpildes vieta</w:t>
      </w:r>
    </w:p>
    <w:p w:rsidR="00816338" w:rsidRPr="00285BA6" w:rsidRDefault="00816338" w:rsidP="00816338">
      <w:pPr>
        <w:spacing w:after="0" w:line="240" w:lineRule="auto"/>
        <w:ind w:right="-908"/>
        <w:jc w:val="both"/>
        <w:rPr>
          <w:rFonts w:ascii="Times New Roman" w:eastAsia="Times New Roman" w:hAnsi="Times New Roman" w:cs="Times New Roman"/>
          <w:sz w:val="24"/>
          <w:szCs w:val="24"/>
          <w:lang w:val="lv-LV"/>
        </w:rPr>
      </w:pPr>
      <w:r w:rsidRPr="00285BA6">
        <w:rPr>
          <w:rFonts w:ascii="Times New Roman" w:eastAsia="Times New Roman" w:hAnsi="Times New Roman" w:cs="Times New Roman"/>
          <w:sz w:val="24"/>
          <w:szCs w:val="24"/>
          <w:lang w:val="lv-LV"/>
        </w:rPr>
        <w:tab/>
        <w:t>Ludzas novads, Latvijas Republika</w:t>
      </w:r>
    </w:p>
    <w:p w:rsidR="00816338" w:rsidRPr="00285BA6" w:rsidRDefault="00816338" w:rsidP="00816338">
      <w:pPr>
        <w:spacing w:after="0" w:line="240" w:lineRule="auto"/>
        <w:ind w:right="-908"/>
        <w:jc w:val="both"/>
        <w:rPr>
          <w:rFonts w:ascii="Times New Roman" w:eastAsia="Times New Roman" w:hAnsi="Times New Roman" w:cs="Times New Roman"/>
          <w:sz w:val="24"/>
          <w:szCs w:val="24"/>
          <w:lang w:val="lv-LV"/>
        </w:rPr>
      </w:pPr>
    </w:p>
    <w:p w:rsidR="00816338" w:rsidRPr="00285BA6" w:rsidRDefault="00816338" w:rsidP="00816338">
      <w:pPr>
        <w:keepNext/>
        <w:numPr>
          <w:ilvl w:val="1"/>
          <w:numId w:val="7"/>
        </w:numPr>
        <w:tabs>
          <w:tab w:val="clear" w:pos="720"/>
          <w:tab w:val="left" w:pos="709"/>
        </w:tabs>
        <w:spacing w:after="0" w:line="240" w:lineRule="auto"/>
        <w:ind w:left="709" w:right="-908" w:hanging="709"/>
        <w:outlineLvl w:val="0"/>
        <w:rPr>
          <w:rFonts w:ascii="Times New Roman" w:eastAsia="Times New Roman" w:hAnsi="Times New Roman" w:cs="Times New Roman"/>
          <w:bCs/>
          <w:kern w:val="32"/>
          <w:sz w:val="24"/>
          <w:szCs w:val="24"/>
          <w:lang w:val="lv-LV"/>
        </w:rPr>
      </w:pPr>
      <w:r w:rsidRPr="00285BA6">
        <w:rPr>
          <w:rFonts w:ascii="Times New Roman" w:eastAsia="Times New Roman" w:hAnsi="Times New Roman" w:cs="Times New Roman"/>
          <w:b/>
          <w:bCs/>
          <w:kern w:val="32"/>
          <w:sz w:val="24"/>
          <w:szCs w:val="24"/>
          <w:lang w:val="lv-LV"/>
        </w:rPr>
        <w:t>Līguma izpildes laiks</w:t>
      </w:r>
    </w:p>
    <w:p w:rsidR="00816338" w:rsidRPr="00285BA6" w:rsidRDefault="00816338" w:rsidP="00816338">
      <w:pPr>
        <w:keepNext/>
        <w:tabs>
          <w:tab w:val="left" w:pos="709"/>
        </w:tabs>
        <w:spacing w:after="0" w:line="240" w:lineRule="auto"/>
        <w:ind w:left="709" w:right="-908" w:hanging="709"/>
        <w:jc w:val="both"/>
        <w:outlineLvl w:val="0"/>
        <w:rPr>
          <w:rFonts w:ascii="Times New Roman" w:eastAsia="Times New Roman" w:hAnsi="Times New Roman" w:cs="Times New Roman"/>
          <w:bCs/>
          <w:kern w:val="32"/>
          <w:sz w:val="24"/>
          <w:szCs w:val="24"/>
          <w:lang w:val="lv-LV"/>
        </w:rPr>
      </w:pPr>
      <w:r w:rsidRPr="00285BA6">
        <w:rPr>
          <w:rFonts w:ascii="Times New Roman" w:eastAsia="Times New Roman" w:hAnsi="Times New Roman" w:cs="Times New Roman"/>
          <w:bCs/>
          <w:kern w:val="32"/>
          <w:sz w:val="24"/>
          <w:szCs w:val="24"/>
          <w:lang w:val="lv-LV"/>
        </w:rPr>
        <w:t xml:space="preserve">           12 (divpadsmit) mēneši no līguma noslēgšanas brīža. </w:t>
      </w:r>
    </w:p>
    <w:p w:rsidR="00816338" w:rsidRPr="00285BA6" w:rsidRDefault="00816338" w:rsidP="00816338">
      <w:pPr>
        <w:keepNext/>
        <w:tabs>
          <w:tab w:val="left" w:pos="709"/>
        </w:tabs>
        <w:spacing w:after="0" w:line="240" w:lineRule="auto"/>
        <w:ind w:left="709" w:right="-908" w:hanging="709"/>
        <w:jc w:val="both"/>
        <w:outlineLvl w:val="0"/>
        <w:rPr>
          <w:rFonts w:ascii="Times New Roman" w:eastAsia="Times New Roman" w:hAnsi="Times New Roman" w:cs="Times New Roman"/>
          <w:bCs/>
          <w:kern w:val="32"/>
          <w:sz w:val="24"/>
          <w:szCs w:val="24"/>
          <w:lang w:val="lv-LV"/>
        </w:rPr>
      </w:pPr>
    </w:p>
    <w:p w:rsidR="00816338" w:rsidRPr="00816338" w:rsidRDefault="00816338" w:rsidP="00816338">
      <w:pPr>
        <w:keepNext/>
        <w:numPr>
          <w:ilvl w:val="1"/>
          <w:numId w:val="7"/>
        </w:numPr>
        <w:spacing w:after="0" w:line="240" w:lineRule="auto"/>
        <w:ind w:right="-908"/>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Times New Roman"/>
          <w:b/>
          <w:bCs/>
          <w:kern w:val="32"/>
          <w:sz w:val="24"/>
          <w:szCs w:val="24"/>
          <w:lang w:val="lv-LV"/>
        </w:rPr>
        <w:t>Iepirkuma nolikuma saņemšana un informācijas apmaiņas kārtība</w:t>
      </w:r>
    </w:p>
    <w:p w:rsidR="00F754BE" w:rsidRPr="00AC25A1" w:rsidRDefault="00816338" w:rsidP="00F754BE">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sz w:val="24"/>
          <w:szCs w:val="24"/>
          <w:lang w:val="lv-LV"/>
        </w:rPr>
        <w:t xml:space="preserve">Ar atklāta konkursa nolikumu var iepazīties Ludzas novada </w:t>
      </w:r>
      <w:r w:rsidR="00F754BE" w:rsidRPr="00AC25A1">
        <w:rPr>
          <w:rFonts w:ascii="Times New Roman" w:eastAsia="Times New Roman" w:hAnsi="Times New Roman" w:cs="Times New Roman"/>
          <w:bCs/>
          <w:sz w:val="24"/>
          <w:szCs w:val="24"/>
          <w:lang w:val="lv-LV"/>
        </w:rPr>
        <w:t>tīmekļvietnē internetā</w:t>
      </w:r>
      <w:r w:rsidR="00F754BE">
        <w:rPr>
          <w:rFonts w:ascii="Times New Roman" w:eastAsia="Times New Roman" w:hAnsi="Times New Roman" w:cs="Times New Roman"/>
          <w:bCs/>
          <w:sz w:val="24"/>
          <w:szCs w:val="24"/>
          <w:lang w:val="lv-LV"/>
        </w:rPr>
        <w:t xml:space="preserve"> </w:t>
      </w:r>
      <w:hyperlink r:id="rId6" w:history="1">
        <w:r w:rsidR="00F754BE" w:rsidRPr="00AC25A1">
          <w:rPr>
            <w:rFonts w:ascii="Times New Roman" w:hAnsi="Times New Roman" w:cs="Times New Roman"/>
            <w:sz w:val="24"/>
            <w:szCs w:val="24"/>
            <w:u w:val="single"/>
            <w:lang w:val="lv-LV"/>
          </w:rPr>
          <w:t>http://www.ludza.lv/pasvaldibas-kalendars/publiskie-iepirkumi/atklati-konkursi/</w:t>
        </w:r>
      </w:hyperlink>
      <w:r w:rsidR="00F754BE" w:rsidRPr="00AC25A1">
        <w:rPr>
          <w:rFonts w:ascii="Times New Roman" w:hAnsi="Times New Roman" w:cs="Times New Roman"/>
          <w:sz w:val="24"/>
          <w:szCs w:val="24"/>
          <w:u w:val="single"/>
          <w:lang w:val="lv-LV"/>
        </w:rPr>
        <w:t>.</w:t>
      </w:r>
    </w:p>
    <w:p w:rsidR="00816338" w:rsidRPr="00816338" w:rsidRDefault="00F754BE" w:rsidP="00F754BE">
      <w:pPr>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1.7.1.  </w:t>
      </w:r>
      <w:r w:rsidR="00816338" w:rsidRPr="00816338">
        <w:rPr>
          <w:rFonts w:ascii="Times New Roman" w:eastAsia="Times New Roman" w:hAnsi="Times New Roman" w:cs="Times New Roman"/>
          <w:sz w:val="24"/>
          <w:szCs w:val="24"/>
          <w:lang w:val="lv-LV"/>
        </w:rPr>
        <w:t xml:space="preserve">Pretendents, kurš pieprasa skaidrojumu par atklāta konkursa nolikumu, to dara rakstiski ar pasta vai faksa starpniecību, adresējot komisijai, ar norādi – </w:t>
      </w:r>
      <w:r w:rsidR="00816338" w:rsidRPr="00816338">
        <w:rPr>
          <w:rFonts w:ascii="Times New Roman" w:eastAsia="Times New Roman" w:hAnsi="Times New Roman" w:cs="Times New Roman"/>
          <w:i/>
          <w:sz w:val="24"/>
          <w:szCs w:val="24"/>
          <w:lang w:val="lv-LV"/>
        </w:rPr>
        <w:t>atklātam konkursam „Saimniecības preču piegāde Ludzas novada pašvaldības iestādēm” , ID Nr. LNP 201</w:t>
      </w:r>
      <w:r w:rsidR="004617E2">
        <w:rPr>
          <w:rFonts w:ascii="Times New Roman" w:eastAsia="Times New Roman" w:hAnsi="Times New Roman" w:cs="Times New Roman"/>
          <w:i/>
          <w:sz w:val="24"/>
          <w:szCs w:val="24"/>
          <w:lang w:val="lv-LV"/>
        </w:rPr>
        <w:t>7</w:t>
      </w:r>
      <w:r w:rsidR="00816338" w:rsidRPr="00816338">
        <w:rPr>
          <w:rFonts w:ascii="Times New Roman" w:eastAsia="Times New Roman" w:hAnsi="Times New Roman" w:cs="Times New Roman"/>
          <w:i/>
          <w:sz w:val="24"/>
          <w:szCs w:val="24"/>
          <w:lang w:val="lv-LV"/>
        </w:rPr>
        <w:t>/</w:t>
      </w:r>
      <w:r w:rsidR="00816338" w:rsidRPr="00816338">
        <w:rPr>
          <w:rFonts w:ascii="Times New Roman" w:eastAsia="Times New Roman" w:hAnsi="Times New Roman" w:cs="Times New Roman"/>
          <w:i/>
          <w:sz w:val="24"/>
          <w:szCs w:val="24"/>
          <w:shd w:val="clear" w:color="auto" w:fill="FFFFFF"/>
          <w:lang w:val="lv-LV"/>
        </w:rPr>
        <w:t>2</w:t>
      </w:r>
      <w:r w:rsidR="004617E2">
        <w:rPr>
          <w:rFonts w:ascii="Times New Roman" w:eastAsia="Times New Roman" w:hAnsi="Times New Roman" w:cs="Times New Roman"/>
          <w:i/>
          <w:sz w:val="24"/>
          <w:szCs w:val="24"/>
          <w:shd w:val="clear" w:color="auto" w:fill="FFFFFF"/>
          <w:lang w:val="lv-LV"/>
        </w:rPr>
        <w:t>6</w:t>
      </w:r>
      <w:r w:rsidR="00816338" w:rsidRPr="00816338">
        <w:rPr>
          <w:rFonts w:ascii="Times New Roman" w:eastAsia="Times New Roman" w:hAnsi="Times New Roman" w:cs="Times New Roman"/>
          <w:i/>
          <w:sz w:val="24"/>
          <w:szCs w:val="24"/>
          <w:shd w:val="clear" w:color="auto" w:fill="FFFFFF"/>
          <w:lang w:val="lv-LV"/>
        </w:rPr>
        <w:t xml:space="preserve"> </w:t>
      </w:r>
      <w:r w:rsidR="00816338" w:rsidRPr="00816338">
        <w:rPr>
          <w:rFonts w:ascii="Times New Roman" w:eastAsia="Times New Roman" w:hAnsi="Times New Roman" w:cs="Times New Roman"/>
          <w:sz w:val="24"/>
          <w:szCs w:val="24"/>
          <w:lang w:val="lv-LV"/>
        </w:rPr>
        <w:t>uz adresi Raiņa ielā 16, Ludzā, Ludzas novads, LV-5701, fakss 65707402</w:t>
      </w:r>
      <w:r w:rsidR="00816338" w:rsidRPr="00816338">
        <w:rPr>
          <w:rFonts w:ascii="Times New Roman" w:eastAsia="Times New Roman" w:hAnsi="Times New Roman" w:cs="Times New Roman"/>
          <w:b/>
          <w:sz w:val="24"/>
          <w:szCs w:val="24"/>
          <w:lang w:val="lv-LV"/>
        </w:rPr>
        <w:t>.</w:t>
      </w:r>
      <w:r w:rsidR="00816338" w:rsidRPr="00816338">
        <w:rPr>
          <w:rFonts w:ascii="Times New Roman" w:eastAsia="Times New Roman" w:hAnsi="Times New Roman" w:cs="Times New Roman"/>
          <w:sz w:val="24"/>
          <w:szCs w:val="24"/>
          <w:lang w:val="lv-LV"/>
        </w:rPr>
        <w:t xml:space="preserve"> </w:t>
      </w:r>
    </w:p>
    <w:p w:rsidR="00F754BE" w:rsidRPr="00AC25A1" w:rsidRDefault="00816338" w:rsidP="00F754BE">
      <w:pPr>
        <w:keepNext/>
        <w:spacing w:after="0" w:line="240" w:lineRule="auto"/>
        <w:ind w:left="851" w:hanging="851"/>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sz w:val="24"/>
          <w:szCs w:val="24"/>
          <w:lang w:val="lv-LV"/>
        </w:rPr>
        <w:t xml:space="preserve">1.7.2. Visa informācija, tai skaitā atbildes uz pretendentu uzdotiem jautājumiem par atklātu konkursu, tiks publicēta Ludzas novada </w:t>
      </w:r>
      <w:r w:rsidR="00F754BE" w:rsidRPr="00AC25A1">
        <w:rPr>
          <w:rFonts w:ascii="Times New Roman" w:eastAsia="Times New Roman" w:hAnsi="Times New Roman" w:cs="Times New Roman"/>
          <w:bCs/>
          <w:sz w:val="24"/>
          <w:szCs w:val="24"/>
          <w:lang w:val="lv-LV"/>
        </w:rPr>
        <w:t>tīmekļvietnē internetā</w:t>
      </w:r>
      <w:r w:rsidR="00F754BE">
        <w:rPr>
          <w:rFonts w:ascii="Times New Roman" w:eastAsia="Times New Roman" w:hAnsi="Times New Roman" w:cs="Times New Roman"/>
          <w:bCs/>
          <w:sz w:val="24"/>
          <w:szCs w:val="24"/>
          <w:lang w:val="lv-LV"/>
        </w:rPr>
        <w:t xml:space="preserve">: </w:t>
      </w:r>
      <w:hyperlink r:id="rId7" w:history="1">
        <w:r w:rsidR="00F754BE" w:rsidRPr="00AC25A1">
          <w:rPr>
            <w:rFonts w:ascii="Times New Roman" w:hAnsi="Times New Roman" w:cs="Times New Roman"/>
            <w:sz w:val="24"/>
            <w:szCs w:val="24"/>
            <w:u w:val="single"/>
            <w:lang w:val="lv-LV"/>
          </w:rPr>
          <w:t>http://www.ludza.lv/pasvaldibas-kalendars/publiskie-iepirkumi/atklati-konkursi/</w:t>
        </w:r>
      </w:hyperlink>
      <w:r w:rsidR="00F754BE" w:rsidRPr="00AC25A1">
        <w:rPr>
          <w:rFonts w:ascii="Times New Roman" w:hAnsi="Times New Roman" w:cs="Times New Roman"/>
          <w:sz w:val="24"/>
          <w:szCs w:val="24"/>
          <w:u w:val="single"/>
          <w:lang w:val="lv-LV"/>
        </w:rPr>
        <w:t>.</w:t>
      </w:r>
    </w:p>
    <w:p w:rsidR="00816338" w:rsidRPr="00816338" w:rsidRDefault="00816338" w:rsidP="00816338">
      <w:pPr>
        <w:spacing w:after="0" w:line="240" w:lineRule="auto"/>
        <w:ind w:left="709" w:right="-384" w:hanging="709"/>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1.7.3. Kontaktpersona: iepirkumu komisijas </w:t>
      </w:r>
      <w:r w:rsidR="00F754BE" w:rsidRPr="00961C07">
        <w:rPr>
          <w:rFonts w:ascii="Times New Roman" w:eastAsia="Calibri" w:hAnsi="Times New Roman" w:cs="Times New Roman"/>
          <w:sz w:val="24"/>
          <w:szCs w:val="24"/>
          <w:lang w:val="lv-LV"/>
        </w:rPr>
        <w:t xml:space="preserve">locekle – sekretāre Inese </w:t>
      </w:r>
      <w:proofErr w:type="spellStart"/>
      <w:r w:rsidR="00F754BE" w:rsidRPr="00961C07">
        <w:rPr>
          <w:rFonts w:ascii="Times New Roman" w:eastAsia="Calibri" w:hAnsi="Times New Roman" w:cs="Times New Roman"/>
          <w:sz w:val="24"/>
          <w:szCs w:val="24"/>
          <w:lang w:val="lv-LV"/>
        </w:rPr>
        <w:t>Žuka</w:t>
      </w:r>
      <w:proofErr w:type="spellEnd"/>
      <w:r w:rsidR="00F754BE" w:rsidRPr="00961C07">
        <w:rPr>
          <w:rFonts w:ascii="Times New Roman" w:eastAsia="Calibri" w:hAnsi="Times New Roman" w:cs="Times New Roman"/>
          <w:sz w:val="24"/>
          <w:szCs w:val="24"/>
          <w:lang w:val="lv-LV"/>
        </w:rPr>
        <w:t xml:space="preserve">, tālrunis 65707133, e-pasts: </w:t>
      </w:r>
      <w:hyperlink r:id="rId8" w:history="1">
        <w:r w:rsidR="00F754BE" w:rsidRPr="00961C07">
          <w:rPr>
            <w:rFonts w:ascii="Times New Roman" w:eastAsia="Calibri" w:hAnsi="Times New Roman" w:cs="Times New Roman"/>
            <w:color w:val="0000FF"/>
            <w:sz w:val="24"/>
            <w:szCs w:val="24"/>
            <w:u w:val="single"/>
            <w:lang w:val="lv-LV"/>
          </w:rPr>
          <w:t>inese.zuka@ludza.lv</w:t>
        </w:r>
      </w:hyperlink>
      <w:r w:rsidR="00F754BE" w:rsidRPr="00961C07">
        <w:rPr>
          <w:rFonts w:ascii="Times New Roman" w:eastAsia="Calibri" w:hAnsi="Times New Roman" w:cs="Times New Roman"/>
          <w:sz w:val="24"/>
          <w:szCs w:val="24"/>
          <w:lang w:val="lv-LV"/>
        </w:rPr>
        <w:t>, fakss 65707402</w:t>
      </w:r>
      <w:r w:rsidRPr="00816338">
        <w:rPr>
          <w:rFonts w:ascii="Times New Roman" w:eastAsia="Times New Roman" w:hAnsi="Times New Roman" w:cs="Times New Roman"/>
          <w:sz w:val="24"/>
          <w:szCs w:val="24"/>
          <w:lang w:val="lv-LV"/>
        </w:rPr>
        <w:t>.</w:t>
      </w:r>
    </w:p>
    <w:p w:rsidR="00816338" w:rsidRPr="00816338" w:rsidRDefault="00816338" w:rsidP="00816338">
      <w:pPr>
        <w:keepNext/>
        <w:numPr>
          <w:ilvl w:val="1"/>
          <w:numId w:val="9"/>
        </w:numPr>
        <w:spacing w:after="0" w:line="240" w:lineRule="auto"/>
        <w:ind w:right="-284"/>
        <w:outlineLvl w:val="0"/>
        <w:rPr>
          <w:rFonts w:ascii="Times New Roman" w:eastAsia="Times New Roman" w:hAnsi="Times New Roman" w:cs="Times New Roman"/>
          <w:b/>
          <w:bCs/>
          <w:kern w:val="32"/>
          <w:sz w:val="24"/>
          <w:szCs w:val="24"/>
          <w:lang w:val="lv-LV"/>
        </w:rPr>
      </w:pPr>
      <w:r w:rsidRPr="00816338">
        <w:rPr>
          <w:rFonts w:ascii="Times New Roman" w:eastAsia="Times New Roman" w:hAnsi="Times New Roman" w:cs="Times New Roman"/>
          <w:b/>
          <w:bCs/>
          <w:kern w:val="32"/>
          <w:sz w:val="24"/>
          <w:szCs w:val="24"/>
          <w:lang w:val="lv-LV"/>
        </w:rPr>
        <w:t>Piedāvājumu iesniegšanas un atvēršanas vieta, datums, laiks un kārtība</w:t>
      </w:r>
    </w:p>
    <w:p w:rsidR="00816338" w:rsidRPr="00F754BE" w:rsidRDefault="00816338" w:rsidP="00816338">
      <w:pPr>
        <w:keepNext/>
        <w:numPr>
          <w:ilvl w:val="2"/>
          <w:numId w:val="9"/>
        </w:numPr>
        <w:spacing w:after="0" w:line="240" w:lineRule="auto"/>
        <w:ind w:left="709" w:right="-284"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 xml:space="preserve">Pretendenti piedāvājumus var iesniegt līdz </w:t>
      </w:r>
      <w:r w:rsidRPr="00816338">
        <w:rPr>
          <w:rFonts w:ascii="Times New Roman" w:eastAsia="Times New Roman" w:hAnsi="Times New Roman" w:cs="Times New Roman"/>
          <w:b/>
          <w:bCs/>
          <w:sz w:val="24"/>
          <w:szCs w:val="24"/>
          <w:lang w:val="lv-LV"/>
        </w:rPr>
        <w:t>201</w:t>
      </w:r>
      <w:r w:rsidR="00F754BE">
        <w:rPr>
          <w:rFonts w:ascii="Times New Roman" w:eastAsia="Times New Roman" w:hAnsi="Times New Roman" w:cs="Times New Roman"/>
          <w:b/>
          <w:bCs/>
          <w:sz w:val="24"/>
          <w:szCs w:val="24"/>
          <w:lang w:val="lv-LV"/>
        </w:rPr>
        <w:t>7</w:t>
      </w:r>
      <w:r w:rsidRPr="00816338">
        <w:rPr>
          <w:rFonts w:ascii="Times New Roman" w:eastAsia="Times New Roman" w:hAnsi="Times New Roman" w:cs="Times New Roman"/>
          <w:b/>
          <w:bCs/>
          <w:sz w:val="24"/>
          <w:szCs w:val="24"/>
          <w:lang w:val="lv-LV"/>
        </w:rPr>
        <w:t>.</w:t>
      </w:r>
      <w:r w:rsidRPr="00816338">
        <w:rPr>
          <w:rFonts w:ascii="Times New Roman" w:eastAsia="Times New Roman" w:hAnsi="Times New Roman" w:cs="Times New Roman"/>
          <w:b/>
          <w:bCs/>
          <w:sz w:val="24"/>
          <w:szCs w:val="24"/>
          <w:shd w:val="clear" w:color="auto" w:fill="FFFFFF"/>
          <w:lang w:val="lv-LV"/>
        </w:rPr>
        <w:t xml:space="preserve">gada. </w:t>
      </w:r>
      <w:r w:rsidR="00F754BE">
        <w:rPr>
          <w:rFonts w:ascii="Times New Roman" w:eastAsia="Times New Roman" w:hAnsi="Times New Roman" w:cs="Times New Roman"/>
          <w:b/>
          <w:bCs/>
          <w:sz w:val="24"/>
          <w:szCs w:val="24"/>
          <w:shd w:val="clear" w:color="auto" w:fill="FFFFFF"/>
          <w:lang w:val="lv-LV"/>
        </w:rPr>
        <w:t>5.jūn</w:t>
      </w:r>
      <w:r w:rsidRPr="00816338">
        <w:rPr>
          <w:rFonts w:ascii="Times New Roman" w:eastAsia="Times New Roman" w:hAnsi="Times New Roman" w:cs="Times New Roman"/>
          <w:b/>
          <w:bCs/>
          <w:sz w:val="24"/>
          <w:szCs w:val="24"/>
          <w:shd w:val="clear" w:color="auto" w:fill="FFFFFF"/>
          <w:lang w:val="lv-LV"/>
        </w:rPr>
        <w:t>i</w:t>
      </w:r>
      <w:r w:rsidR="00F754BE">
        <w:rPr>
          <w:rFonts w:ascii="Times New Roman" w:eastAsia="Times New Roman" w:hAnsi="Times New Roman" w:cs="Times New Roman"/>
          <w:b/>
          <w:bCs/>
          <w:sz w:val="24"/>
          <w:szCs w:val="24"/>
          <w:shd w:val="clear" w:color="auto" w:fill="FFFFFF"/>
          <w:lang w:val="lv-LV"/>
        </w:rPr>
        <w:t>ja</w:t>
      </w:r>
      <w:r w:rsidRPr="00816338">
        <w:rPr>
          <w:rFonts w:ascii="Times New Roman" w:eastAsia="Times New Roman" w:hAnsi="Times New Roman" w:cs="Times New Roman"/>
          <w:b/>
          <w:bCs/>
          <w:sz w:val="24"/>
          <w:szCs w:val="24"/>
          <w:shd w:val="clear" w:color="auto" w:fill="FFFFFF"/>
          <w:lang w:val="lv-LV"/>
        </w:rPr>
        <w:t>m plkst. 1</w:t>
      </w:r>
      <w:r w:rsidR="00F754BE">
        <w:rPr>
          <w:rFonts w:ascii="Times New Roman" w:eastAsia="Times New Roman" w:hAnsi="Times New Roman" w:cs="Times New Roman"/>
          <w:b/>
          <w:bCs/>
          <w:sz w:val="24"/>
          <w:szCs w:val="24"/>
          <w:shd w:val="clear" w:color="auto" w:fill="FFFFFF"/>
          <w:lang w:val="lv-LV"/>
        </w:rPr>
        <w:t>1</w:t>
      </w:r>
      <w:r w:rsidRPr="00816338">
        <w:rPr>
          <w:rFonts w:ascii="Times New Roman" w:eastAsia="Times New Roman" w:hAnsi="Times New Roman" w:cs="Times New Roman"/>
          <w:b/>
          <w:bCs/>
          <w:sz w:val="24"/>
          <w:szCs w:val="24"/>
          <w:shd w:val="clear" w:color="auto" w:fill="FFFFFF"/>
          <w:lang w:val="lv-LV"/>
        </w:rPr>
        <w:t>:00</w:t>
      </w:r>
      <w:r w:rsidRPr="00816338">
        <w:rPr>
          <w:rFonts w:ascii="Times New Roman" w:eastAsia="Times New Roman" w:hAnsi="Times New Roman" w:cs="Times New Roman"/>
          <w:bCs/>
          <w:sz w:val="24"/>
          <w:szCs w:val="24"/>
          <w:shd w:val="clear" w:color="auto" w:fill="FFFFFF"/>
          <w:lang w:val="lv-LV"/>
        </w:rPr>
        <w:t xml:space="preserve">   </w:t>
      </w:r>
      <w:r w:rsidRPr="00816338">
        <w:rPr>
          <w:rFonts w:ascii="Times New Roman" w:eastAsia="Times New Roman" w:hAnsi="Times New Roman" w:cs="Times New Roman"/>
          <w:bCs/>
          <w:sz w:val="24"/>
          <w:szCs w:val="24"/>
          <w:lang w:val="lv-LV"/>
        </w:rPr>
        <w:t xml:space="preserve">Ludzā, Raiņa ielā 16, LV–5701, Ludzas novada </w:t>
      </w:r>
      <w:r w:rsidRPr="00F754BE">
        <w:rPr>
          <w:rFonts w:ascii="Times New Roman" w:eastAsia="Times New Roman" w:hAnsi="Times New Roman" w:cs="Times New Roman"/>
          <w:bCs/>
          <w:sz w:val="24"/>
          <w:szCs w:val="24"/>
          <w:lang w:val="lv-LV"/>
        </w:rPr>
        <w:t>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816338" w:rsidRPr="00F754BE" w:rsidRDefault="00816338" w:rsidP="00816338">
      <w:pPr>
        <w:tabs>
          <w:tab w:val="left" w:pos="1245"/>
        </w:tabs>
        <w:spacing w:after="0" w:line="240" w:lineRule="auto"/>
        <w:rPr>
          <w:rFonts w:ascii="Times New Roman" w:eastAsia="Times New Roman" w:hAnsi="Times New Roman" w:cs="Times New Roman"/>
          <w:sz w:val="24"/>
          <w:szCs w:val="24"/>
          <w:lang w:val="lv-LV"/>
        </w:rPr>
      </w:pP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lastRenderedPageBreak/>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 xml:space="preserve">Piedāvājumi tiks atvērti Ludzas novada pašvaldībā, </w:t>
      </w:r>
      <w:r w:rsidRPr="00816338">
        <w:rPr>
          <w:rFonts w:ascii="Times New Roman" w:eastAsia="Times New Roman" w:hAnsi="Times New Roman" w:cs="Times New Roman"/>
          <w:bCs/>
          <w:iCs/>
          <w:sz w:val="24"/>
          <w:szCs w:val="24"/>
          <w:lang w:val="lv-LV"/>
        </w:rPr>
        <w:t>Raiņa ielā 16, Ludzā,</w:t>
      </w:r>
      <w:r w:rsidRPr="00816338">
        <w:rPr>
          <w:rFonts w:ascii="Times New Roman" w:eastAsia="Times New Roman" w:hAnsi="Times New Roman" w:cs="Times New Roman"/>
          <w:bCs/>
          <w:sz w:val="24"/>
          <w:szCs w:val="24"/>
          <w:lang w:val="lv-LV"/>
        </w:rPr>
        <w:t xml:space="preserve"> mazā zāle  </w:t>
      </w:r>
      <w:r w:rsidRPr="00816338">
        <w:rPr>
          <w:rFonts w:ascii="Times New Roman" w:eastAsia="Times New Roman" w:hAnsi="Times New Roman" w:cs="Times New Roman"/>
          <w:b/>
          <w:bCs/>
          <w:sz w:val="24"/>
          <w:szCs w:val="24"/>
          <w:lang w:val="lv-LV"/>
        </w:rPr>
        <w:t>201</w:t>
      </w:r>
      <w:r w:rsidR="00F754BE">
        <w:rPr>
          <w:rFonts w:ascii="Times New Roman" w:eastAsia="Times New Roman" w:hAnsi="Times New Roman" w:cs="Times New Roman"/>
          <w:b/>
          <w:bCs/>
          <w:sz w:val="24"/>
          <w:szCs w:val="24"/>
          <w:lang w:val="lv-LV"/>
        </w:rPr>
        <w:t>7</w:t>
      </w:r>
      <w:r w:rsidRPr="00816338">
        <w:rPr>
          <w:rFonts w:ascii="Times New Roman" w:eastAsia="Times New Roman" w:hAnsi="Times New Roman" w:cs="Times New Roman"/>
          <w:b/>
          <w:bCs/>
          <w:sz w:val="24"/>
          <w:szCs w:val="24"/>
          <w:lang w:val="lv-LV"/>
        </w:rPr>
        <w:t>.</w:t>
      </w:r>
      <w:r w:rsidRPr="00816338">
        <w:rPr>
          <w:rFonts w:ascii="Times New Roman" w:eastAsia="Times New Roman" w:hAnsi="Times New Roman" w:cs="Times New Roman"/>
          <w:b/>
          <w:bCs/>
          <w:sz w:val="24"/>
          <w:szCs w:val="24"/>
          <w:shd w:val="clear" w:color="auto" w:fill="FFFFFF"/>
          <w:lang w:val="lv-LV"/>
        </w:rPr>
        <w:t xml:space="preserve">gada. </w:t>
      </w:r>
      <w:r w:rsidR="00F754BE">
        <w:rPr>
          <w:rFonts w:ascii="Times New Roman" w:eastAsia="Times New Roman" w:hAnsi="Times New Roman" w:cs="Times New Roman"/>
          <w:b/>
          <w:bCs/>
          <w:sz w:val="24"/>
          <w:szCs w:val="24"/>
          <w:shd w:val="clear" w:color="auto" w:fill="FFFFFF"/>
          <w:lang w:val="lv-LV"/>
        </w:rPr>
        <w:t>5</w:t>
      </w:r>
      <w:r w:rsidRPr="00816338">
        <w:rPr>
          <w:rFonts w:ascii="Times New Roman" w:eastAsia="Times New Roman" w:hAnsi="Times New Roman" w:cs="Times New Roman"/>
          <w:b/>
          <w:bCs/>
          <w:sz w:val="24"/>
          <w:szCs w:val="24"/>
          <w:shd w:val="clear" w:color="auto" w:fill="FFFFFF"/>
          <w:lang w:val="lv-LV"/>
        </w:rPr>
        <w:t>.</w:t>
      </w:r>
      <w:r w:rsidR="00F754BE">
        <w:rPr>
          <w:rFonts w:ascii="Times New Roman" w:eastAsia="Times New Roman" w:hAnsi="Times New Roman" w:cs="Times New Roman"/>
          <w:b/>
          <w:bCs/>
          <w:sz w:val="24"/>
          <w:szCs w:val="24"/>
          <w:shd w:val="clear" w:color="auto" w:fill="FFFFFF"/>
          <w:lang w:val="lv-LV"/>
        </w:rPr>
        <w:t>jūnijā</w:t>
      </w:r>
      <w:r w:rsidRPr="00816338">
        <w:rPr>
          <w:rFonts w:ascii="Times New Roman" w:eastAsia="Times New Roman" w:hAnsi="Times New Roman" w:cs="Times New Roman"/>
          <w:b/>
          <w:bCs/>
          <w:sz w:val="24"/>
          <w:szCs w:val="24"/>
          <w:shd w:val="clear" w:color="auto" w:fill="FFFFFF"/>
          <w:lang w:val="lv-LV"/>
        </w:rPr>
        <w:t xml:space="preserve"> plkst. 1</w:t>
      </w:r>
      <w:r w:rsidR="00F754BE">
        <w:rPr>
          <w:rFonts w:ascii="Times New Roman" w:eastAsia="Times New Roman" w:hAnsi="Times New Roman" w:cs="Times New Roman"/>
          <w:b/>
          <w:bCs/>
          <w:sz w:val="24"/>
          <w:szCs w:val="24"/>
          <w:shd w:val="clear" w:color="auto" w:fill="FFFFFF"/>
          <w:lang w:val="lv-LV"/>
        </w:rPr>
        <w:t>1</w:t>
      </w:r>
      <w:r w:rsidRPr="00816338">
        <w:rPr>
          <w:rFonts w:ascii="Times New Roman" w:eastAsia="Times New Roman" w:hAnsi="Times New Roman" w:cs="Times New Roman"/>
          <w:b/>
          <w:bCs/>
          <w:sz w:val="24"/>
          <w:szCs w:val="24"/>
          <w:shd w:val="clear" w:color="auto" w:fill="FFFFFF"/>
          <w:lang w:val="lv-LV"/>
        </w:rPr>
        <w:t>:00</w:t>
      </w:r>
      <w:r w:rsidRPr="00816338">
        <w:rPr>
          <w:rFonts w:ascii="Times New Roman" w:eastAsia="Times New Roman" w:hAnsi="Times New Roman" w:cs="Times New Roman"/>
          <w:bCs/>
          <w:sz w:val="24"/>
          <w:szCs w:val="24"/>
          <w:shd w:val="clear" w:color="auto" w:fill="FFFFFF"/>
          <w:lang w:val="lv-LV"/>
        </w:rPr>
        <w:t xml:space="preserve"> </w:t>
      </w:r>
      <w:r w:rsidRPr="00816338">
        <w:rPr>
          <w:rFonts w:ascii="Times New Roman" w:eastAsia="Times New Roman" w:hAnsi="Times New Roman" w:cs="Times New Roman"/>
          <w:b/>
          <w:bCs/>
          <w:sz w:val="24"/>
          <w:szCs w:val="24"/>
          <w:shd w:val="clear" w:color="auto" w:fill="FFFFFF"/>
          <w:lang w:val="lv-LV"/>
        </w:rPr>
        <w:t>.</w:t>
      </w:r>
      <w:r w:rsidRPr="00816338">
        <w:rPr>
          <w:rFonts w:ascii="Times New Roman" w:eastAsia="Times New Roman" w:hAnsi="Times New Roman" w:cs="Times New Roman"/>
          <w:bCs/>
          <w:sz w:val="24"/>
          <w:szCs w:val="24"/>
          <w:shd w:val="clear" w:color="auto" w:fill="FFFFFF"/>
          <w:lang w:val="lv-LV"/>
        </w:rPr>
        <w:t xml:space="preserve">     </w:t>
      </w:r>
    </w:p>
    <w:p w:rsidR="00816338" w:rsidRPr="00816338" w:rsidRDefault="00816338" w:rsidP="00816338">
      <w:pPr>
        <w:keepNext/>
        <w:numPr>
          <w:ilvl w:val="2"/>
          <w:numId w:val="9"/>
        </w:numPr>
        <w:spacing w:after="0" w:line="240" w:lineRule="auto"/>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 xml:space="preserve">Atklāta konkursa piedāvājumu atvēršanas sanāksme ir atklāta. </w:t>
      </w:r>
    </w:p>
    <w:p w:rsidR="00816338" w:rsidRPr="00816338" w:rsidRDefault="00816338" w:rsidP="00816338">
      <w:pPr>
        <w:spacing w:after="0" w:line="240" w:lineRule="auto"/>
        <w:rPr>
          <w:rFonts w:ascii="Times New Roman" w:eastAsia="Times New Roman" w:hAnsi="Times New Roman" w:cs="Times New Roman"/>
          <w:sz w:val="28"/>
          <w:szCs w:val="24"/>
          <w:lang w:val="lv-LV"/>
        </w:rPr>
      </w:pPr>
    </w:p>
    <w:p w:rsidR="00816338" w:rsidRPr="00816338" w:rsidRDefault="00816338" w:rsidP="00816338">
      <w:pPr>
        <w:keepNext/>
        <w:numPr>
          <w:ilvl w:val="1"/>
          <w:numId w:val="9"/>
        </w:numPr>
        <w:spacing w:after="0" w:line="240" w:lineRule="auto"/>
        <w:jc w:val="both"/>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Times New Roman"/>
          <w:b/>
          <w:bCs/>
          <w:kern w:val="32"/>
          <w:sz w:val="24"/>
          <w:szCs w:val="24"/>
          <w:lang w:val="lv-LV"/>
        </w:rPr>
        <w:t>Piedāvājuma derīguma termiņš</w:t>
      </w:r>
    </w:p>
    <w:p w:rsidR="00816338" w:rsidRPr="00816338" w:rsidRDefault="00816338" w:rsidP="00816338">
      <w:pPr>
        <w:keepNext/>
        <w:numPr>
          <w:ilvl w:val="2"/>
          <w:numId w:val="9"/>
        </w:numPr>
        <w:spacing w:after="0" w:line="240" w:lineRule="auto"/>
        <w:jc w:val="both"/>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816338" w:rsidRPr="00816338" w:rsidRDefault="00816338" w:rsidP="00816338">
      <w:pPr>
        <w:keepNext/>
        <w:numPr>
          <w:ilvl w:val="2"/>
          <w:numId w:val="9"/>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816338" w:rsidRPr="00816338" w:rsidRDefault="00816338" w:rsidP="00816338">
      <w:pPr>
        <w:spacing w:after="0" w:line="240" w:lineRule="auto"/>
        <w:ind w:left="720" w:right="-908" w:hanging="720"/>
        <w:rPr>
          <w:rFonts w:ascii="Times New Roman" w:eastAsia="Times New Roman" w:hAnsi="Times New Roman" w:cs="Times New Roman"/>
          <w:sz w:val="24"/>
          <w:szCs w:val="24"/>
          <w:lang w:val="lv-LV"/>
        </w:rPr>
      </w:pPr>
    </w:p>
    <w:p w:rsidR="00816338" w:rsidRPr="00816338" w:rsidRDefault="00816338" w:rsidP="00816338">
      <w:pPr>
        <w:keepNext/>
        <w:numPr>
          <w:ilvl w:val="1"/>
          <w:numId w:val="9"/>
        </w:numPr>
        <w:tabs>
          <w:tab w:val="num" w:pos="851"/>
        </w:tabs>
        <w:spacing w:after="0" w:line="240" w:lineRule="auto"/>
        <w:ind w:left="851" w:right="-908" w:hanging="851"/>
        <w:jc w:val="both"/>
        <w:outlineLvl w:val="0"/>
        <w:rPr>
          <w:rFonts w:ascii="Times New Roman" w:eastAsia="Times New Roman" w:hAnsi="Times New Roman" w:cs="Times New Roman"/>
          <w:b/>
          <w:bCs/>
          <w:kern w:val="32"/>
          <w:sz w:val="24"/>
          <w:szCs w:val="24"/>
          <w:lang w:val="lv-LV"/>
        </w:rPr>
      </w:pPr>
      <w:r w:rsidRPr="00816338">
        <w:rPr>
          <w:rFonts w:ascii="Times New Roman" w:eastAsia="Times New Roman" w:hAnsi="Times New Roman" w:cs="Times New Roman"/>
          <w:b/>
          <w:bCs/>
          <w:kern w:val="32"/>
          <w:sz w:val="24"/>
          <w:szCs w:val="24"/>
          <w:lang w:val="lv-LV"/>
        </w:rPr>
        <w:t>Piedāvājuma noformēšana:</w:t>
      </w:r>
    </w:p>
    <w:p w:rsidR="00816338" w:rsidRPr="00816338" w:rsidRDefault="00816338" w:rsidP="00816338">
      <w:pPr>
        <w:widowControl w:val="0"/>
        <w:numPr>
          <w:ilvl w:val="2"/>
          <w:numId w:val="9"/>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816338">
        <w:rPr>
          <w:rFonts w:ascii="Times New Roman" w:eastAsia="Times New Roman" w:hAnsi="Times New Roman" w:cs="Times New Roman"/>
          <w:bCs/>
          <w:sz w:val="24"/>
          <w:szCs w:val="24"/>
          <w:lang w:val="lv-LV"/>
        </w:rPr>
        <w:t xml:space="preserve">Piedāvājums iesniedzams </w:t>
      </w:r>
      <w:r w:rsidRPr="00816338">
        <w:rPr>
          <w:rFonts w:ascii="Times New Roman" w:eastAsia="Times New Roman" w:hAnsi="Times New Roman" w:cs="Times New Roman"/>
          <w:bCs/>
          <w:iCs/>
          <w:sz w:val="24"/>
          <w:szCs w:val="24"/>
          <w:lang w:val="lv-LV"/>
        </w:rPr>
        <w:t>Ludzas novada pašvaldībā (</w:t>
      </w:r>
      <w:r w:rsidRPr="00816338">
        <w:rPr>
          <w:rFonts w:ascii="Times New Roman" w:eastAsia="Times New Roman" w:hAnsi="Times New Roman" w:cs="Times New Roman"/>
          <w:bCs/>
          <w:sz w:val="24"/>
          <w:szCs w:val="24"/>
          <w:lang w:val="lv-LV"/>
        </w:rPr>
        <w:t xml:space="preserve">Ludzā, Raiņa ielā 16, 3.stāvā, 312.kab.) </w:t>
      </w:r>
      <w:r w:rsidRPr="00816338">
        <w:rPr>
          <w:rFonts w:ascii="Times New Roman" w:eastAsia="Times New Roman" w:hAnsi="Times New Roman" w:cs="Times New Roman"/>
          <w:bCs/>
          <w:iCs/>
          <w:sz w:val="24"/>
          <w:szCs w:val="24"/>
          <w:lang w:val="lv-LV"/>
        </w:rPr>
        <w:t xml:space="preserve">līdz </w:t>
      </w:r>
      <w:r w:rsidRPr="00816338">
        <w:rPr>
          <w:rFonts w:ascii="Times New Roman" w:eastAsia="Times New Roman" w:hAnsi="Times New Roman" w:cs="Times New Roman"/>
          <w:bCs/>
          <w:sz w:val="24"/>
          <w:szCs w:val="24"/>
          <w:lang w:val="lv-LV"/>
        </w:rPr>
        <w:t>201</w:t>
      </w:r>
      <w:r w:rsidR="00F754BE">
        <w:rPr>
          <w:rFonts w:ascii="Times New Roman" w:eastAsia="Times New Roman" w:hAnsi="Times New Roman" w:cs="Times New Roman"/>
          <w:bCs/>
          <w:sz w:val="24"/>
          <w:szCs w:val="24"/>
          <w:lang w:val="lv-LV"/>
        </w:rPr>
        <w:t>7</w:t>
      </w:r>
      <w:r w:rsidRPr="00816338">
        <w:rPr>
          <w:rFonts w:ascii="Times New Roman" w:eastAsia="Times New Roman" w:hAnsi="Times New Roman" w:cs="Times New Roman"/>
          <w:bCs/>
          <w:sz w:val="24"/>
          <w:szCs w:val="24"/>
          <w:lang w:val="lv-LV"/>
        </w:rPr>
        <w:t>.</w:t>
      </w:r>
      <w:r w:rsidRPr="00816338">
        <w:rPr>
          <w:rFonts w:ascii="Times New Roman" w:eastAsia="Times New Roman" w:hAnsi="Times New Roman" w:cs="Times New Roman"/>
          <w:bCs/>
          <w:sz w:val="24"/>
          <w:szCs w:val="24"/>
          <w:shd w:val="clear" w:color="auto" w:fill="FFFFFF"/>
          <w:lang w:val="lv-LV"/>
        </w:rPr>
        <w:t xml:space="preserve">gada. </w:t>
      </w:r>
      <w:r w:rsidR="00F754BE">
        <w:rPr>
          <w:rFonts w:ascii="Times New Roman" w:eastAsia="Times New Roman" w:hAnsi="Times New Roman" w:cs="Times New Roman"/>
          <w:bCs/>
          <w:sz w:val="24"/>
          <w:szCs w:val="24"/>
          <w:shd w:val="clear" w:color="auto" w:fill="FFFFFF"/>
          <w:lang w:val="lv-LV"/>
        </w:rPr>
        <w:t>5</w:t>
      </w:r>
      <w:r w:rsidRPr="00816338">
        <w:rPr>
          <w:rFonts w:ascii="Times New Roman" w:eastAsia="Times New Roman" w:hAnsi="Times New Roman" w:cs="Times New Roman"/>
          <w:bCs/>
          <w:sz w:val="24"/>
          <w:szCs w:val="24"/>
          <w:shd w:val="clear" w:color="auto" w:fill="FFFFFF"/>
          <w:lang w:val="lv-LV"/>
        </w:rPr>
        <w:t>.</w:t>
      </w:r>
      <w:r w:rsidR="00F754BE">
        <w:rPr>
          <w:rFonts w:ascii="Times New Roman" w:eastAsia="Times New Roman" w:hAnsi="Times New Roman" w:cs="Times New Roman"/>
          <w:bCs/>
          <w:sz w:val="24"/>
          <w:szCs w:val="24"/>
          <w:shd w:val="clear" w:color="auto" w:fill="FFFFFF"/>
          <w:lang w:val="lv-LV"/>
        </w:rPr>
        <w:t>jūnijam</w:t>
      </w:r>
      <w:r w:rsidRPr="00816338">
        <w:rPr>
          <w:rFonts w:ascii="Times New Roman" w:eastAsia="Times New Roman" w:hAnsi="Times New Roman" w:cs="Times New Roman"/>
          <w:bCs/>
          <w:sz w:val="24"/>
          <w:szCs w:val="24"/>
          <w:shd w:val="clear" w:color="auto" w:fill="FFFFFF"/>
          <w:lang w:val="lv-LV"/>
        </w:rPr>
        <w:t xml:space="preserve"> plkst. 1</w:t>
      </w:r>
      <w:r w:rsidR="00F754BE">
        <w:rPr>
          <w:rFonts w:ascii="Times New Roman" w:eastAsia="Times New Roman" w:hAnsi="Times New Roman" w:cs="Times New Roman"/>
          <w:bCs/>
          <w:sz w:val="24"/>
          <w:szCs w:val="24"/>
          <w:shd w:val="clear" w:color="auto" w:fill="FFFFFF"/>
          <w:lang w:val="lv-LV"/>
        </w:rPr>
        <w:t>1</w:t>
      </w:r>
      <w:r w:rsidRPr="00816338">
        <w:rPr>
          <w:rFonts w:ascii="Times New Roman" w:eastAsia="Times New Roman" w:hAnsi="Times New Roman" w:cs="Times New Roman"/>
          <w:bCs/>
          <w:sz w:val="24"/>
          <w:szCs w:val="24"/>
          <w:shd w:val="clear" w:color="auto" w:fill="FFFFFF"/>
          <w:lang w:val="lv-LV"/>
        </w:rPr>
        <w:t xml:space="preserve">:00 </w:t>
      </w:r>
      <w:r w:rsidRPr="00816338">
        <w:rPr>
          <w:rFonts w:ascii="Times New Roman" w:eastAsia="Times New Roman" w:hAnsi="Times New Roman" w:cs="Times New Roman"/>
          <w:bCs/>
          <w:iCs/>
          <w:sz w:val="24"/>
          <w:szCs w:val="24"/>
          <w:lang w:val="lv-LV"/>
        </w:rPr>
        <w:t xml:space="preserve"> aizlīmētā un aizzīmogotā aploksnē, uz kuras ir jānorāda </w:t>
      </w:r>
      <w:r w:rsidRPr="00816338">
        <w:rPr>
          <w:rFonts w:ascii="Times New Roman" w:eastAsia="Times New Roman" w:hAnsi="Times New Roman" w:cs="Times New Roman"/>
          <w:b/>
          <w:bCs/>
          <w:iCs/>
          <w:sz w:val="24"/>
          <w:szCs w:val="24"/>
          <w:lang w:val="lv-LV"/>
        </w:rPr>
        <w:t xml:space="preserve">– </w:t>
      </w:r>
      <w:r w:rsidRPr="00816338">
        <w:rPr>
          <w:rFonts w:ascii="Times New Roman" w:eastAsia="Times New Roman" w:hAnsi="Times New Roman" w:cs="Times New Roman"/>
          <w:bCs/>
          <w:i/>
          <w:iCs/>
          <w:sz w:val="24"/>
          <w:szCs w:val="24"/>
          <w:lang w:val="lv-LV"/>
        </w:rPr>
        <w:t>Atklāts konkurss</w:t>
      </w:r>
      <w:r w:rsidRPr="00816338">
        <w:rPr>
          <w:rFonts w:ascii="Times New Roman" w:eastAsia="Times New Roman" w:hAnsi="Times New Roman" w:cs="Times New Roman"/>
          <w:bCs/>
          <w:iCs/>
          <w:sz w:val="24"/>
          <w:szCs w:val="24"/>
          <w:lang w:val="lv-LV"/>
        </w:rPr>
        <w:t xml:space="preserve"> </w:t>
      </w:r>
      <w:r w:rsidRPr="00816338">
        <w:rPr>
          <w:rFonts w:ascii="Times New Roman" w:eastAsia="Times New Roman" w:hAnsi="Times New Roman" w:cs="Times New Roman"/>
          <w:bCs/>
          <w:i/>
          <w:sz w:val="24"/>
          <w:szCs w:val="26"/>
          <w:lang w:val="lv-LV"/>
        </w:rPr>
        <w:t>„</w:t>
      </w:r>
      <w:r w:rsidRPr="00816338">
        <w:rPr>
          <w:rFonts w:ascii="Times New Roman" w:eastAsia="Times New Roman" w:hAnsi="Times New Roman" w:cs="Times New Roman"/>
          <w:bCs/>
          <w:i/>
          <w:sz w:val="24"/>
          <w:szCs w:val="24"/>
          <w:lang w:val="lv-LV"/>
        </w:rPr>
        <w:t>Saimniecības preču piegāde Ludzas novada pašvaldības iestādēm</w:t>
      </w:r>
      <w:r w:rsidRPr="00816338">
        <w:rPr>
          <w:rFonts w:ascii="Times New Roman" w:eastAsia="Times New Roman" w:hAnsi="Times New Roman" w:cs="Times New Roman"/>
          <w:bCs/>
          <w:i/>
          <w:sz w:val="24"/>
          <w:szCs w:val="26"/>
          <w:lang w:val="lv-LV"/>
        </w:rPr>
        <w:t>” , ID Nr. LNP 201</w:t>
      </w:r>
      <w:r w:rsidR="00F754BE">
        <w:rPr>
          <w:rFonts w:ascii="Times New Roman" w:eastAsia="Times New Roman" w:hAnsi="Times New Roman" w:cs="Times New Roman"/>
          <w:bCs/>
          <w:i/>
          <w:sz w:val="24"/>
          <w:szCs w:val="26"/>
          <w:lang w:val="lv-LV"/>
        </w:rPr>
        <w:t>7</w:t>
      </w:r>
      <w:r w:rsidRPr="00816338">
        <w:rPr>
          <w:rFonts w:ascii="Times New Roman" w:eastAsia="Times New Roman" w:hAnsi="Times New Roman" w:cs="Times New Roman"/>
          <w:bCs/>
          <w:i/>
          <w:sz w:val="24"/>
          <w:szCs w:val="26"/>
          <w:shd w:val="clear" w:color="auto" w:fill="FFFFFF"/>
          <w:lang w:val="lv-LV"/>
        </w:rPr>
        <w:t>/2</w:t>
      </w:r>
      <w:r w:rsidR="00F754BE">
        <w:rPr>
          <w:rFonts w:ascii="Times New Roman" w:eastAsia="Times New Roman" w:hAnsi="Times New Roman" w:cs="Times New Roman"/>
          <w:bCs/>
          <w:i/>
          <w:sz w:val="24"/>
          <w:szCs w:val="26"/>
          <w:shd w:val="clear" w:color="auto" w:fill="FFFFFF"/>
          <w:lang w:val="lv-LV"/>
        </w:rPr>
        <w:t>6</w:t>
      </w:r>
      <w:r w:rsidRPr="00816338">
        <w:rPr>
          <w:rFonts w:ascii="Times New Roman" w:eastAsia="Times New Roman" w:hAnsi="Times New Roman" w:cs="Times New Roman"/>
          <w:b/>
          <w:bCs/>
          <w:i/>
          <w:sz w:val="24"/>
          <w:szCs w:val="26"/>
          <w:shd w:val="clear" w:color="auto" w:fill="FFFFFF"/>
          <w:lang w:val="lv-LV"/>
        </w:rPr>
        <w:t xml:space="preserve"> </w:t>
      </w:r>
      <w:r w:rsidRPr="00816338">
        <w:rPr>
          <w:rFonts w:ascii="Times New Roman" w:eastAsia="Times New Roman" w:hAnsi="Times New Roman" w:cs="Times New Roman"/>
          <w:bCs/>
          <w:i/>
          <w:sz w:val="24"/>
          <w:szCs w:val="24"/>
          <w:lang w:val="lv-LV"/>
        </w:rPr>
        <w:t xml:space="preserve">Neatvērt līdz </w:t>
      </w:r>
      <w:r w:rsidRPr="00816338">
        <w:rPr>
          <w:rFonts w:ascii="Times New Roman" w:eastAsia="Times New Roman" w:hAnsi="Times New Roman" w:cs="Times New Roman"/>
          <w:bCs/>
          <w:sz w:val="24"/>
          <w:szCs w:val="24"/>
          <w:lang w:val="lv-LV"/>
        </w:rPr>
        <w:t>201</w:t>
      </w:r>
      <w:r w:rsidR="00F754BE">
        <w:rPr>
          <w:rFonts w:ascii="Times New Roman" w:eastAsia="Times New Roman" w:hAnsi="Times New Roman" w:cs="Times New Roman"/>
          <w:bCs/>
          <w:sz w:val="24"/>
          <w:szCs w:val="24"/>
          <w:lang w:val="lv-LV"/>
        </w:rPr>
        <w:t>7</w:t>
      </w:r>
      <w:r w:rsidRPr="00816338">
        <w:rPr>
          <w:rFonts w:ascii="Times New Roman" w:eastAsia="Times New Roman" w:hAnsi="Times New Roman" w:cs="Times New Roman"/>
          <w:bCs/>
          <w:sz w:val="24"/>
          <w:szCs w:val="24"/>
          <w:lang w:val="lv-LV"/>
        </w:rPr>
        <w:t>.</w:t>
      </w:r>
      <w:r w:rsidRPr="00816338">
        <w:rPr>
          <w:rFonts w:ascii="Times New Roman" w:eastAsia="Times New Roman" w:hAnsi="Times New Roman" w:cs="Times New Roman"/>
          <w:bCs/>
          <w:sz w:val="24"/>
          <w:szCs w:val="24"/>
          <w:shd w:val="clear" w:color="auto" w:fill="FFFFFF"/>
          <w:lang w:val="lv-LV"/>
        </w:rPr>
        <w:t xml:space="preserve">gada. </w:t>
      </w:r>
      <w:r w:rsidR="00F754BE">
        <w:rPr>
          <w:rFonts w:ascii="Times New Roman" w:eastAsia="Times New Roman" w:hAnsi="Times New Roman" w:cs="Times New Roman"/>
          <w:bCs/>
          <w:sz w:val="24"/>
          <w:szCs w:val="24"/>
          <w:shd w:val="clear" w:color="auto" w:fill="FFFFFF"/>
          <w:lang w:val="lv-LV"/>
        </w:rPr>
        <w:t>5</w:t>
      </w:r>
      <w:r w:rsidRPr="00816338">
        <w:rPr>
          <w:rFonts w:ascii="Times New Roman" w:eastAsia="Times New Roman" w:hAnsi="Times New Roman" w:cs="Times New Roman"/>
          <w:bCs/>
          <w:sz w:val="24"/>
          <w:szCs w:val="24"/>
          <w:shd w:val="clear" w:color="auto" w:fill="FFFFFF"/>
          <w:lang w:val="lv-LV"/>
        </w:rPr>
        <w:t>.</w:t>
      </w:r>
      <w:r w:rsidR="00F754BE">
        <w:rPr>
          <w:rFonts w:ascii="Times New Roman" w:eastAsia="Times New Roman" w:hAnsi="Times New Roman" w:cs="Times New Roman"/>
          <w:bCs/>
          <w:sz w:val="24"/>
          <w:szCs w:val="24"/>
          <w:shd w:val="clear" w:color="auto" w:fill="FFFFFF"/>
          <w:lang w:val="lv-LV"/>
        </w:rPr>
        <w:t>jūnija</w:t>
      </w:r>
      <w:r w:rsidRPr="00816338">
        <w:rPr>
          <w:rFonts w:ascii="Times New Roman" w:eastAsia="Times New Roman" w:hAnsi="Times New Roman" w:cs="Times New Roman"/>
          <w:bCs/>
          <w:sz w:val="24"/>
          <w:szCs w:val="24"/>
          <w:shd w:val="clear" w:color="auto" w:fill="FFFFFF"/>
          <w:lang w:val="lv-LV"/>
        </w:rPr>
        <w:t>m plkst. 1</w:t>
      </w:r>
      <w:r w:rsidR="00F754BE">
        <w:rPr>
          <w:rFonts w:ascii="Times New Roman" w:eastAsia="Times New Roman" w:hAnsi="Times New Roman" w:cs="Times New Roman"/>
          <w:bCs/>
          <w:sz w:val="24"/>
          <w:szCs w:val="24"/>
          <w:shd w:val="clear" w:color="auto" w:fill="FFFFFF"/>
          <w:lang w:val="lv-LV"/>
        </w:rPr>
        <w:t>1</w:t>
      </w:r>
      <w:r w:rsidRPr="00816338">
        <w:rPr>
          <w:rFonts w:ascii="Times New Roman" w:eastAsia="Times New Roman" w:hAnsi="Times New Roman" w:cs="Times New Roman"/>
          <w:bCs/>
          <w:sz w:val="24"/>
          <w:szCs w:val="24"/>
          <w:shd w:val="clear" w:color="auto" w:fill="FFFFFF"/>
          <w:lang w:val="lv-LV"/>
        </w:rPr>
        <w:t xml:space="preserve">:00 </w:t>
      </w:r>
      <w:r w:rsidRPr="00816338">
        <w:rPr>
          <w:rFonts w:ascii="Times New Roman" w:eastAsia="Times New Roman" w:hAnsi="Times New Roman" w:cs="Times New Roman"/>
          <w:bCs/>
          <w:i/>
          <w:sz w:val="24"/>
          <w:szCs w:val="24"/>
          <w:shd w:val="clear" w:color="auto" w:fill="FFFFFF"/>
          <w:lang w:val="lv-LV"/>
        </w:rPr>
        <w:t>”</w:t>
      </w:r>
      <w:r w:rsidRPr="00816338">
        <w:rPr>
          <w:rFonts w:ascii="Times New Roman" w:eastAsia="Times New Roman" w:hAnsi="Times New Roman" w:cs="Times New Roman"/>
          <w:b/>
          <w:bCs/>
          <w:i/>
          <w:iCs/>
          <w:sz w:val="24"/>
          <w:szCs w:val="24"/>
          <w:shd w:val="clear" w:color="auto" w:fill="FFFFFF"/>
          <w:lang w:val="lv-LV"/>
        </w:rPr>
        <w:t xml:space="preserve"> </w:t>
      </w:r>
      <w:r w:rsidRPr="00816338">
        <w:rPr>
          <w:rFonts w:ascii="Times New Roman" w:eastAsia="Times New Roman" w:hAnsi="Times New Roman" w:cs="Times New Roman"/>
          <w:bCs/>
          <w:i/>
          <w:iCs/>
          <w:sz w:val="24"/>
          <w:szCs w:val="24"/>
          <w:lang w:val="lv-LV"/>
        </w:rPr>
        <w:t>un pretendenta nosaukums, reģistrācijas numurs un adrese</w:t>
      </w:r>
      <w:r w:rsidRPr="00816338">
        <w:rPr>
          <w:rFonts w:ascii="Times New Roman" w:eastAsia="Times New Roman" w:hAnsi="Times New Roman" w:cs="Times New Roman"/>
          <w:bCs/>
          <w:i/>
          <w:sz w:val="24"/>
          <w:szCs w:val="24"/>
          <w:lang w:val="lv-LV"/>
        </w:rPr>
        <w:t>.</w:t>
      </w:r>
    </w:p>
    <w:p w:rsidR="00816338" w:rsidRPr="00816338" w:rsidRDefault="00816338" w:rsidP="00816338">
      <w:pPr>
        <w:keepNext/>
        <w:numPr>
          <w:ilvl w:val="2"/>
          <w:numId w:val="9"/>
        </w:numPr>
        <w:tabs>
          <w:tab w:val="num" w:pos="851"/>
        </w:tabs>
        <w:spacing w:after="0" w:line="240" w:lineRule="auto"/>
        <w:ind w:left="851" w:right="-908" w:hanging="851"/>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Pretendentam jāiesniedz 1 (viens) piedāvājuma oriģināls.</w:t>
      </w:r>
    </w:p>
    <w:p w:rsidR="00816338" w:rsidRPr="00816338" w:rsidRDefault="00816338" w:rsidP="00816338">
      <w:pPr>
        <w:numPr>
          <w:ilvl w:val="2"/>
          <w:numId w:val="9"/>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816338">
        <w:rPr>
          <w:rFonts w:ascii="Times New Roman" w:eastAsia="Times New Roman" w:hAnsi="Times New Roman" w:cs="Times New Roman"/>
          <w:sz w:val="24"/>
          <w:szCs w:val="24"/>
          <w:lang w:val="lv-LV"/>
        </w:rPr>
        <w:t xml:space="preserve">Piedāvājums sastāv no </w:t>
      </w:r>
      <w:r w:rsidRPr="00816338">
        <w:rPr>
          <w:rFonts w:ascii="Times New Roman" w:eastAsia="Times New Roman" w:hAnsi="Times New Roman" w:cs="Times New Roman"/>
          <w:bCs/>
          <w:sz w:val="24"/>
          <w:szCs w:val="24"/>
          <w:lang w:val="lv-LV"/>
        </w:rPr>
        <w:t>pretendentu atlases dokumentiem</w:t>
      </w:r>
      <w:r w:rsidRPr="00816338">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816338" w:rsidRPr="00816338" w:rsidRDefault="00816338" w:rsidP="00816338">
      <w:pPr>
        <w:numPr>
          <w:ilvl w:val="2"/>
          <w:numId w:val="9"/>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816338">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816338">
        <w:rPr>
          <w:rFonts w:ascii="Times New Roman" w:eastAsia="Times New Roman" w:hAnsi="Times New Roman" w:cs="Times New Roman"/>
          <w:sz w:val="24"/>
          <w:szCs w:val="24"/>
          <w:lang w:val="lv-LV"/>
        </w:rPr>
        <w:t>cauršūtiem</w:t>
      </w:r>
      <w:proofErr w:type="spellEnd"/>
      <w:r w:rsidRPr="00816338">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816338">
        <w:rPr>
          <w:rFonts w:ascii="Times New Roman" w:eastAsia="Times New Roman" w:hAnsi="Times New Roman" w:cs="Times New Roman"/>
          <w:sz w:val="24"/>
          <w:szCs w:val="24"/>
          <w:lang w:val="lv-LV"/>
        </w:rPr>
        <w:t>cauršūšanai</w:t>
      </w:r>
      <w:proofErr w:type="spellEnd"/>
      <w:r w:rsidRPr="00816338">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816338">
        <w:rPr>
          <w:rFonts w:ascii="Times New Roman" w:eastAsia="Times New Roman" w:hAnsi="Times New Roman" w:cs="Times New Roman"/>
          <w:sz w:val="24"/>
          <w:szCs w:val="24"/>
          <w:lang w:val="lv-LV"/>
        </w:rPr>
        <w:t>cauršūto</w:t>
      </w:r>
      <w:proofErr w:type="spellEnd"/>
      <w:r w:rsidRPr="00816338">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816338" w:rsidRPr="00816338" w:rsidRDefault="00816338" w:rsidP="00816338">
      <w:pPr>
        <w:widowControl w:val="0"/>
        <w:numPr>
          <w:ilvl w:val="2"/>
          <w:numId w:val="9"/>
        </w:numPr>
        <w:spacing w:after="0" w:line="240" w:lineRule="auto"/>
        <w:jc w:val="both"/>
        <w:outlineLvl w:val="2"/>
        <w:rPr>
          <w:rFonts w:ascii="Times New Roman" w:eastAsia="Times New Roman" w:hAnsi="Times New Roman" w:cs="Times New Roman"/>
          <w:bCs/>
          <w:sz w:val="24"/>
          <w:szCs w:val="24"/>
          <w:lang w:val="lv-LV"/>
        </w:rPr>
      </w:pPr>
      <w:bookmarkStart w:id="11" w:name="_Toc61422133"/>
      <w:bookmarkStart w:id="12" w:name="_Toc59334728"/>
      <w:r w:rsidRPr="00816338">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816338" w:rsidRPr="00816338" w:rsidRDefault="00816338" w:rsidP="00816338">
      <w:pPr>
        <w:numPr>
          <w:ilvl w:val="2"/>
          <w:numId w:val="9"/>
        </w:numPr>
        <w:tabs>
          <w:tab w:val="left" w:pos="1260"/>
        </w:tabs>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w:t>
      </w:r>
      <w:r w:rsidRPr="00816338">
        <w:rPr>
          <w:rFonts w:ascii="Times New Roman" w:eastAsia="Times New Roman" w:hAnsi="Times New Roman" w:cs="Times New Roman"/>
          <w:sz w:val="24"/>
          <w:szCs w:val="24"/>
          <w:lang w:val="lv-LV"/>
        </w:rPr>
        <w:lastRenderedPageBreak/>
        <w:t xml:space="preserve">dokumenta tulkojuma nepareizības dēļ, Pretendents atbild normatīvajos tiesību aktos noteiktajā kārtībā. </w:t>
      </w:r>
    </w:p>
    <w:p w:rsidR="00816338" w:rsidRPr="00816338" w:rsidRDefault="00816338" w:rsidP="00816338">
      <w:pPr>
        <w:tabs>
          <w:tab w:val="left" w:pos="1260"/>
        </w:tabs>
        <w:spacing w:after="0" w:line="240" w:lineRule="auto"/>
        <w:ind w:left="770" w:hanging="77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816338" w:rsidRPr="00816338" w:rsidRDefault="00816338" w:rsidP="00816338">
      <w:pPr>
        <w:tabs>
          <w:tab w:val="left" w:pos="770"/>
          <w:tab w:val="left" w:pos="1560"/>
        </w:tabs>
        <w:spacing w:after="0" w:line="240" w:lineRule="auto"/>
        <w:ind w:left="770" w:right="-284" w:hanging="77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1.10.8.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816338" w:rsidRPr="00816338" w:rsidRDefault="00816338" w:rsidP="00816338">
      <w:pPr>
        <w:numPr>
          <w:ilvl w:val="0"/>
          <w:numId w:val="12"/>
        </w:numPr>
        <w:spacing w:after="0" w:line="240" w:lineRule="auto"/>
        <w:ind w:right="-284"/>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norādi “TULKOJUMS PAREIZS”,</w:t>
      </w:r>
    </w:p>
    <w:p w:rsidR="00816338" w:rsidRPr="00816338" w:rsidRDefault="00816338" w:rsidP="00816338">
      <w:pPr>
        <w:numPr>
          <w:ilvl w:val="0"/>
          <w:numId w:val="12"/>
        </w:numPr>
        <w:spacing w:after="0" w:line="240" w:lineRule="auto"/>
        <w:ind w:right="-284"/>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Pretendenta vai tā pārstāvja parakstu un paraksta atšifrējumu,</w:t>
      </w:r>
    </w:p>
    <w:p w:rsidR="00816338" w:rsidRPr="00816338" w:rsidRDefault="00816338" w:rsidP="00816338">
      <w:pPr>
        <w:numPr>
          <w:ilvl w:val="0"/>
          <w:numId w:val="12"/>
        </w:numPr>
        <w:spacing w:after="0" w:line="240" w:lineRule="auto"/>
        <w:ind w:right="-284"/>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apliecinājuma vietas nosaukumu un datumu.</w:t>
      </w:r>
    </w:p>
    <w:p w:rsidR="00816338" w:rsidRPr="00816338" w:rsidRDefault="00816338" w:rsidP="00816338">
      <w:pPr>
        <w:tabs>
          <w:tab w:val="left" w:pos="770"/>
          <w:tab w:val="left" w:pos="1560"/>
        </w:tabs>
        <w:spacing w:after="0" w:line="240" w:lineRule="auto"/>
        <w:ind w:left="770" w:right="-284" w:hanging="77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816338" w:rsidRPr="00816338" w:rsidRDefault="00816338" w:rsidP="00816338">
      <w:pPr>
        <w:numPr>
          <w:ilvl w:val="2"/>
          <w:numId w:val="30"/>
        </w:numPr>
        <w:tabs>
          <w:tab w:val="left" w:pos="880"/>
        </w:tabs>
        <w:spacing w:after="0" w:line="240" w:lineRule="auto"/>
        <w:ind w:right="-284"/>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816338" w:rsidRPr="00816338" w:rsidRDefault="00816338" w:rsidP="00816338">
      <w:pPr>
        <w:tabs>
          <w:tab w:val="left" w:pos="840"/>
          <w:tab w:val="left" w:pos="1260"/>
        </w:tabs>
        <w:spacing w:after="0" w:line="240" w:lineRule="auto"/>
        <w:ind w:right="-284"/>
        <w:jc w:val="both"/>
        <w:rPr>
          <w:rFonts w:ascii="Times New Roman" w:eastAsia="Times New Roman" w:hAnsi="Times New Roman" w:cs="Times New Roman"/>
          <w:sz w:val="24"/>
          <w:szCs w:val="24"/>
          <w:lang w:val="lv-LV"/>
        </w:rPr>
      </w:pPr>
    </w:p>
    <w:p w:rsidR="00816338" w:rsidRPr="00816338" w:rsidRDefault="00816338" w:rsidP="00816338">
      <w:pPr>
        <w:numPr>
          <w:ilvl w:val="1"/>
          <w:numId w:val="30"/>
        </w:numPr>
        <w:spacing w:after="0" w:line="240" w:lineRule="auto"/>
        <w:ind w:right="-284"/>
        <w:jc w:val="both"/>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Cita informācija</w:t>
      </w:r>
    </w:p>
    <w:p w:rsidR="00816338" w:rsidRPr="00816338" w:rsidRDefault="00816338" w:rsidP="00816338">
      <w:pPr>
        <w:spacing w:after="0" w:line="240" w:lineRule="auto"/>
        <w:ind w:left="770" w:right="-284" w:hanging="77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816338" w:rsidRPr="00816338" w:rsidRDefault="00816338" w:rsidP="00816338">
      <w:pPr>
        <w:numPr>
          <w:ilvl w:val="2"/>
          <w:numId w:val="14"/>
        </w:numPr>
        <w:spacing w:after="0" w:line="240" w:lineRule="auto"/>
        <w:ind w:right="-284"/>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816338" w:rsidRPr="00816338" w:rsidRDefault="00816338" w:rsidP="00816338">
      <w:pPr>
        <w:spacing w:after="0" w:line="240" w:lineRule="auto"/>
        <w:ind w:right="-284"/>
        <w:jc w:val="both"/>
        <w:rPr>
          <w:rFonts w:ascii="Times New Roman" w:eastAsia="Times New Roman" w:hAnsi="Times New Roman" w:cs="Times New Roman"/>
          <w:sz w:val="24"/>
          <w:szCs w:val="24"/>
          <w:lang w:val="lv-LV"/>
        </w:rPr>
      </w:pPr>
    </w:p>
    <w:p w:rsidR="00816338" w:rsidRPr="00816338" w:rsidRDefault="00816338" w:rsidP="00816338">
      <w:pPr>
        <w:keepNext/>
        <w:numPr>
          <w:ilvl w:val="0"/>
          <w:numId w:val="2"/>
        </w:numPr>
        <w:spacing w:after="0" w:line="240" w:lineRule="auto"/>
        <w:ind w:right="-284"/>
        <w:jc w:val="center"/>
        <w:outlineLvl w:val="0"/>
        <w:rPr>
          <w:rFonts w:ascii="Times New Roman" w:eastAsia="Times New Roman" w:hAnsi="Times New Roman" w:cs="Times New Roman"/>
          <w:b/>
          <w:bCs/>
          <w:caps/>
          <w:kern w:val="32"/>
          <w:sz w:val="24"/>
          <w:szCs w:val="24"/>
          <w:lang w:val="lv-LV"/>
        </w:rPr>
      </w:pPr>
      <w:r w:rsidRPr="00816338">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p w:rsidR="00816338" w:rsidRPr="00816338" w:rsidRDefault="00816338" w:rsidP="00816338">
      <w:pPr>
        <w:numPr>
          <w:ilvl w:val="1"/>
          <w:numId w:val="15"/>
        </w:numPr>
        <w:tabs>
          <w:tab w:val="clear" w:pos="360"/>
          <w:tab w:val="num" w:pos="720"/>
        </w:tabs>
        <w:autoSpaceDE w:val="0"/>
        <w:autoSpaceDN w:val="0"/>
        <w:adjustRightInd w:val="0"/>
        <w:spacing w:after="0" w:line="240" w:lineRule="auto"/>
        <w:ind w:left="709" w:right="-284" w:hanging="709"/>
        <w:jc w:val="both"/>
        <w:rPr>
          <w:rFonts w:ascii="Times New Roman" w:eastAsia="Times New Roman" w:hAnsi="Times New Roman" w:cs="Times New Roman"/>
          <w:bCs/>
          <w:sz w:val="24"/>
          <w:szCs w:val="24"/>
          <w:lang w:val="lv-LV"/>
        </w:rPr>
      </w:pPr>
      <w:bookmarkStart w:id="14" w:name="_Toc61422135"/>
      <w:bookmarkStart w:id="15" w:name="_Toc59334730"/>
      <w:bookmarkEnd w:id="13"/>
      <w:r w:rsidRPr="00816338">
        <w:rPr>
          <w:rFonts w:ascii="Times New Roman" w:eastAsia="Times New Roman" w:hAnsi="Times New Roman" w:cs="Times New Roman"/>
          <w:sz w:val="24"/>
          <w:szCs w:val="24"/>
          <w:lang w:val="lv-LV"/>
        </w:rPr>
        <w:t>Iepirkuma priekšmets - Saimniecības preču piegāde Ludzas novada pašvaldības iestādēm</w:t>
      </w:r>
      <w:r w:rsidRPr="00816338">
        <w:rPr>
          <w:rFonts w:ascii="Times New Roman" w:eastAsia="Times New Roman" w:hAnsi="Times New Roman" w:cs="Times New Roman"/>
          <w:bCs/>
          <w:sz w:val="24"/>
          <w:szCs w:val="24"/>
          <w:lang w:val="lv-LV"/>
        </w:rPr>
        <w:t xml:space="preserve">. </w:t>
      </w:r>
    </w:p>
    <w:p w:rsidR="00816338" w:rsidRPr="00816338" w:rsidRDefault="00816338" w:rsidP="00816338">
      <w:pPr>
        <w:numPr>
          <w:ilvl w:val="1"/>
          <w:numId w:val="15"/>
        </w:numPr>
        <w:tabs>
          <w:tab w:val="clear" w:pos="360"/>
          <w:tab w:val="num" w:pos="720"/>
        </w:tabs>
        <w:autoSpaceDE w:val="0"/>
        <w:autoSpaceDN w:val="0"/>
        <w:adjustRightInd w:val="0"/>
        <w:spacing w:after="0" w:line="240" w:lineRule="auto"/>
        <w:ind w:left="709" w:right="-284" w:hanging="709"/>
        <w:jc w:val="both"/>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Iepirkuma priekšmets ir sadalīts daļās. Iepirkuma priekšmets sastāv no 5 daļām:</w:t>
      </w:r>
    </w:p>
    <w:p w:rsidR="00816338" w:rsidRPr="00816338" w:rsidRDefault="00816338" w:rsidP="00816338">
      <w:pPr>
        <w:spacing w:after="0" w:line="240" w:lineRule="auto"/>
        <w:ind w:left="1560" w:right="-284" w:hanging="851"/>
        <w:jc w:val="both"/>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 xml:space="preserve">1.daļa:  Saimniecības preču piegāde iestādēm Ludzas pilsētā, </w:t>
      </w:r>
    </w:p>
    <w:p w:rsidR="00816338" w:rsidRPr="00816338" w:rsidRDefault="00816338" w:rsidP="00816338">
      <w:pPr>
        <w:spacing w:after="0" w:line="240" w:lineRule="auto"/>
        <w:ind w:left="1560" w:right="-284" w:hanging="851"/>
        <w:jc w:val="both"/>
        <w:rPr>
          <w:rFonts w:ascii="Times New Roman" w:eastAsia="Times New Roman" w:hAnsi="Times New Roman" w:cs="Times New Roman"/>
          <w:bCs/>
          <w:i/>
          <w:sz w:val="24"/>
          <w:szCs w:val="24"/>
          <w:lang w:val="lv-LV"/>
        </w:rPr>
      </w:pPr>
      <w:r w:rsidRPr="00816338">
        <w:rPr>
          <w:rFonts w:ascii="Times New Roman" w:eastAsia="Times New Roman" w:hAnsi="Times New Roman" w:cs="Times New Roman"/>
          <w:bCs/>
          <w:sz w:val="24"/>
          <w:szCs w:val="24"/>
          <w:lang w:val="lv-LV"/>
        </w:rPr>
        <w:t xml:space="preserve">2.daļa: Saimniecības preču piegāde iestādēm </w:t>
      </w:r>
      <w:proofErr w:type="spellStart"/>
      <w:r w:rsidRPr="00816338">
        <w:rPr>
          <w:rFonts w:ascii="Times New Roman" w:eastAsia="Times New Roman" w:hAnsi="Times New Roman" w:cs="Times New Roman"/>
          <w:bCs/>
          <w:sz w:val="24"/>
          <w:szCs w:val="24"/>
          <w:lang w:val="lv-LV"/>
        </w:rPr>
        <w:t>Isnaudas</w:t>
      </w:r>
      <w:proofErr w:type="spellEnd"/>
      <w:r w:rsidRPr="00816338">
        <w:rPr>
          <w:rFonts w:ascii="Times New Roman" w:eastAsia="Times New Roman" w:hAnsi="Times New Roman" w:cs="Times New Roman"/>
          <w:bCs/>
          <w:sz w:val="24"/>
          <w:szCs w:val="24"/>
          <w:lang w:val="lv-LV"/>
        </w:rPr>
        <w:t>,  Cirmas un Pureņu pagastos;</w:t>
      </w:r>
    </w:p>
    <w:p w:rsidR="00816338" w:rsidRPr="00F754BE" w:rsidRDefault="00816338" w:rsidP="00816338">
      <w:pPr>
        <w:spacing w:after="0" w:line="240" w:lineRule="auto"/>
        <w:ind w:left="1560" w:right="-284" w:hanging="851"/>
        <w:jc w:val="both"/>
        <w:rPr>
          <w:rFonts w:ascii="Times New Roman" w:eastAsia="Times New Roman" w:hAnsi="Times New Roman" w:cs="Times New Roman"/>
          <w:bCs/>
          <w:i/>
          <w:sz w:val="24"/>
          <w:szCs w:val="24"/>
          <w:lang w:val="lv-LV"/>
        </w:rPr>
      </w:pPr>
      <w:r w:rsidRPr="00816338">
        <w:rPr>
          <w:rFonts w:ascii="Times New Roman" w:eastAsia="Times New Roman" w:hAnsi="Times New Roman" w:cs="Times New Roman"/>
          <w:sz w:val="24"/>
          <w:szCs w:val="24"/>
          <w:lang w:val="lv-LV"/>
        </w:rPr>
        <w:t xml:space="preserve">3.daļa: </w:t>
      </w:r>
      <w:r w:rsidRPr="00F754BE">
        <w:rPr>
          <w:rFonts w:ascii="Times New Roman" w:eastAsia="Times New Roman" w:hAnsi="Times New Roman" w:cs="Times New Roman"/>
          <w:bCs/>
          <w:sz w:val="24"/>
          <w:szCs w:val="24"/>
          <w:lang w:val="lv-LV"/>
        </w:rPr>
        <w:t xml:space="preserve">Saimniecības preču piegāde iestādēm </w:t>
      </w:r>
      <w:r w:rsidRPr="00F754BE">
        <w:rPr>
          <w:rFonts w:ascii="Times New Roman" w:eastAsia="Times New Roman" w:hAnsi="Times New Roman" w:cs="Times New Roman"/>
          <w:sz w:val="24"/>
          <w:szCs w:val="24"/>
          <w:lang w:val="lv-LV"/>
        </w:rPr>
        <w:t>Istras un Rundēnu     pagastos;</w:t>
      </w:r>
    </w:p>
    <w:p w:rsidR="00816338" w:rsidRPr="00F754BE" w:rsidRDefault="00816338" w:rsidP="00816338">
      <w:pPr>
        <w:spacing w:after="0" w:line="240" w:lineRule="auto"/>
        <w:ind w:left="1560" w:right="-284" w:hanging="851"/>
        <w:jc w:val="both"/>
        <w:rPr>
          <w:rFonts w:ascii="Times New Roman" w:eastAsia="Times New Roman" w:hAnsi="Times New Roman" w:cs="Times New Roman"/>
          <w:sz w:val="28"/>
          <w:szCs w:val="24"/>
          <w:lang w:val="lv-LV"/>
        </w:rPr>
      </w:pPr>
      <w:r w:rsidRPr="00F754BE">
        <w:rPr>
          <w:rFonts w:ascii="Times New Roman" w:eastAsia="Times New Roman" w:hAnsi="Times New Roman" w:cs="Times New Roman"/>
          <w:sz w:val="24"/>
          <w:szCs w:val="24"/>
          <w:lang w:val="lv-LV"/>
        </w:rPr>
        <w:t xml:space="preserve">4.daļa: </w:t>
      </w:r>
      <w:r w:rsidRPr="00F754BE">
        <w:rPr>
          <w:rFonts w:ascii="Times New Roman" w:eastAsia="Times New Roman" w:hAnsi="Times New Roman" w:cs="Times New Roman"/>
          <w:bCs/>
          <w:sz w:val="24"/>
          <w:szCs w:val="24"/>
          <w:lang w:val="lv-LV"/>
        </w:rPr>
        <w:t xml:space="preserve">Saimniecības preču piegāde iestādēm </w:t>
      </w:r>
      <w:r w:rsidRPr="00F754BE">
        <w:rPr>
          <w:rFonts w:ascii="Times New Roman" w:eastAsia="Times New Roman" w:hAnsi="Times New Roman" w:cs="Times New Roman"/>
          <w:sz w:val="24"/>
          <w:szCs w:val="24"/>
          <w:lang w:val="lv-LV"/>
        </w:rPr>
        <w:t>Pildas un Ņukšu pagastos;</w:t>
      </w:r>
    </w:p>
    <w:p w:rsidR="00816338" w:rsidRPr="00F754BE" w:rsidRDefault="00816338" w:rsidP="00816338">
      <w:pPr>
        <w:spacing w:after="0" w:line="240" w:lineRule="auto"/>
        <w:ind w:left="1560" w:right="-284" w:hanging="851"/>
        <w:jc w:val="both"/>
        <w:rPr>
          <w:rFonts w:ascii="Times New Roman" w:eastAsia="Times New Roman" w:hAnsi="Times New Roman" w:cs="Times New Roman"/>
          <w:sz w:val="28"/>
          <w:szCs w:val="24"/>
          <w:lang w:val="lv-LV"/>
        </w:rPr>
      </w:pPr>
      <w:r w:rsidRPr="00F754BE">
        <w:rPr>
          <w:rFonts w:ascii="Times New Roman" w:eastAsia="Times New Roman" w:hAnsi="Times New Roman" w:cs="Times New Roman"/>
          <w:sz w:val="24"/>
          <w:szCs w:val="24"/>
          <w:lang w:val="lv-LV"/>
        </w:rPr>
        <w:t xml:space="preserve">5.daļa:  </w:t>
      </w:r>
      <w:r w:rsidRPr="00F754BE">
        <w:rPr>
          <w:rFonts w:ascii="Times New Roman" w:eastAsia="Times New Roman" w:hAnsi="Times New Roman" w:cs="Times New Roman"/>
          <w:bCs/>
          <w:sz w:val="24"/>
          <w:szCs w:val="24"/>
          <w:lang w:val="lv-LV"/>
        </w:rPr>
        <w:t>Saimniecības preču piegāde iestādēm</w:t>
      </w:r>
      <w:r w:rsidRPr="00F754BE">
        <w:rPr>
          <w:rFonts w:ascii="Times New Roman" w:eastAsia="Times New Roman" w:hAnsi="Times New Roman" w:cs="Times New Roman"/>
          <w:sz w:val="24"/>
          <w:szCs w:val="24"/>
          <w:lang w:val="lv-LV"/>
        </w:rPr>
        <w:t xml:space="preserve"> Briģu un Nirzas pagastos.</w:t>
      </w:r>
    </w:p>
    <w:p w:rsidR="00816338" w:rsidRPr="00F754BE" w:rsidRDefault="00816338" w:rsidP="00816338">
      <w:pPr>
        <w:spacing w:after="0" w:line="240" w:lineRule="auto"/>
        <w:ind w:left="709" w:right="-284" w:hanging="709"/>
        <w:jc w:val="both"/>
        <w:rPr>
          <w:rFonts w:ascii="Times New Roman" w:eastAsia="Times New Roman" w:hAnsi="Times New Roman" w:cs="Times New Roman"/>
          <w:sz w:val="24"/>
          <w:szCs w:val="24"/>
          <w:lang w:val="lv-LV"/>
        </w:rPr>
      </w:pPr>
      <w:r w:rsidRPr="00F754BE">
        <w:rPr>
          <w:rFonts w:ascii="Times New Roman" w:eastAsia="Times New Roman" w:hAnsi="Times New Roman" w:cs="Times New Roman"/>
          <w:sz w:val="24"/>
          <w:szCs w:val="24"/>
          <w:lang w:val="lv-LV"/>
        </w:rPr>
        <w:t xml:space="preserve">2.3.     </w:t>
      </w:r>
      <w:r w:rsidRPr="00F754BE">
        <w:rPr>
          <w:rFonts w:ascii="Times New Roman" w:eastAsia="Calibri" w:hAnsi="Times New Roman" w:cs="Times New Roman"/>
          <w:bCs/>
          <w:sz w:val="24"/>
          <w:szCs w:val="24"/>
          <w:lang w:val="lv-LV"/>
        </w:rPr>
        <w:t>Pretendents piedāvājumu var iesniegt vienai</w:t>
      </w:r>
      <w:r w:rsidRPr="00F754BE">
        <w:rPr>
          <w:rFonts w:ascii="Times New Roman" w:eastAsia="Calibri" w:hAnsi="Times New Roman" w:cs="Times New Roman"/>
          <w:sz w:val="24"/>
          <w:szCs w:val="24"/>
          <w:lang w:val="lv-LV"/>
        </w:rPr>
        <w:t xml:space="preserve"> vai </w:t>
      </w:r>
      <w:r w:rsidRPr="00F754BE">
        <w:rPr>
          <w:rFonts w:ascii="Times New Roman" w:eastAsia="Calibri" w:hAnsi="Times New Roman" w:cs="Times New Roman"/>
          <w:bCs/>
          <w:sz w:val="24"/>
          <w:szCs w:val="24"/>
          <w:lang w:val="lv-LV"/>
        </w:rPr>
        <w:t>vairākām daļām.</w:t>
      </w:r>
      <w:r w:rsidRPr="00F754BE">
        <w:rPr>
          <w:rFonts w:ascii="Times New Roman" w:eastAsia="Times New Roman" w:hAnsi="Times New Roman" w:cs="Times New Roman"/>
          <w:sz w:val="24"/>
          <w:szCs w:val="24"/>
          <w:lang w:val="lv-LV"/>
        </w:rPr>
        <w:t xml:space="preserve"> </w:t>
      </w:r>
    </w:p>
    <w:p w:rsidR="00F754BE" w:rsidRPr="00F754BE" w:rsidRDefault="00816338" w:rsidP="00F754BE">
      <w:pPr>
        <w:spacing w:after="0" w:line="240" w:lineRule="auto"/>
        <w:ind w:left="709" w:right="-284" w:hanging="709"/>
        <w:jc w:val="both"/>
        <w:rPr>
          <w:rFonts w:ascii="Times New Roman" w:eastAsia="Times New Roman" w:hAnsi="Times New Roman" w:cs="Times New Roman"/>
          <w:sz w:val="24"/>
          <w:szCs w:val="24"/>
          <w:lang w:val="lv-LV"/>
        </w:rPr>
      </w:pPr>
      <w:r w:rsidRPr="00F754BE">
        <w:rPr>
          <w:rFonts w:ascii="Times New Roman" w:eastAsia="Times New Roman" w:hAnsi="Times New Roman" w:cs="Times New Roman"/>
          <w:sz w:val="24"/>
          <w:szCs w:val="24"/>
          <w:lang w:val="lv-LV"/>
        </w:rPr>
        <w:t>2.4.     Pretendents nevar iesniegt piedāvājuma variantus.</w:t>
      </w:r>
    </w:p>
    <w:p w:rsidR="00F754BE" w:rsidRPr="00F754BE" w:rsidRDefault="00F754BE" w:rsidP="00F754BE">
      <w:pPr>
        <w:spacing w:after="0" w:line="240" w:lineRule="auto"/>
        <w:ind w:left="709" w:right="-284" w:hanging="709"/>
        <w:jc w:val="both"/>
        <w:rPr>
          <w:rFonts w:ascii="Times New Roman" w:eastAsia="Times New Roman" w:hAnsi="Times New Roman" w:cs="Times New Roman"/>
          <w:sz w:val="24"/>
          <w:szCs w:val="24"/>
          <w:lang w:val="lv-LV"/>
        </w:rPr>
      </w:pPr>
    </w:p>
    <w:p w:rsidR="00F754BE" w:rsidRPr="00045545" w:rsidRDefault="00816338" w:rsidP="00045545">
      <w:pPr>
        <w:pStyle w:val="ListParagraph"/>
        <w:numPr>
          <w:ilvl w:val="0"/>
          <w:numId w:val="15"/>
        </w:numPr>
        <w:ind w:right="-284"/>
        <w:jc w:val="center"/>
        <w:rPr>
          <w:b/>
          <w:bCs/>
          <w:caps/>
          <w:kern w:val="32"/>
          <w:sz w:val="24"/>
          <w:lang w:val="lv-LV"/>
        </w:rPr>
      </w:pPr>
      <w:r w:rsidRPr="00045545">
        <w:rPr>
          <w:b/>
          <w:bCs/>
          <w:caps/>
          <w:kern w:val="32"/>
          <w:sz w:val="24"/>
          <w:lang w:val="lv-LV"/>
        </w:rPr>
        <w:t>Prasības</w:t>
      </w:r>
      <w:bookmarkEnd w:id="14"/>
      <w:bookmarkEnd w:id="15"/>
      <w:r w:rsidRPr="00045545">
        <w:rPr>
          <w:b/>
          <w:bCs/>
          <w:caps/>
          <w:kern w:val="32"/>
          <w:sz w:val="24"/>
          <w:lang w:val="lv-LV"/>
        </w:rPr>
        <w:t xml:space="preserve"> pretendentiem</w:t>
      </w:r>
      <w:bookmarkStart w:id="16" w:name="_Toc53909472"/>
      <w:bookmarkStart w:id="17" w:name="_Toc61422141"/>
    </w:p>
    <w:p w:rsidR="00F754BE" w:rsidRPr="00F754BE" w:rsidRDefault="00816338" w:rsidP="00F754BE">
      <w:pPr>
        <w:spacing w:after="0" w:line="240" w:lineRule="auto"/>
        <w:ind w:left="709" w:right="-284" w:hanging="709"/>
        <w:jc w:val="both"/>
        <w:rPr>
          <w:rFonts w:ascii="Times New Roman" w:eastAsia="Times New Roman" w:hAnsi="Times New Roman" w:cs="Times New Roman"/>
          <w:b/>
          <w:bCs/>
          <w:iCs/>
          <w:kern w:val="3"/>
          <w:sz w:val="24"/>
          <w:szCs w:val="24"/>
          <w:lang w:val="lv-LV" w:eastAsia="zh-CN" w:bidi="hi-IN"/>
        </w:rPr>
      </w:pPr>
      <w:r w:rsidRPr="00F754BE">
        <w:rPr>
          <w:rFonts w:ascii="Times New Roman" w:eastAsia="Times New Roman" w:hAnsi="Times New Roman" w:cs="Times New Roman"/>
          <w:b/>
          <w:bCs/>
          <w:iCs/>
          <w:kern w:val="3"/>
          <w:sz w:val="24"/>
          <w:szCs w:val="24"/>
          <w:lang w:val="lv-LV" w:eastAsia="zh-CN" w:bidi="hi-IN"/>
        </w:rPr>
        <w:t>3.1. Nosacījumi Pretendenta dalībai iepirkumā</w:t>
      </w:r>
    </w:p>
    <w:p w:rsidR="00F754BE" w:rsidRPr="00045545" w:rsidRDefault="00816338" w:rsidP="00045545">
      <w:pPr>
        <w:pStyle w:val="v1"/>
        <w:tabs>
          <w:tab w:val="clear" w:pos="0"/>
          <w:tab w:val="clear" w:pos="3600"/>
        </w:tabs>
        <w:ind w:left="0" w:firstLine="0"/>
        <w:jc w:val="both"/>
        <w:rPr>
          <w:b w:val="0"/>
          <w:sz w:val="24"/>
          <w:szCs w:val="24"/>
        </w:rPr>
      </w:pPr>
      <w:r w:rsidRPr="00045545">
        <w:rPr>
          <w:b w:val="0"/>
          <w:bCs/>
          <w:iCs/>
          <w:kern w:val="3"/>
          <w:sz w:val="24"/>
          <w:szCs w:val="24"/>
          <w:lang w:eastAsia="zh-CN" w:bidi="hi-IN"/>
        </w:rPr>
        <w:t xml:space="preserve">3.1.1. </w:t>
      </w:r>
      <w:r w:rsidR="00F754BE" w:rsidRPr="00045545">
        <w:rPr>
          <w:b w:val="0"/>
          <w:sz w:val="24"/>
          <w:szCs w:val="24"/>
        </w:rPr>
        <w:t xml:space="preserve">Uz Pretendentu neattiecas PIL 42. panta (1) pirmajā un (2) otrajā daļā noteiktie izslēgšanas nosacījumi: </w:t>
      </w:r>
    </w:p>
    <w:p w:rsidR="00F754BE" w:rsidRPr="00F754BE" w:rsidRDefault="00F754BE" w:rsidP="00045545">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b/>
          <w:noProof/>
          <w:vanish/>
          <w:sz w:val="24"/>
          <w:szCs w:val="24"/>
          <w:lang w:val="lv-LV"/>
        </w:rPr>
      </w:pPr>
    </w:p>
    <w:p w:rsidR="00F754BE" w:rsidRPr="00F754BE" w:rsidRDefault="00F754BE" w:rsidP="00045545">
      <w:pPr>
        <w:overflowPunct w:val="0"/>
        <w:autoSpaceDE w:val="0"/>
        <w:autoSpaceDN w:val="0"/>
        <w:adjustRightInd w:val="0"/>
        <w:spacing w:after="0" w:line="240" w:lineRule="auto"/>
        <w:ind w:right="-6"/>
        <w:jc w:val="both"/>
        <w:textAlignment w:val="baseline"/>
        <w:rPr>
          <w:rFonts w:ascii="Times New Roman" w:eastAsia="Times New Roman" w:hAnsi="Times New Roman" w:cs="Times New Roman"/>
          <w:noProof/>
          <w:sz w:val="24"/>
          <w:szCs w:val="24"/>
          <w:lang w:val="lv-LV"/>
        </w:rPr>
      </w:pPr>
      <w:bookmarkStart w:id="18" w:name="_Ref437777437"/>
      <w:r w:rsidRPr="00F754BE">
        <w:rPr>
          <w:rFonts w:ascii="Times New Roman" w:eastAsia="Times New Roman" w:hAnsi="Times New Roman" w:cs="Times New Roman"/>
          <w:noProof/>
          <w:sz w:val="24"/>
          <w:szCs w:val="24"/>
          <w:lang w:val="lv-LV"/>
        </w:rPr>
        <w:t>3.1.2. Komisija izslēdz Pretendentu saskaņā ar PIL 42.pantu no turpmākās dalības konkursā, ja:</w:t>
      </w:r>
      <w:bookmarkEnd w:id="18"/>
    </w:p>
    <w:p w:rsidR="00F754BE" w:rsidRPr="00F754BE" w:rsidRDefault="00F754BE" w:rsidP="00045545">
      <w:pPr>
        <w:numPr>
          <w:ilvl w:val="3"/>
          <w:numId w:val="33"/>
        </w:numPr>
        <w:overflowPunct w:val="0"/>
        <w:autoSpaceDE w:val="0"/>
        <w:autoSpaceDN w:val="0"/>
        <w:adjustRightInd w:val="0"/>
        <w:spacing w:after="0" w:line="240" w:lineRule="auto"/>
        <w:ind w:left="450" w:right="-6" w:firstLine="0"/>
        <w:jc w:val="both"/>
        <w:textAlignment w:val="baseline"/>
        <w:rPr>
          <w:rFonts w:ascii="Times New Roman" w:eastAsia="Times New Roman" w:hAnsi="Times New Roman" w:cs="Times New Roman"/>
          <w:noProof/>
          <w:sz w:val="24"/>
          <w:szCs w:val="24"/>
          <w:lang w:val="lv-LV"/>
        </w:rPr>
      </w:pPr>
      <w:bookmarkStart w:id="19" w:name="_Ref437777339"/>
      <w:r w:rsidRPr="00F754BE">
        <w:rPr>
          <w:rFonts w:ascii="Times New Roman" w:eastAsia="Times New Roman" w:hAnsi="Times New Roman" w:cs="Times New Roman"/>
          <w:noProof/>
          <w:sz w:val="24"/>
          <w:szCs w:val="24"/>
          <w:lang w:val="lv-LV"/>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19"/>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lastRenderedPageBreak/>
        <w:t>krāpšana, piesavināšanās vai noziedzīgi iegūtu līdzekļu legalizēšana;</w:t>
      </w:r>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cilvēku tirdzniecība;</w:t>
      </w:r>
    </w:p>
    <w:p w:rsidR="00F754BE" w:rsidRPr="00F754BE" w:rsidRDefault="00F754BE" w:rsidP="00F754BE">
      <w:pPr>
        <w:numPr>
          <w:ilvl w:val="0"/>
          <w:numId w:val="31"/>
        </w:numPr>
        <w:tabs>
          <w:tab w:val="left" w:pos="567"/>
        </w:tabs>
        <w:overflowPunct w:val="0"/>
        <w:autoSpaceDE w:val="0"/>
        <w:autoSpaceDN w:val="0"/>
        <w:adjustRightInd w:val="0"/>
        <w:spacing w:before="120" w:after="120" w:line="240" w:lineRule="auto"/>
        <w:ind w:left="450" w:right="-6"/>
        <w:jc w:val="both"/>
        <w:textAlignment w:val="baseline"/>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izvairīšanās no nodokļu un tiem pielīdzināto maksājumu samaksas;</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bookmarkStart w:id="20" w:name="_Ref437777307"/>
      <w:r w:rsidRPr="00F754BE">
        <w:rPr>
          <w:rFonts w:ascii="Times New Roman" w:eastAsia="Times New Roman" w:hAnsi="Times New Roman" w:cs="Times New Roman"/>
          <w:noProof/>
          <w:sz w:val="24"/>
          <w:szCs w:val="24"/>
          <w:lang w:val="lv-LV"/>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 xml:space="preserve"> Ir pasludināts Pretendenta maksātnespējas process, apturēta tā saimnieciskā darbība, Pretendents tiek likvidēts.</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Pretendents ar kompetentas institūcijas lēmumu vai tiesas spriedumu, kas stājies spēkā un kļuvis neapstrīdams un nepārsūdzams, ir atzīts par vainīgu pārkāpumā, kas izpaužas kā:</w:t>
      </w:r>
      <w:bookmarkEnd w:id="20"/>
    </w:p>
    <w:p w:rsidR="00F754BE" w:rsidRPr="00F754BE" w:rsidRDefault="00F754BE" w:rsidP="00045545">
      <w:pPr>
        <w:numPr>
          <w:ilvl w:val="0"/>
          <w:numId w:val="32"/>
        </w:numPr>
        <w:tabs>
          <w:tab w:val="left" w:pos="567"/>
        </w:tabs>
        <w:overflowPunct w:val="0"/>
        <w:autoSpaceDE w:val="0"/>
        <w:autoSpaceDN w:val="0"/>
        <w:adjustRightInd w:val="0"/>
        <w:spacing w:before="120" w:after="120" w:line="240" w:lineRule="auto"/>
        <w:ind w:left="360" w:right="-6" w:firstLine="0"/>
        <w:jc w:val="both"/>
        <w:textAlignment w:val="baseline"/>
        <w:rPr>
          <w:rFonts w:ascii="Times New Roman" w:eastAsia="Calibri" w:hAnsi="Times New Roman" w:cs="Times New Roman"/>
          <w:sz w:val="24"/>
          <w:szCs w:val="24"/>
          <w:lang w:val="lv-LV" w:eastAsia="lv-LV"/>
        </w:rPr>
      </w:pPr>
      <w:bookmarkStart w:id="21" w:name="_Ref437787854"/>
      <w:r w:rsidRPr="00F754BE">
        <w:rPr>
          <w:rFonts w:ascii="Times New Roman" w:eastAsia="Calibri" w:hAnsi="Times New Roman" w:cs="Times New Roman"/>
          <w:sz w:val="24"/>
          <w:szCs w:val="24"/>
          <w:lang w:val="lv-LV" w:eastAsia="lv-LV"/>
        </w:rPr>
        <w:t>viena vai vairāku personu nodarbināšana, ja tām nav nepieciešamās darba atļaujas vai ja tās nav tiesīgas uzturēties Eiropas Savienības dalībvalstī;</w:t>
      </w:r>
      <w:bookmarkEnd w:id="21"/>
    </w:p>
    <w:p w:rsidR="00F754BE" w:rsidRPr="00F754BE" w:rsidRDefault="00F754BE" w:rsidP="00045545">
      <w:pPr>
        <w:numPr>
          <w:ilvl w:val="0"/>
          <w:numId w:val="32"/>
        </w:numPr>
        <w:tabs>
          <w:tab w:val="left" w:pos="567"/>
        </w:tabs>
        <w:overflowPunct w:val="0"/>
        <w:autoSpaceDE w:val="0"/>
        <w:autoSpaceDN w:val="0"/>
        <w:adjustRightInd w:val="0"/>
        <w:spacing w:before="120" w:after="120" w:line="240" w:lineRule="auto"/>
        <w:ind w:left="360" w:right="-6" w:firstLine="0"/>
        <w:jc w:val="both"/>
        <w:textAlignment w:val="baseline"/>
        <w:rPr>
          <w:rFonts w:ascii="Times New Roman" w:eastAsia="Calibri" w:hAnsi="Times New Roman" w:cs="Times New Roman"/>
          <w:sz w:val="24"/>
          <w:szCs w:val="24"/>
          <w:lang w:val="lv-LV" w:eastAsia="lv-LV"/>
        </w:rPr>
      </w:pPr>
      <w:bookmarkStart w:id="22" w:name="_Ref437787873"/>
      <w:r w:rsidRPr="00F754BE">
        <w:rPr>
          <w:rFonts w:ascii="Times New Roman" w:eastAsia="Calibri" w:hAnsi="Times New Roman" w:cs="Times New Roman"/>
          <w:sz w:val="24"/>
          <w:szCs w:val="24"/>
          <w:lang w:val="lv-LV" w:eastAsia="lv-LV"/>
        </w:rPr>
        <w:t xml:space="preserve">personas nodarbināšana bez </w:t>
      </w:r>
      <w:proofErr w:type="spellStart"/>
      <w:r w:rsidRPr="00F754BE">
        <w:rPr>
          <w:rFonts w:ascii="Times New Roman" w:eastAsia="Calibri" w:hAnsi="Times New Roman" w:cs="Times New Roman"/>
          <w:sz w:val="24"/>
          <w:szCs w:val="24"/>
          <w:lang w:val="lv-LV" w:eastAsia="lv-LV"/>
        </w:rPr>
        <w:t>rakstveidā</w:t>
      </w:r>
      <w:proofErr w:type="spellEnd"/>
      <w:r w:rsidRPr="00F754BE">
        <w:rPr>
          <w:rFonts w:ascii="Times New Roman" w:eastAsia="Calibri" w:hAnsi="Times New Roman" w:cs="Times New Roman"/>
          <w:sz w:val="24"/>
          <w:szCs w:val="24"/>
          <w:lang w:val="lv-LV" w:eastAsia="lv-LV"/>
        </w:rPr>
        <w:t xml:space="preserve"> noslēgta darba līguma, nodokļu normatīvajos aktos noteiktajā termiņā neiesniedzot par šo personu informatīvo deklarāciju par darbiniekiem, kas iesniedzama par personām, kuras uzsāk darbu.</w:t>
      </w:r>
      <w:bookmarkEnd w:id="22"/>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bookmarkStart w:id="23" w:name="_Ref437777395"/>
      <w:r w:rsidRPr="00F754BE">
        <w:rPr>
          <w:rFonts w:ascii="Times New Roman" w:eastAsia="Times New Roman" w:hAnsi="Times New Roman" w:cs="Times New Roman"/>
          <w:noProof/>
          <w:sz w:val="24"/>
          <w:szCs w:val="24"/>
          <w:lang w:val="lv-LV"/>
        </w:rPr>
        <w:t>Pretendents ir sniedzis nepatiesu informāciju, lai apliecinātu atbilstību PIL 42.panta noteikumiem vai saskaņā ar PIL noteiktajām Pretendentu kvalifikācijas prasībām, vai nav sniedzis prasīto informāciju.</w:t>
      </w:r>
    </w:p>
    <w:p w:rsidR="00F754BE" w:rsidRPr="00F754BE" w:rsidRDefault="00F754BE" w:rsidP="00F754BE">
      <w:pPr>
        <w:numPr>
          <w:ilvl w:val="2"/>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personālsabiedrības biedru, ja Pretendents ir personālsabiedrība, ir attiecināma šī punkta 3.1.2. – 3.1.9.punktu nosacījumi.</w:t>
      </w:r>
    </w:p>
    <w:p w:rsidR="00F754BE" w:rsidRPr="00F754BE" w:rsidRDefault="00F754BE" w:rsidP="00F754BE">
      <w:pPr>
        <w:numPr>
          <w:ilvl w:val="2"/>
          <w:numId w:val="33"/>
        </w:numPr>
        <w:overflowPunct w:val="0"/>
        <w:autoSpaceDE w:val="0"/>
        <w:autoSpaceDN w:val="0"/>
        <w:adjustRightInd w:val="0"/>
        <w:spacing w:after="120" w:line="240" w:lineRule="auto"/>
        <w:ind w:left="18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Pretendenta norādīto apakšuzņēmēju, kura veicamo būvdarbu vai sniedzamo pakalpojumu vērtība ir vismaz 10 procenti no kopējās publiska būvdarbu, pakalpojuma vai piegādes līguma vērtības, ir attiecināmi šī punkta 3.12. – 3.1.9.punktu nosacījumi.</w:t>
      </w:r>
    </w:p>
    <w:p w:rsidR="00F754BE" w:rsidRPr="00F754BE" w:rsidRDefault="00F754BE" w:rsidP="00F754BE">
      <w:pPr>
        <w:numPr>
          <w:ilvl w:val="2"/>
          <w:numId w:val="33"/>
        </w:numPr>
        <w:overflowPunct w:val="0"/>
        <w:autoSpaceDE w:val="0"/>
        <w:autoSpaceDN w:val="0"/>
        <w:adjustRightInd w:val="0"/>
        <w:spacing w:after="120" w:line="240" w:lineRule="auto"/>
        <w:ind w:left="18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Pretendenta norādīto personu, uz kuras iespējām Pretendents balstās, lai apliecinātu, ka tā kvalifikācija atbilst paziņojumā par līgumu vai iepirkuma procedūras dokumentos noteiktajām prasībām, ir attiecināmi šī punkta 3.12. – 3.1.9.punktu nosacījumi.</w:t>
      </w:r>
    </w:p>
    <w:p w:rsidR="00F754BE" w:rsidRPr="00F754BE" w:rsidRDefault="00F754BE" w:rsidP="00F754BE">
      <w:pPr>
        <w:numPr>
          <w:ilvl w:val="1"/>
          <w:numId w:val="33"/>
        </w:numPr>
        <w:overflowPunct w:val="0"/>
        <w:autoSpaceDE w:val="0"/>
        <w:autoSpaceDN w:val="0"/>
        <w:adjustRightInd w:val="0"/>
        <w:spacing w:after="120" w:line="240" w:lineRule="auto"/>
        <w:ind w:left="0" w:right="-6" w:firstLine="0"/>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lastRenderedPageBreak/>
        <w:t>Pasūtītājs ir tiesīgs izslēgt Pretendentu no turpmākās dalības iepirkuma procedūrā šādos gadījumos:</w:t>
      </w:r>
    </w:p>
    <w:p w:rsidR="00F754BE" w:rsidRPr="00F754BE" w:rsidRDefault="00F754BE" w:rsidP="00F754BE">
      <w:pPr>
        <w:numPr>
          <w:ilvl w:val="2"/>
          <w:numId w:val="33"/>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šo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rsidR="00F754BE" w:rsidRPr="00F754BE" w:rsidRDefault="00F754BE" w:rsidP="00F754BE">
      <w:pPr>
        <w:numPr>
          <w:ilvl w:val="2"/>
          <w:numId w:val="33"/>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Pretendents ir izdarījis smagu profesionālās darbības pārkāpumu, kas liek apšaubīt tā godīgumu, vai nav pildījis ar pasūtītāju vai publisko partneri noslēgtu iepirkuma līgumu, vispārējo vienošanos vai koncesijas līgumu, un šis faksts ir atzīts ar tādu kompetentas institūcijas lēmumu vai tiesas spriedumu, kas stājies spēkā un kļuvis neapstrīdams un nepārsūdzams. Ministru kabinets nosaka to profesionālās darbības pārkāpumu sarakstu, par kuriem paredzēta izslēgšana no iepirkuma procedūras.</w:t>
      </w:r>
    </w:p>
    <w:p w:rsidR="00F754BE" w:rsidRPr="00F754BE" w:rsidRDefault="00F754BE" w:rsidP="00F754BE">
      <w:pPr>
        <w:numPr>
          <w:ilvl w:val="2"/>
          <w:numId w:val="33"/>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personālsabiedrības biedru, ja Pretendents ir personālsabiedrība, ir attiecināmi 3.2.3.punkta nosacījumi.</w:t>
      </w:r>
    </w:p>
    <w:p w:rsidR="00F754BE" w:rsidRPr="00F754BE" w:rsidRDefault="00F754BE" w:rsidP="00F754BE">
      <w:pPr>
        <w:numPr>
          <w:ilvl w:val="2"/>
          <w:numId w:val="33"/>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Pretendenta norādīto apakšuzņēmēju, kura veicamo būvdarbu vai sniedzamo pakalpojumu vērtība ir vismaz 10 procenti no kopējās publiska būvdarbu, pakalpojuma vai piegādes līguma vērtības, ir attiecināmi 3.2.2. un 3.2.3.punkta nosacījumi.</w:t>
      </w:r>
    </w:p>
    <w:p w:rsidR="00F754BE" w:rsidRPr="00F754BE" w:rsidRDefault="00F754BE" w:rsidP="00F754BE">
      <w:pPr>
        <w:numPr>
          <w:ilvl w:val="2"/>
          <w:numId w:val="33"/>
        </w:numPr>
        <w:overflowPunct w:val="0"/>
        <w:autoSpaceDE w:val="0"/>
        <w:autoSpaceDN w:val="0"/>
        <w:adjustRightInd w:val="0"/>
        <w:spacing w:after="120" w:line="240" w:lineRule="auto"/>
        <w:ind w:right="-6" w:hanging="54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Uz Pretendenta norādīto personu, uz kuras iespējām Pretendents balstās, lai apliecinātu, ka tā kvalifikācija atbilst paziņojumā par līgumu vai iepirkuma procedūras dokumentos noteiktajām prasībām, ir attiecināmi 3.2.2. un 3.2.3. punkta nosacījumi.</w:t>
      </w:r>
    </w:p>
    <w:p w:rsidR="00F754BE" w:rsidRPr="00F754BE" w:rsidRDefault="00F754BE" w:rsidP="00F754BE">
      <w:pPr>
        <w:numPr>
          <w:ilvl w:val="1"/>
          <w:numId w:val="33"/>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754BE">
        <w:rPr>
          <w:rFonts w:ascii="Times New Roman" w:eastAsia="Times New Roman" w:hAnsi="Times New Roman" w:cs="Times New Roman"/>
          <w:noProof/>
          <w:sz w:val="24"/>
          <w:szCs w:val="24"/>
          <w:lang w:val="lv-LV"/>
        </w:rPr>
        <w:t>Pasūtītājs pieprasa, lai Pretendents nomaina apakšuzņēmēju, kura veicamo būvdarbu vai sniedzamo pakalpojumu vērtība ir vismaz 10 procenti no kopējās publiska būvdarbu, publiska pakalpojuma vai publiska piegādes līguma vērtības, ja tas atbilst PIL 42.panta pirmās daļas 2.-7.punktos vai otrās daļas 1.un 2.punktā minētajiem izslēgšanas gadījumiem, un personu, uz kuras iespējām Pretendents balstās, lai apliecinātu, ka tā kvalifikācija atbilst paziņojumā par līgumu vai iepirkuma procedūras dokumentos noteiktajām prasībām, ja tā atbilst PIL 42.panta pirmās daļas 2.-7.punktos vai otrās daļas 1.un 2.punktā minētajiem izslēgšanas gadījumiem. Ja Pretendents 10 darbadienu laikā pēc pieprasījuma izsniegšanas vai nosūtīšanas dienas neiesniedz dokumentus par jaunu iepirkuma procedūras dokumentos noteiktajām prasībām atbilstošu apakšuzņēmēju vai personu, uz kuras iespējām Pretendents balstās, lai apliecinātu, ka tā kvalifikācija atbilst paziņojumā par līgumu vai iepirkuma procedūras dokumentoa noteiktajām prasībām, pasūtītājs izslēdz Pretendentu  no dalības iepirkuma procedūrā.</w:t>
      </w:r>
    </w:p>
    <w:bookmarkEnd w:id="23"/>
    <w:p w:rsidR="00F754BE" w:rsidRPr="00F754BE" w:rsidRDefault="00F754BE" w:rsidP="00F754BE">
      <w:pPr>
        <w:tabs>
          <w:tab w:val="left" w:pos="567"/>
        </w:tabs>
        <w:spacing w:before="120" w:after="120" w:line="240" w:lineRule="auto"/>
        <w:ind w:right="-6"/>
        <w:jc w:val="both"/>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 xml:space="preserve">3.4. Uzticamības nodrošināšanai  iesniegto piedāvājumu vērtēšana: </w:t>
      </w:r>
    </w:p>
    <w:p w:rsidR="00F754BE" w:rsidRPr="00F754BE" w:rsidRDefault="00F754BE" w:rsidP="00F754BE">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 xml:space="preserve">1) Ja Pretendents vai personālsabiedrības biedrs, ja Pretendents ir personālsabiedrība, atbilst PIL 42.panta  pirmās daļas 1., 2., 3., 4., 6. vai 7.punktā vai otrās daļas 1. vai 2.punktā  minētajiem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F754BE">
        <w:rPr>
          <w:rFonts w:ascii="Times New Roman" w:eastAsia="Calibri" w:hAnsi="Times New Roman" w:cs="Times New Roman"/>
          <w:sz w:val="24"/>
          <w:szCs w:val="24"/>
          <w:lang w:val="lv-LV" w:eastAsia="lv-LV"/>
        </w:rPr>
        <w:t>personālvadības</w:t>
      </w:r>
      <w:proofErr w:type="spellEnd"/>
      <w:r w:rsidRPr="00F754BE">
        <w:rPr>
          <w:rFonts w:ascii="Times New Roman" w:eastAsia="Calibri" w:hAnsi="Times New Roman" w:cs="Times New Roman"/>
          <w:sz w:val="24"/>
          <w:szCs w:val="24"/>
          <w:lang w:val="lv-LV" w:eastAsia="lv-LV"/>
        </w:rPr>
        <w:t xml:space="preserve"> pasākumiem, lai pierādītu savu uzticamību un novēstu tādu pašu un līdzīgu gadījumu atkārtošanos nākotnē.</w:t>
      </w:r>
    </w:p>
    <w:p w:rsidR="00F754BE" w:rsidRPr="00F754BE" w:rsidRDefault="00F754BE" w:rsidP="00F754BE">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2) Ja Pretendents neiesniedz skaidrojumu un pierādījumus, Pasūtītājs izslēdz Pretendentu no dalības iepirkuma procedūrā kā atbilstošu PIL 42.</w:t>
      </w:r>
      <w:r w:rsidRPr="00F754BE">
        <w:rPr>
          <w:rFonts w:ascii="Times New Roman" w:eastAsia="Calibri" w:hAnsi="Times New Roman" w:cs="Times New Roman"/>
          <w:noProof/>
          <w:sz w:val="24"/>
          <w:szCs w:val="24"/>
          <w:lang w:val="lv-LV" w:eastAsia="lv-LV"/>
        </w:rPr>
        <w:t xml:space="preserve">panta pirmās daļas </w:t>
      </w:r>
      <w:r w:rsidRPr="00F754BE">
        <w:rPr>
          <w:rFonts w:ascii="Times New Roman" w:eastAsia="Calibri" w:hAnsi="Times New Roman" w:cs="Times New Roman"/>
          <w:sz w:val="24"/>
          <w:szCs w:val="24"/>
          <w:lang w:val="lv-LV" w:eastAsia="lv-LV"/>
        </w:rPr>
        <w:t>1., 2., 3., 4., 6. vai 7.punktā vai otrās daļas 1.vai 2.punktā minētajam izslēgšanas gadījumam.</w:t>
      </w:r>
    </w:p>
    <w:p w:rsidR="00F754BE" w:rsidRPr="00F754BE" w:rsidRDefault="00F754BE" w:rsidP="00F754BE">
      <w:pPr>
        <w:spacing w:before="120" w:after="120" w:line="240" w:lineRule="auto"/>
        <w:ind w:left="450" w:right="-6"/>
        <w:jc w:val="both"/>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 xml:space="preserve">3) Pasūtītājs izvērtē Pretendenta vai personālsabiedrības biedra veiktos pasākumus un to pierādījumus, ņemot vērā noziedzīga nodarījuma vai pārkāpuma smagumu un konkrētos apstākļus. Pasūtītājs var prasīt noziedzīgā nodarījuma vai pārkāpuma jomas kompetentām </w:t>
      </w:r>
      <w:r w:rsidRPr="00F754BE">
        <w:rPr>
          <w:rFonts w:ascii="Times New Roman" w:eastAsia="Calibri" w:hAnsi="Times New Roman" w:cs="Times New Roman"/>
          <w:sz w:val="24"/>
          <w:szCs w:val="24"/>
          <w:lang w:val="lv-LV" w:eastAsia="lv-LV"/>
        </w:rPr>
        <w:lastRenderedPageBreak/>
        <w:t>institūcijām atzinumus par Pretendenta veikto pasākumu pietiekamību uzticamības atjaunošanai un tādu pašu un līdzīgu gadījumu novēršanai nākotnē.</w:t>
      </w:r>
    </w:p>
    <w:p w:rsidR="00F754BE" w:rsidRPr="00F754BE" w:rsidRDefault="00F754BE" w:rsidP="00F754BE">
      <w:pPr>
        <w:tabs>
          <w:tab w:val="left" w:pos="450"/>
        </w:tabs>
        <w:spacing w:before="120" w:after="120" w:line="240" w:lineRule="auto"/>
        <w:ind w:left="450" w:right="-6"/>
        <w:jc w:val="both"/>
        <w:rPr>
          <w:rFonts w:ascii="Times New Roman" w:eastAsia="Calibri" w:hAnsi="Times New Roman" w:cs="Times New Roman"/>
          <w:sz w:val="24"/>
          <w:szCs w:val="24"/>
          <w:lang w:val="lv-LV" w:eastAsia="lv-LV"/>
        </w:rPr>
      </w:pPr>
      <w:r w:rsidRPr="00F754BE">
        <w:rPr>
          <w:rFonts w:ascii="Times New Roman" w:eastAsia="Calibri" w:hAnsi="Times New Roman" w:cs="Times New Roman"/>
          <w:sz w:val="24"/>
          <w:szCs w:val="24"/>
          <w:lang w:val="lv-LV" w:eastAsia="lv-LV"/>
        </w:rPr>
        <w:t>4) 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tālākās dalības iepirkuma procedūrā.</w:t>
      </w:r>
    </w:p>
    <w:p w:rsidR="00816338" w:rsidRPr="00045545" w:rsidRDefault="00816338" w:rsidP="00045545">
      <w:pPr>
        <w:spacing w:after="0" w:line="240" w:lineRule="auto"/>
        <w:ind w:left="450" w:right="-284" w:hanging="450"/>
        <w:jc w:val="both"/>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3.</w:t>
      </w:r>
      <w:r w:rsidR="00045545" w:rsidRPr="00045545">
        <w:rPr>
          <w:rFonts w:ascii="Times New Roman" w:eastAsia="Times New Roman" w:hAnsi="Times New Roman" w:cs="Times New Roman"/>
          <w:bCs/>
          <w:sz w:val="24"/>
          <w:szCs w:val="24"/>
          <w:lang w:val="lv-LV"/>
        </w:rPr>
        <w:t>5</w:t>
      </w:r>
      <w:r w:rsidRPr="00045545">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kādai no Nolikuma 3.1. un 3.</w:t>
      </w:r>
      <w:r w:rsidR="00045545" w:rsidRPr="00045545">
        <w:rPr>
          <w:rFonts w:ascii="Times New Roman" w:eastAsia="Times New Roman" w:hAnsi="Times New Roman" w:cs="Times New Roman"/>
          <w:bCs/>
          <w:sz w:val="24"/>
          <w:szCs w:val="24"/>
          <w:lang w:val="lv-LV"/>
        </w:rPr>
        <w:t>4</w:t>
      </w:r>
      <w:r w:rsidRPr="00045545">
        <w:rPr>
          <w:rFonts w:ascii="Times New Roman" w:eastAsia="Times New Roman" w:hAnsi="Times New Roman" w:cs="Times New Roman"/>
          <w:bCs/>
          <w:sz w:val="24"/>
          <w:szCs w:val="24"/>
          <w:lang w:val="lv-LV"/>
        </w:rPr>
        <w:t>.punktā minētajām prasībām vai kāds no iesniegtajiem dokumentiem neapliecina pretendenta atbilstību 3.1. un 3.</w:t>
      </w:r>
      <w:r w:rsidR="00045545" w:rsidRPr="00045545">
        <w:rPr>
          <w:rFonts w:ascii="Times New Roman" w:eastAsia="Times New Roman" w:hAnsi="Times New Roman" w:cs="Times New Roman"/>
          <w:bCs/>
          <w:sz w:val="24"/>
          <w:szCs w:val="24"/>
          <w:lang w:val="lv-LV"/>
        </w:rPr>
        <w:t>4</w:t>
      </w:r>
      <w:r w:rsidRPr="00045545">
        <w:rPr>
          <w:rFonts w:ascii="Times New Roman" w:eastAsia="Times New Roman" w:hAnsi="Times New Roman" w:cs="Times New Roman"/>
          <w:bCs/>
          <w:sz w:val="24"/>
          <w:szCs w:val="24"/>
          <w:lang w:val="lv-LV"/>
        </w:rPr>
        <w:t>. punkt</w:t>
      </w:r>
      <w:r w:rsidR="00045545" w:rsidRPr="00045545">
        <w:rPr>
          <w:rFonts w:ascii="Times New Roman" w:eastAsia="Times New Roman" w:hAnsi="Times New Roman" w:cs="Times New Roman"/>
          <w:bCs/>
          <w:sz w:val="24"/>
          <w:szCs w:val="24"/>
          <w:lang w:val="lv-LV"/>
        </w:rPr>
        <w:t>os</w:t>
      </w:r>
      <w:r w:rsidRPr="00045545">
        <w:rPr>
          <w:rFonts w:ascii="Times New Roman" w:eastAsia="Times New Roman" w:hAnsi="Times New Roman" w:cs="Times New Roman"/>
          <w:bCs/>
          <w:sz w:val="24"/>
          <w:szCs w:val="24"/>
          <w:lang w:val="lv-LV"/>
        </w:rPr>
        <w:t xml:space="preserve"> izvirzītajiem pretendenta dalības nosacījumiem. </w:t>
      </w:r>
    </w:p>
    <w:p w:rsidR="00816338" w:rsidRPr="00045545" w:rsidRDefault="00816338" w:rsidP="00045545">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rPr>
        <w:t>3.</w:t>
      </w:r>
      <w:r w:rsidR="00045545" w:rsidRPr="00045545">
        <w:rPr>
          <w:rFonts w:ascii="Times New Roman" w:eastAsia="Times New Roman" w:hAnsi="Times New Roman" w:cs="Times New Roman"/>
          <w:sz w:val="24"/>
          <w:szCs w:val="24"/>
          <w:lang w:val="lv-LV"/>
        </w:rPr>
        <w:t>6</w:t>
      </w:r>
      <w:r w:rsidRPr="00045545">
        <w:rPr>
          <w:rFonts w:ascii="Times New Roman" w:eastAsia="Times New Roman" w:hAnsi="Times New Roman" w:cs="Times New Roman"/>
          <w:sz w:val="24"/>
          <w:szCs w:val="24"/>
          <w:lang w:val="lv-LV"/>
        </w:rPr>
        <w:t xml:space="preserve">. </w:t>
      </w:r>
      <w:r w:rsidRPr="00045545">
        <w:rPr>
          <w:rFonts w:ascii="Times New Roman" w:eastAsia="Times New Roman" w:hAnsi="Times New Roman" w:cs="Times New Roman"/>
          <w:sz w:val="24"/>
          <w:szCs w:val="24"/>
          <w:lang w:val="lv-LV" w:eastAsia="lv-LV"/>
        </w:rPr>
        <w:t xml:space="preserve">Prasības, kas noteiktas 3.punktā, attiecas arī uz pretendenta piesaistītiem apakšuzņēmējiem, uz kuru iespējām Pretendents balstās, lai apliecinātu, ka tā kvalifikācija atbilst iepirkuma procedūras dokumentos noteiktajām prasībām. </w:t>
      </w:r>
    </w:p>
    <w:p w:rsidR="00816338" w:rsidRPr="00045545" w:rsidRDefault="00816338" w:rsidP="00816338">
      <w:pPr>
        <w:spacing w:after="0" w:line="240" w:lineRule="auto"/>
        <w:rPr>
          <w:rFonts w:ascii="Times New Roman" w:eastAsia="Times New Roman" w:hAnsi="Times New Roman" w:cs="Times New Roman"/>
          <w:sz w:val="28"/>
          <w:szCs w:val="24"/>
          <w:lang w:val="lv-LV"/>
        </w:rPr>
      </w:pPr>
    </w:p>
    <w:p w:rsidR="00816338" w:rsidRPr="00045545" w:rsidRDefault="00816338" w:rsidP="00045545">
      <w:pPr>
        <w:pStyle w:val="ListParagraph"/>
        <w:keepNext/>
        <w:numPr>
          <w:ilvl w:val="0"/>
          <w:numId w:val="16"/>
        </w:numPr>
        <w:jc w:val="center"/>
        <w:outlineLvl w:val="0"/>
        <w:rPr>
          <w:b/>
          <w:bCs/>
          <w:caps/>
          <w:kern w:val="32"/>
          <w:sz w:val="24"/>
          <w:lang w:val="lv-LV"/>
        </w:rPr>
      </w:pPr>
      <w:bookmarkStart w:id="24" w:name="_Toc61422139"/>
      <w:bookmarkEnd w:id="16"/>
      <w:r w:rsidRPr="00045545">
        <w:rPr>
          <w:b/>
          <w:bCs/>
          <w:caps/>
          <w:kern w:val="32"/>
          <w:sz w:val="24"/>
          <w:lang w:val="lv-LV"/>
        </w:rPr>
        <w:t>Iesniedzamie dokumenti</w:t>
      </w:r>
      <w:bookmarkEnd w:id="24"/>
    </w:p>
    <w:p w:rsidR="00816338" w:rsidRPr="00045545" w:rsidRDefault="00045545" w:rsidP="00816338">
      <w:pPr>
        <w:keepNext/>
        <w:numPr>
          <w:ilvl w:val="1"/>
          <w:numId w:val="16"/>
        </w:numPr>
        <w:tabs>
          <w:tab w:val="left" w:pos="700"/>
        </w:tabs>
        <w:spacing w:after="0" w:line="240" w:lineRule="auto"/>
        <w:jc w:val="both"/>
        <w:outlineLvl w:val="1"/>
        <w:rPr>
          <w:rFonts w:ascii="Times New Roman" w:eastAsia="Times New Roman" w:hAnsi="Times New Roman" w:cs="Times New Roman"/>
          <w:bCs/>
          <w:iCs/>
          <w:sz w:val="24"/>
          <w:szCs w:val="24"/>
          <w:lang w:val="lv-LV"/>
        </w:rPr>
      </w:pPr>
      <w:bookmarkStart w:id="25" w:name="_Toc61422140"/>
      <w:r w:rsidRPr="00045545">
        <w:rPr>
          <w:rFonts w:ascii="Times New Roman" w:eastAsia="Times New Roman" w:hAnsi="Times New Roman" w:cs="Times New Roman"/>
          <w:b/>
          <w:bCs/>
          <w:iCs/>
          <w:sz w:val="24"/>
          <w:szCs w:val="24"/>
          <w:lang w:val="lv-LV"/>
        </w:rPr>
        <w:t xml:space="preserve"> </w:t>
      </w:r>
      <w:r w:rsidR="00816338" w:rsidRPr="00045545">
        <w:rPr>
          <w:rFonts w:ascii="Times New Roman" w:eastAsia="Times New Roman" w:hAnsi="Times New Roman" w:cs="Times New Roman"/>
          <w:b/>
          <w:bCs/>
          <w:iCs/>
          <w:sz w:val="24"/>
          <w:szCs w:val="24"/>
          <w:lang w:val="lv-LV"/>
        </w:rPr>
        <w:t>Pretendentu atlases dokumenti</w:t>
      </w:r>
      <w:bookmarkEnd w:id="25"/>
      <w:r w:rsidR="00816338" w:rsidRPr="00045545">
        <w:rPr>
          <w:rFonts w:ascii="Times New Roman" w:eastAsia="Times New Roman" w:hAnsi="Times New Roman" w:cs="Times New Roman"/>
          <w:b/>
          <w:bCs/>
          <w:iCs/>
          <w:sz w:val="24"/>
          <w:szCs w:val="24"/>
          <w:lang w:val="lv-LV"/>
        </w:rPr>
        <w:t>.</w:t>
      </w:r>
      <w:r w:rsidR="00816338" w:rsidRPr="00045545">
        <w:rPr>
          <w:rFonts w:ascii="Times New Roman" w:eastAsia="Times New Roman" w:hAnsi="Times New Roman" w:cs="Times New Roman"/>
          <w:b/>
          <w:bCs/>
          <w:iCs/>
          <w:color w:val="000000"/>
          <w:sz w:val="24"/>
          <w:szCs w:val="28"/>
          <w:lang w:val="lv-LV"/>
        </w:rPr>
        <w:t xml:space="preserve"> </w:t>
      </w:r>
    </w:p>
    <w:p w:rsidR="00816338" w:rsidRPr="00045545" w:rsidRDefault="00816338" w:rsidP="00816338">
      <w:pPr>
        <w:keepNext/>
        <w:tabs>
          <w:tab w:val="left" w:pos="700"/>
          <w:tab w:val="left" w:pos="851"/>
        </w:tabs>
        <w:spacing w:after="0" w:line="240" w:lineRule="auto"/>
        <w:ind w:left="709"/>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color w:val="000000"/>
          <w:sz w:val="24"/>
          <w:szCs w:val="28"/>
          <w:lang w:val="lv-LV"/>
        </w:rPr>
        <w:t xml:space="preserve">Lai izvērtētu pretendentu atbilstību saskaņā ar atklāta konkursa </w:t>
      </w:r>
      <w:r w:rsidRPr="00045545">
        <w:rPr>
          <w:rFonts w:ascii="Times New Roman" w:eastAsia="Times New Roman" w:hAnsi="Times New Roman" w:cs="Times New Roman"/>
          <w:b/>
          <w:bCs/>
          <w:iCs/>
          <w:color w:val="000000"/>
          <w:sz w:val="24"/>
          <w:szCs w:val="28"/>
          <w:lang w:val="lv-LV"/>
        </w:rPr>
        <w:t>„</w:t>
      </w:r>
      <w:r w:rsidRPr="00045545">
        <w:rPr>
          <w:rFonts w:ascii="Times New Roman" w:eastAsia="Times New Roman" w:hAnsi="Times New Roman" w:cs="Times New Roman"/>
          <w:b/>
          <w:bCs/>
          <w:iCs/>
          <w:color w:val="000000"/>
          <w:sz w:val="24"/>
          <w:szCs w:val="24"/>
          <w:lang w:val="lv-LV"/>
        </w:rPr>
        <w:t>Saimniecības preču piegāde Ludzas novada pašvaldības iestādēm</w:t>
      </w:r>
      <w:r w:rsidRPr="00045545">
        <w:rPr>
          <w:rFonts w:ascii="Times New Roman" w:eastAsia="Times New Roman" w:hAnsi="Times New Roman" w:cs="Times New Roman"/>
          <w:b/>
          <w:bCs/>
          <w:iCs/>
          <w:color w:val="000000"/>
          <w:sz w:val="24"/>
          <w:szCs w:val="28"/>
          <w:lang w:val="lv-LV"/>
        </w:rPr>
        <w:t>”, ID Nr. LNP 201</w:t>
      </w:r>
      <w:r w:rsidR="00045545" w:rsidRPr="00045545">
        <w:rPr>
          <w:rFonts w:ascii="Times New Roman" w:eastAsia="Times New Roman" w:hAnsi="Times New Roman" w:cs="Times New Roman"/>
          <w:b/>
          <w:bCs/>
          <w:iCs/>
          <w:color w:val="000000"/>
          <w:sz w:val="24"/>
          <w:szCs w:val="28"/>
          <w:lang w:val="lv-LV"/>
        </w:rPr>
        <w:t>7</w:t>
      </w:r>
      <w:r w:rsidRPr="00045545">
        <w:rPr>
          <w:rFonts w:ascii="Times New Roman" w:eastAsia="Times New Roman" w:hAnsi="Times New Roman" w:cs="Times New Roman"/>
          <w:b/>
          <w:bCs/>
          <w:iCs/>
          <w:color w:val="000000"/>
          <w:sz w:val="24"/>
          <w:szCs w:val="28"/>
          <w:shd w:val="clear" w:color="auto" w:fill="FFFFFF"/>
          <w:lang w:val="lv-LV"/>
        </w:rPr>
        <w:t>/2</w:t>
      </w:r>
      <w:r w:rsidR="00045545" w:rsidRPr="00045545">
        <w:rPr>
          <w:rFonts w:ascii="Times New Roman" w:eastAsia="Times New Roman" w:hAnsi="Times New Roman" w:cs="Times New Roman"/>
          <w:b/>
          <w:bCs/>
          <w:iCs/>
          <w:color w:val="000000"/>
          <w:sz w:val="24"/>
          <w:szCs w:val="28"/>
          <w:shd w:val="clear" w:color="auto" w:fill="FFFFFF"/>
          <w:lang w:val="lv-LV"/>
        </w:rPr>
        <w:t xml:space="preserve">6 </w:t>
      </w:r>
      <w:r w:rsidRPr="00045545">
        <w:rPr>
          <w:rFonts w:ascii="Times New Roman" w:eastAsia="Times New Roman" w:hAnsi="Times New Roman" w:cs="Times New Roman"/>
          <w:bCs/>
          <w:iCs/>
          <w:color w:val="000000"/>
          <w:sz w:val="24"/>
          <w:szCs w:val="28"/>
          <w:lang w:val="lv-LV"/>
        </w:rPr>
        <w:t>Nolikumu, pretendentam jāiesniedz sekojoši dokumenti (pretendentu atlases dokumenti jāiesniedz vienā eksemplārā – uz katru iepirkuma priekšmeta daļu atsevišķi uz kurām pretendents iesniedz piedāvājumu):</w:t>
      </w:r>
    </w:p>
    <w:p w:rsidR="00816338" w:rsidRPr="00045545" w:rsidRDefault="00816338" w:rsidP="00816338">
      <w:pPr>
        <w:numPr>
          <w:ilvl w:val="2"/>
          <w:numId w:val="17"/>
        </w:numPr>
        <w:tabs>
          <w:tab w:val="left" w:pos="709"/>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816338" w:rsidRPr="00045545" w:rsidRDefault="00816338" w:rsidP="00816338">
      <w:pPr>
        <w:numPr>
          <w:ilvl w:val="2"/>
          <w:numId w:val="17"/>
        </w:numPr>
        <w:tabs>
          <w:tab w:val="num" w:pos="720"/>
        </w:tabs>
        <w:spacing w:after="0" w:line="240" w:lineRule="auto"/>
        <w:ind w:left="720"/>
        <w:contextualSpacing/>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816338" w:rsidRPr="00045545" w:rsidRDefault="00816338" w:rsidP="00816338">
      <w:pPr>
        <w:keepNext/>
        <w:numPr>
          <w:ilvl w:val="1"/>
          <w:numId w:val="16"/>
        </w:numPr>
        <w:tabs>
          <w:tab w:val="num" w:pos="709"/>
        </w:tabs>
        <w:spacing w:after="0" w:line="240" w:lineRule="auto"/>
        <w:ind w:left="700" w:hanging="700"/>
        <w:outlineLvl w:val="1"/>
        <w:rPr>
          <w:rFonts w:ascii="Times New Roman" w:eastAsia="Times New Roman" w:hAnsi="Times New Roman" w:cs="Times New Roman"/>
          <w:b/>
          <w:bCs/>
          <w:iCs/>
          <w:sz w:val="24"/>
          <w:szCs w:val="24"/>
          <w:lang w:val="lv-LV"/>
        </w:rPr>
      </w:pPr>
      <w:r w:rsidRPr="00045545">
        <w:rPr>
          <w:rFonts w:ascii="Times New Roman" w:eastAsia="Times New Roman" w:hAnsi="Times New Roman" w:cs="Times New Roman"/>
          <w:b/>
          <w:bCs/>
          <w:iCs/>
          <w:color w:val="000000"/>
          <w:sz w:val="24"/>
          <w:szCs w:val="24"/>
          <w:lang w:val="lv-LV"/>
        </w:rPr>
        <w:t>Tehniskais – Finanšu piedāvājums</w:t>
      </w:r>
      <w:bookmarkEnd w:id="17"/>
    </w:p>
    <w:p w:rsidR="00816338" w:rsidRPr="00045545" w:rsidRDefault="00816338" w:rsidP="00816338">
      <w:pPr>
        <w:keepNext/>
        <w:numPr>
          <w:ilvl w:val="2"/>
          <w:numId w:val="16"/>
        </w:numPr>
        <w:tabs>
          <w:tab w:val="left" w:pos="720"/>
        </w:tabs>
        <w:spacing w:after="0" w:line="240" w:lineRule="auto"/>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 xml:space="preserve">Tehniskais – Finanšu  piedāvājums jāsagatavo saskaņā ar Tehniskai specifikācijai, Tehniskā – Finanšu piedāvājuma formu (3. </w:t>
      </w:r>
      <w:r w:rsidR="00045545">
        <w:rPr>
          <w:rFonts w:ascii="Times New Roman" w:eastAsia="Times New Roman" w:hAnsi="Times New Roman" w:cs="Times New Roman"/>
          <w:bCs/>
          <w:sz w:val="24"/>
          <w:szCs w:val="24"/>
          <w:lang w:val="lv-LV"/>
        </w:rPr>
        <w:t>p</w:t>
      </w:r>
      <w:r w:rsidRPr="00045545">
        <w:rPr>
          <w:rFonts w:ascii="Times New Roman" w:eastAsia="Times New Roman" w:hAnsi="Times New Roman" w:cs="Times New Roman"/>
          <w:bCs/>
          <w:sz w:val="24"/>
          <w:szCs w:val="24"/>
          <w:lang w:val="lv-LV"/>
        </w:rPr>
        <w:t>ielikums) noteiktajām prasībām.</w:t>
      </w:r>
    </w:p>
    <w:p w:rsidR="00816338" w:rsidRPr="00045545" w:rsidRDefault="00816338" w:rsidP="00816338">
      <w:pPr>
        <w:keepNext/>
        <w:numPr>
          <w:ilvl w:val="2"/>
          <w:numId w:val="16"/>
        </w:numPr>
        <w:tabs>
          <w:tab w:val="left" w:pos="720"/>
        </w:tabs>
        <w:spacing w:after="0" w:line="240" w:lineRule="auto"/>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Piedāvājumā cenas norāda eiro (EUR) bez pievienotās vērtības nodokļa un ar pievienotās vērtības nodokli.</w:t>
      </w:r>
    </w:p>
    <w:p w:rsidR="00816338" w:rsidRPr="00045545" w:rsidRDefault="00816338" w:rsidP="00816338">
      <w:pPr>
        <w:numPr>
          <w:ilvl w:val="2"/>
          <w:numId w:val="16"/>
        </w:numPr>
        <w:tabs>
          <w:tab w:val="left" w:pos="720"/>
          <w:tab w:val="center" w:pos="4153"/>
          <w:tab w:val="right" w:pos="8306"/>
        </w:tabs>
        <w:spacing w:after="0" w:line="240" w:lineRule="auto"/>
        <w:jc w:val="both"/>
        <w:rPr>
          <w:rFonts w:ascii="Times New Roman" w:eastAsia="Calibri" w:hAnsi="Times New Roman" w:cs="Times New Roman"/>
          <w:sz w:val="24"/>
          <w:szCs w:val="24"/>
          <w:lang w:val="lv-LV"/>
        </w:rPr>
      </w:pPr>
      <w:r w:rsidRPr="00045545">
        <w:rPr>
          <w:rFonts w:ascii="Times New Roman" w:eastAsia="Calibri" w:hAnsi="Times New Roman" w:cs="Times New Roman"/>
          <w:sz w:val="24"/>
          <w:szCs w:val="24"/>
          <w:lang w:val="lv-LV"/>
        </w:rPr>
        <w:t>Cenā jābūt iekļautiem visiem nodokļiem un izdevumiem, saistītiem ar preču piegādi.</w:t>
      </w:r>
    </w:p>
    <w:p w:rsidR="00816338" w:rsidRPr="00045545" w:rsidRDefault="00816338" w:rsidP="00816338">
      <w:pPr>
        <w:numPr>
          <w:ilvl w:val="2"/>
          <w:numId w:val="16"/>
        </w:numPr>
        <w:tabs>
          <w:tab w:val="left" w:pos="720"/>
          <w:tab w:val="center" w:pos="4153"/>
          <w:tab w:val="right" w:pos="8306"/>
        </w:tabs>
        <w:spacing w:after="0" w:line="240" w:lineRule="auto"/>
        <w:jc w:val="both"/>
        <w:rPr>
          <w:rFonts w:ascii="Times New Roman" w:eastAsia="Calibri" w:hAnsi="Times New Roman" w:cs="Times New Roman"/>
          <w:b/>
          <w:sz w:val="24"/>
          <w:szCs w:val="24"/>
          <w:lang w:val="lv-LV"/>
        </w:rPr>
      </w:pPr>
      <w:r w:rsidRPr="00045545">
        <w:rPr>
          <w:rFonts w:ascii="Times New Roman" w:eastAsia="Calibri" w:hAnsi="Times New Roman" w:cs="Times New Roman"/>
          <w:bCs/>
          <w:sz w:val="24"/>
          <w:szCs w:val="24"/>
          <w:lang w:val="lv-LV"/>
        </w:rPr>
        <w:t>Pasūtītājs patur tiesības samazināt</w:t>
      </w:r>
      <w:r w:rsidRPr="00045545">
        <w:rPr>
          <w:rFonts w:ascii="Times New Roman" w:eastAsia="Calibri" w:hAnsi="Times New Roman" w:cs="Times New Roman"/>
          <w:sz w:val="24"/>
          <w:szCs w:val="24"/>
          <w:lang w:val="lv-LV"/>
        </w:rPr>
        <w:t xml:space="preserve"> nolikumā norādīto preču </w:t>
      </w:r>
      <w:r w:rsidRPr="00045545">
        <w:rPr>
          <w:rFonts w:ascii="Times New Roman" w:eastAsia="Calibri" w:hAnsi="Times New Roman" w:cs="Times New Roman"/>
          <w:bCs/>
          <w:sz w:val="24"/>
          <w:szCs w:val="24"/>
          <w:lang w:val="lv-LV"/>
        </w:rPr>
        <w:t>apjomu.</w:t>
      </w:r>
    </w:p>
    <w:p w:rsidR="00816338" w:rsidRPr="00045545" w:rsidRDefault="00816338" w:rsidP="00816338">
      <w:pPr>
        <w:spacing w:after="0" w:line="240" w:lineRule="auto"/>
        <w:ind w:left="720" w:right="-908"/>
        <w:rPr>
          <w:rFonts w:ascii="Times New Roman" w:eastAsia="Times New Roman" w:hAnsi="Times New Roman" w:cs="Times New Roman"/>
          <w:sz w:val="24"/>
          <w:szCs w:val="24"/>
          <w:lang w:val="lv-LV"/>
        </w:rPr>
      </w:pPr>
    </w:p>
    <w:p w:rsidR="00816338" w:rsidRPr="00045545" w:rsidRDefault="00816338" w:rsidP="00816338">
      <w:pPr>
        <w:numPr>
          <w:ilvl w:val="0"/>
          <w:numId w:val="16"/>
        </w:numPr>
        <w:spacing w:after="0" w:line="240" w:lineRule="auto"/>
        <w:ind w:right="-908"/>
        <w:jc w:val="center"/>
        <w:rPr>
          <w:rFonts w:ascii="Times New Roman" w:eastAsia="Times New Roman" w:hAnsi="Times New Roman" w:cs="Times New Roman"/>
          <w:b/>
          <w:caps/>
          <w:sz w:val="24"/>
          <w:szCs w:val="24"/>
          <w:lang w:val="lv-LV"/>
        </w:rPr>
      </w:pPr>
      <w:r w:rsidRPr="00045545">
        <w:rPr>
          <w:rFonts w:ascii="Times New Roman" w:eastAsia="Times New Roman" w:hAnsi="Times New Roman" w:cs="Times New Roman"/>
          <w:b/>
          <w:caps/>
          <w:sz w:val="24"/>
          <w:szCs w:val="24"/>
          <w:lang w:val="lv-LV"/>
        </w:rPr>
        <w:t>Iepirkuma komisija, tās darbība un piedāvājumU atvēršana</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5.2. Komisija savu darbu veic saskaņā ar Latvijas Republikas „Publisko iepirkumu likumu” un šo </w:t>
      </w:r>
      <w:r w:rsidR="007824E6">
        <w:rPr>
          <w:rFonts w:ascii="Times New Roman" w:eastAsia="Times New Roman" w:hAnsi="Times New Roman" w:cs="Times New Roman"/>
          <w:bCs/>
          <w:iCs/>
          <w:sz w:val="24"/>
          <w:szCs w:val="24"/>
          <w:lang w:val="lv-LV"/>
        </w:rPr>
        <w:t>nolikum</w:t>
      </w:r>
      <w:r w:rsidRPr="00045545">
        <w:rPr>
          <w:rFonts w:ascii="Times New Roman" w:eastAsia="Times New Roman" w:hAnsi="Times New Roman" w:cs="Times New Roman"/>
          <w:bCs/>
          <w:iCs/>
          <w:sz w:val="24"/>
          <w:szCs w:val="24"/>
          <w:lang w:val="lv-LV"/>
        </w:rPr>
        <w:t xml:space="preserve">u. </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5.3. Komisijas darbu vada tās priekšsēdētājs, viņa prombūtnes laikā priekšsēdētāja vietnieks. Komisija ir lemttiesīga, ja tās darbā piedalās vismaz divas trešdaļas no komisijas locekļu kopskaita, bet ne mazāk kā pieci. </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816338" w:rsidRPr="00045545" w:rsidRDefault="00816338" w:rsidP="007824E6">
      <w:pPr>
        <w:tabs>
          <w:tab w:val="left" w:pos="630"/>
        </w:tabs>
        <w:spacing w:after="0" w:line="240" w:lineRule="auto"/>
        <w:ind w:left="630" w:hanging="630"/>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 xml:space="preserve">5.5. </w:t>
      </w:r>
      <w:r w:rsidRPr="00045545">
        <w:rPr>
          <w:rFonts w:ascii="Times New Roman" w:eastAsia="Times New Roman" w:hAnsi="Times New Roman" w:cs="Times New Roman"/>
          <w:sz w:val="24"/>
          <w:szCs w:val="24"/>
          <w:u w:val="single"/>
          <w:lang w:val="lv-LV"/>
        </w:rPr>
        <w:t xml:space="preserve">Piedāvājumu atvēršanas sēdes sākums </w:t>
      </w:r>
      <w:r w:rsidRPr="00045545">
        <w:rPr>
          <w:rFonts w:ascii="Times New Roman" w:eastAsia="Times New Roman" w:hAnsi="Times New Roman" w:cs="Times New Roman"/>
          <w:b/>
          <w:sz w:val="24"/>
          <w:szCs w:val="24"/>
          <w:u w:val="single"/>
          <w:lang w:val="lv-LV"/>
        </w:rPr>
        <w:t>201</w:t>
      </w:r>
      <w:r w:rsidR="00045545">
        <w:rPr>
          <w:rFonts w:ascii="Times New Roman" w:eastAsia="Times New Roman" w:hAnsi="Times New Roman" w:cs="Times New Roman"/>
          <w:b/>
          <w:sz w:val="24"/>
          <w:szCs w:val="24"/>
          <w:u w:val="single"/>
          <w:lang w:val="lv-LV"/>
        </w:rPr>
        <w:t>7</w:t>
      </w:r>
      <w:r w:rsidRPr="00045545">
        <w:rPr>
          <w:rFonts w:ascii="Times New Roman" w:eastAsia="Times New Roman" w:hAnsi="Times New Roman" w:cs="Times New Roman"/>
          <w:b/>
          <w:sz w:val="24"/>
          <w:szCs w:val="24"/>
          <w:u w:val="single"/>
          <w:lang w:val="lv-LV"/>
        </w:rPr>
        <w:t xml:space="preserve">.gada </w:t>
      </w:r>
      <w:r w:rsidR="00045545">
        <w:rPr>
          <w:rFonts w:ascii="Times New Roman" w:eastAsia="Times New Roman" w:hAnsi="Times New Roman" w:cs="Times New Roman"/>
          <w:b/>
          <w:sz w:val="24"/>
          <w:szCs w:val="24"/>
          <w:u w:val="single"/>
          <w:lang w:val="lv-LV"/>
        </w:rPr>
        <w:t>5</w:t>
      </w:r>
      <w:r w:rsidRPr="00045545">
        <w:rPr>
          <w:rFonts w:ascii="Times New Roman" w:eastAsia="Times New Roman" w:hAnsi="Times New Roman" w:cs="Times New Roman"/>
          <w:b/>
          <w:sz w:val="24"/>
          <w:szCs w:val="24"/>
          <w:u w:val="single"/>
          <w:lang w:val="lv-LV"/>
        </w:rPr>
        <w:t>.</w:t>
      </w:r>
      <w:r w:rsidR="00045545">
        <w:rPr>
          <w:rFonts w:ascii="Times New Roman" w:eastAsia="Times New Roman" w:hAnsi="Times New Roman" w:cs="Times New Roman"/>
          <w:b/>
          <w:sz w:val="24"/>
          <w:szCs w:val="24"/>
          <w:u w:val="single"/>
          <w:lang w:val="lv-LV"/>
        </w:rPr>
        <w:t xml:space="preserve">jūnijā </w:t>
      </w:r>
      <w:r w:rsidRPr="00045545">
        <w:rPr>
          <w:rFonts w:ascii="Times New Roman" w:eastAsia="Times New Roman" w:hAnsi="Times New Roman" w:cs="Times New Roman"/>
          <w:b/>
          <w:sz w:val="24"/>
          <w:szCs w:val="24"/>
          <w:u w:val="single"/>
          <w:lang w:val="lv-LV"/>
        </w:rPr>
        <w:t>plkst.1</w:t>
      </w:r>
      <w:r w:rsidR="00045545">
        <w:rPr>
          <w:rFonts w:ascii="Times New Roman" w:eastAsia="Times New Roman" w:hAnsi="Times New Roman" w:cs="Times New Roman"/>
          <w:b/>
          <w:sz w:val="24"/>
          <w:szCs w:val="24"/>
          <w:u w:val="single"/>
          <w:lang w:val="lv-LV"/>
        </w:rPr>
        <w:t>1</w:t>
      </w:r>
      <w:r w:rsidRPr="00045545">
        <w:rPr>
          <w:rFonts w:ascii="Times New Roman" w:eastAsia="Times New Roman" w:hAnsi="Times New Roman" w:cs="Times New Roman"/>
          <w:b/>
          <w:sz w:val="24"/>
          <w:szCs w:val="24"/>
          <w:u w:val="single"/>
          <w:lang w:val="lv-LV"/>
        </w:rPr>
        <w:t>:00</w:t>
      </w:r>
      <w:r w:rsidRPr="00045545">
        <w:rPr>
          <w:rFonts w:ascii="Times New Roman" w:eastAsia="Times New Roman" w:hAnsi="Times New Roman" w:cs="Times New Roman"/>
          <w:sz w:val="24"/>
          <w:szCs w:val="24"/>
          <w:lang w:val="lv-LV"/>
        </w:rPr>
        <w:t>.</w:t>
      </w:r>
    </w:p>
    <w:p w:rsidR="00816338" w:rsidRPr="00045545" w:rsidRDefault="00816338" w:rsidP="007824E6">
      <w:pPr>
        <w:keepNext/>
        <w:tabs>
          <w:tab w:val="left" w:pos="630"/>
        </w:tabs>
        <w:spacing w:after="0" w:line="240" w:lineRule="auto"/>
        <w:ind w:left="630" w:hanging="630"/>
        <w:outlineLvl w:val="1"/>
        <w:rPr>
          <w:rFonts w:ascii="Times New Roman" w:eastAsia="Times New Roman" w:hAnsi="Times New Roman" w:cs="Times New Roman"/>
          <w:bCs/>
          <w:iCs/>
          <w:color w:val="000000"/>
          <w:sz w:val="24"/>
          <w:szCs w:val="24"/>
          <w:lang w:val="lv-LV"/>
        </w:rPr>
      </w:pPr>
      <w:r w:rsidRPr="00045545">
        <w:rPr>
          <w:rFonts w:ascii="Times New Roman" w:eastAsia="Times New Roman" w:hAnsi="Times New Roman" w:cs="Times New Roman"/>
          <w:bCs/>
          <w:iCs/>
          <w:color w:val="000000"/>
          <w:sz w:val="24"/>
          <w:szCs w:val="24"/>
          <w:lang w:val="lv-LV"/>
        </w:rPr>
        <w:t xml:space="preserve">5.6. Piedāvājumu atvēršanas sēde ir atklāta un tajā var piedalīties pretendentu pārstāvji. </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5.7.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816338" w:rsidRPr="00045545" w:rsidRDefault="00816338" w:rsidP="007824E6">
      <w:pPr>
        <w:keepNext/>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5.8. Sākot piedāvājumu atvēršanas sanāksmi, komisijas priekšsēdētājs klātesošajiem paziņo komisijas sastāvu un klātesošo pretendentu pārstāvjus.</w:t>
      </w:r>
    </w:p>
    <w:p w:rsidR="00816338" w:rsidRPr="00045545" w:rsidRDefault="00816338" w:rsidP="00816338">
      <w:pPr>
        <w:keepNext/>
        <w:tabs>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5.9. Sanāksmes laikā komisijas priekšsēdētājs nolasa pretendentu sarakstu. </w:t>
      </w:r>
    </w:p>
    <w:p w:rsidR="00816338" w:rsidRPr="00045545" w:rsidRDefault="00816338" w:rsidP="007824E6">
      <w:pPr>
        <w:keepNext/>
        <w:tabs>
          <w:tab w:val="left" w:pos="630"/>
        </w:tabs>
        <w:spacing w:after="0" w:line="240" w:lineRule="auto"/>
        <w:ind w:left="630" w:hanging="63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5.10.</w:t>
      </w:r>
      <w:r w:rsidR="007824E6">
        <w:rPr>
          <w:rFonts w:ascii="Times New Roman" w:eastAsia="Times New Roman" w:hAnsi="Times New Roman" w:cs="Times New Roman"/>
          <w:bCs/>
          <w:iCs/>
          <w:sz w:val="24"/>
          <w:szCs w:val="24"/>
          <w:lang w:val="lv-LV"/>
        </w:rPr>
        <w:t xml:space="preserve"> </w:t>
      </w:r>
      <w:r w:rsidRPr="00045545">
        <w:rPr>
          <w:rFonts w:ascii="Times New Roman" w:eastAsia="Times New Roman" w:hAnsi="Times New Roman" w:cs="Times New Roman"/>
          <w:bCs/>
          <w:iCs/>
          <w:sz w:val="24"/>
          <w:szCs w:val="24"/>
          <w:lang w:val="lv-LV"/>
        </w:rPr>
        <w:t xml:space="preserve">Komisijas loceklis pēc piedāvājumu iesniegšanas termiņa beigām, līdz piedāvājumu atvēršanai paraksta apliecinājumu, ka nav tādu apstākļu, kuru dēļ varētu uzskatīt, ka viņš </w:t>
      </w:r>
      <w:r w:rsidRPr="00045545">
        <w:rPr>
          <w:rFonts w:ascii="Times New Roman" w:eastAsia="Times New Roman" w:hAnsi="Times New Roman" w:cs="Times New Roman"/>
          <w:bCs/>
          <w:iCs/>
          <w:sz w:val="24"/>
          <w:szCs w:val="24"/>
          <w:lang w:val="lv-LV"/>
        </w:rPr>
        <w:lastRenderedPageBreak/>
        <w:t>ir ieinteresēts konkrēta pretendenta izvēlē vai darbībā vai ka viņš ir saistīti ar tiem Latvijas Republikas „Publisko iepirkumu likuma” 2</w:t>
      </w:r>
      <w:r w:rsidR="00045545">
        <w:rPr>
          <w:rFonts w:ascii="Times New Roman" w:eastAsia="Times New Roman" w:hAnsi="Times New Roman" w:cs="Times New Roman"/>
          <w:bCs/>
          <w:iCs/>
          <w:sz w:val="24"/>
          <w:szCs w:val="24"/>
          <w:lang w:val="lv-LV"/>
        </w:rPr>
        <w:t>5</w:t>
      </w:r>
      <w:r w:rsidRPr="00045545">
        <w:rPr>
          <w:rFonts w:ascii="Times New Roman" w:eastAsia="Times New Roman" w:hAnsi="Times New Roman" w:cs="Times New Roman"/>
          <w:bCs/>
          <w:iCs/>
          <w:sz w:val="24"/>
          <w:szCs w:val="24"/>
          <w:lang w:val="lv-LV"/>
        </w:rPr>
        <w:t>.panta pirmās daļas izpratnē. Ja šāds apliecinājums nav parakstīts komisijas loceklis nedrīkst piedalīties turpmākajā komisijas darbībā.</w:t>
      </w:r>
    </w:p>
    <w:p w:rsidR="00816338" w:rsidRPr="00045545" w:rsidRDefault="00816338" w:rsidP="007824E6">
      <w:pPr>
        <w:keepNext/>
        <w:tabs>
          <w:tab w:val="left" w:pos="540"/>
        </w:tabs>
        <w:spacing w:after="0" w:line="240" w:lineRule="auto"/>
        <w:ind w:left="540" w:hanging="5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5.11.Piedāvājumus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816338" w:rsidRPr="00045545" w:rsidRDefault="00816338" w:rsidP="007824E6">
      <w:pPr>
        <w:keepNext/>
        <w:tabs>
          <w:tab w:val="left" w:pos="540"/>
        </w:tabs>
        <w:spacing w:after="0" w:line="240" w:lineRule="auto"/>
        <w:ind w:left="540" w:hanging="5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5.12. Piedāvājumu atvēršanas norisi, kā arī visas nosauktās ziņas komisija ieraksta piedāvājumu atvēršanas sanāksmes protokolā.</w:t>
      </w:r>
    </w:p>
    <w:p w:rsidR="00816338" w:rsidRPr="00045545" w:rsidRDefault="00816338" w:rsidP="00816338">
      <w:pPr>
        <w:keepNext/>
        <w:tabs>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5.13. Kad visi piedāvājumi atvērti, piedāvājumu atvēršanas sanāksme tiek slēgta. </w:t>
      </w:r>
    </w:p>
    <w:p w:rsidR="00816338" w:rsidRPr="00045545" w:rsidRDefault="00816338" w:rsidP="00816338">
      <w:pPr>
        <w:tabs>
          <w:tab w:val="left" w:pos="1560"/>
        </w:tabs>
        <w:spacing w:after="0" w:line="240" w:lineRule="auto"/>
        <w:ind w:right="-908"/>
        <w:contextualSpacing/>
        <w:rPr>
          <w:rFonts w:ascii="Times New Roman" w:eastAsia="Times New Roman" w:hAnsi="Times New Roman" w:cs="Times New Roman"/>
          <w:sz w:val="28"/>
          <w:szCs w:val="24"/>
          <w:lang w:val="lv-LV"/>
        </w:rPr>
      </w:pPr>
    </w:p>
    <w:p w:rsidR="00816338" w:rsidRPr="00045545" w:rsidRDefault="00816338" w:rsidP="00045545">
      <w:pPr>
        <w:pStyle w:val="ListParagraph"/>
        <w:numPr>
          <w:ilvl w:val="0"/>
          <w:numId w:val="16"/>
        </w:numPr>
        <w:tabs>
          <w:tab w:val="left" w:pos="1560"/>
        </w:tabs>
        <w:ind w:right="-908"/>
        <w:jc w:val="center"/>
        <w:rPr>
          <w:b/>
          <w:caps/>
          <w:sz w:val="24"/>
          <w:lang w:val="lv-LV"/>
        </w:rPr>
      </w:pPr>
      <w:r w:rsidRPr="00045545">
        <w:rPr>
          <w:b/>
          <w:caps/>
          <w:sz w:val="24"/>
          <w:lang w:val="lv-LV"/>
        </w:rPr>
        <w:t>Piedāvājumu vērtēšanas un izvēles kritēriji</w:t>
      </w:r>
      <w:bookmarkStart w:id="26" w:name="_Toc61422131"/>
    </w:p>
    <w:p w:rsidR="00816338" w:rsidRPr="00045545" w:rsidRDefault="00816338" w:rsidP="00816338">
      <w:pPr>
        <w:keepNext/>
        <w:tabs>
          <w:tab w:val="num" w:pos="1002"/>
        </w:tabs>
        <w:spacing w:after="0" w:line="240" w:lineRule="auto"/>
        <w:ind w:right="-908"/>
        <w:jc w:val="both"/>
        <w:outlineLvl w:val="1"/>
        <w:rPr>
          <w:rFonts w:ascii="Times New Roman" w:eastAsia="Times New Roman" w:hAnsi="Times New Roman" w:cs="Times New Roman"/>
          <w:b/>
          <w:bCs/>
          <w:iCs/>
          <w:sz w:val="24"/>
          <w:szCs w:val="24"/>
          <w:lang w:val="lv-LV"/>
        </w:rPr>
      </w:pPr>
      <w:r w:rsidRPr="00045545">
        <w:rPr>
          <w:rFonts w:ascii="Times New Roman" w:eastAsia="Times New Roman" w:hAnsi="Times New Roman" w:cs="Times New Roman"/>
          <w:b/>
          <w:bCs/>
          <w:iCs/>
          <w:sz w:val="24"/>
          <w:szCs w:val="24"/>
          <w:lang w:val="lv-LV"/>
        </w:rPr>
        <w:t>6.1.  Vispārīgie noteikumi</w:t>
      </w:r>
    </w:p>
    <w:p w:rsidR="00816338" w:rsidRPr="00816338"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6.1.1.Piedāvājumu noformējuma pārbaudi, pretendentu atlasi, tehnisko un finanšu piedāvājumu atbilstības pārbaudi un konkursa uzvarētāja</w:t>
      </w:r>
      <w:r w:rsidRPr="00816338">
        <w:rPr>
          <w:rFonts w:ascii="Times New Roman" w:eastAsia="Times New Roman" w:hAnsi="Times New Roman" w:cs="Times New Roman"/>
          <w:bCs/>
          <w:sz w:val="24"/>
          <w:szCs w:val="24"/>
          <w:lang w:val="lv-LV"/>
        </w:rPr>
        <w:t xml:space="preserve"> noteikšanu komisija veic slēgtā sēdē.</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w:t>
      </w:r>
      <w:r w:rsidRPr="00045545">
        <w:rPr>
          <w:rFonts w:ascii="Times New Roman" w:eastAsia="Times New Roman" w:hAnsi="Times New Roman" w:cs="Times New Roman"/>
          <w:bCs/>
          <w:sz w:val="24"/>
          <w:szCs w:val="24"/>
          <w:lang w:val="lv-LV"/>
        </w:rPr>
        <w:t xml:space="preserve">piedāvājumu vērtēšanas kritērijiem. </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816338" w:rsidRPr="00045545" w:rsidRDefault="00816338" w:rsidP="00816338">
      <w:pPr>
        <w:keepNext/>
        <w:tabs>
          <w:tab w:val="num" w:pos="1002"/>
        </w:tabs>
        <w:spacing w:before="240" w:after="60" w:line="240" w:lineRule="auto"/>
        <w:ind w:left="567" w:right="-908" w:hanging="567"/>
        <w:outlineLvl w:val="1"/>
        <w:rPr>
          <w:rFonts w:ascii="Times New Roman" w:eastAsia="Times New Roman" w:hAnsi="Times New Roman" w:cs="Times New Roman"/>
          <w:b/>
          <w:bCs/>
          <w:iCs/>
          <w:color w:val="000000"/>
          <w:sz w:val="24"/>
          <w:szCs w:val="24"/>
          <w:lang w:val="lv-LV"/>
        </w:rPr>
      </w:pPr>
      <w:bookmarkStart w:id="27" w:name="_Toc98233550"/>
      <w:r w:rsidRPr="00045545">
        <w:rPr>
          <w:rFonts w:ascii="Times New Roman" w:eastAsia="Times New Roman" w:hAnsi="Times New Roman" w:cs="Times New Roman"/>
          <w:b/>
          <w:bCs/>
          <w:iCs/>
          <w:color w:val="000000"/>
          <w:sz w:val="24"/>
          <w:szCs w:val="24"/>
          <w:lang w:val="lv-LV"/>
        </w:rPr>
        <w:t>6.2.   Piedāvājumu noformējuma pārbaude</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816338" w:rsidRPr="00045545" w:rsidRDefault="00816338" w:rsidP="00816338">
      <w:pPr>
        <w:spacing w:after="0" w:line="240" w:lineRule="auto"/>
        <w:ind w:left="567" w:right="-908" w:hanging="567"/>
        <w:jc w:val="both"/>
        <w:rPr>
          <w:rFonts w:ascii="Times New Roman" w:eastAsia="Times New Roman" w:hAnsi="Times New Roman" w:cs="Times New Roman"/>
          <w:sz w:val="24"/>
          <w:szCs w:val="24"/>
          <w:lang w:val="lv-LV"/>
        </w:rPr>
      </w:pPr>
    </w:p>
    <w:p w:rsidR="00816338" w:rsidRPr="00045545" w:rsidRDefault="00816338" w:rsidP="00816338">
      <w:pPr>
        <w:keepNext/>
        <w:tabs>
          <w:tab w:val="left" w:pos="720"/>
        </w:tabs>
        <w:spacing w:after="0" w:line="240" w:lineRule="auto"/>
        <w:ind w:left="567" w:right="-908" w:hanging="567"/>
        <w:outlineLvl w:val="1"/>
        <w:rPr>
          <w:rFonts w:ascii="Times New Roman" w:eastAsia="Times New Roman" w:hAnsi="Times New Roman" w:cs="Times New Roman"/>
          <w:b/>
          <w:bCs/>
          <w:iCs/>
          <w:color w:val="000000"/>
          <w:sz w:val="24"/>
          <w:szCs w:val="24"/>
          <w:lang w:val="lv-LV"/>
        </w:rPr>
      </w:pPr>
      <w:bookmarkStart w:id="28" w:name="_Toc98233551"/>
      <w:bookmarkEnd w:id="27"/>
      <w:r w:rsidRPr="00045545">
        <w:rPr>
          <w:rFonts w:ascii="Times New Roman" w:eastAsia="Times New Roman" w:hAnsi="Times New Roman" w:cs="Times New Roman"/>
          <w:b/>
          <w:bCs/>
          <w:iCs/>
          <w:color w:val="000000"/>
          <w:sz w:val="24"/>
          <w:szCs w:val="24"/>
          <w:lang w:val="lv-LV"/>
        </w:rPr>
        <w:t xml:space="preserve">6.3.   Pretendentu </w:t>
      </w:r>
      <w:bookmarkEnd w:id="28"/>
      <w:r w:rsidRPr="00045545">
        <w:rPr>
          <w:rFonts w:ascii="Times New Roman" w:eastAsia="Times New Roman" w:hAnsi="Times New Roman" w:cs="Times New Roman"/>
          <w:b/>
          <w:bCs/>
          <w:iCs/>
          <w:color w:val="000000"/>
          <w:sz w:val="24"/>
          <w:szCs w:val="24"/>
          <w:lang w:val="lv-LV"/>
        </w:rPr>
        <w:t>kvalifikācijas atbilstības  pārbaude</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816338" w:rsidRPr="00045545" w:rsidRDefault="00816338" w:rsidP="00816338">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816338" w:rsidRPr="00045545" w:rsidRDefault="00816338" w:rsidP="00816338">
      <w:pPr>
        <w:keepNext/>
        <w:tabs>
          <w:tab w:val="num" w:pos="1002"/>
        </w:tabs>
        <w:spacing w:before="240" w:after="60" w:line="240" w:lineRule="auto"/>
        <w:ind w:left="-142" w:right="-908"/>
        <w:outlineLvl w:val="1"/>
        <w:rPr>
          <w:rFonts w:ascii="Times New Roman" w:eastAsia="Times New Roman" w:hAnsi="Times New Roman" w:cs="Times New Roman"/>
          <w:b/>
          <w:bCs/>
          <w:iCs/>
          <w:color w:val="000000"/>
          <w:sz w:val="24"/>
          <w:szCs w:val="28"/>
          <w:lang w:val="lv-LV"/>
        </w:rPr>
      </w:pPr>
      <w:bookmarkStart w:id="29" w:name="_Toc98233552"/>
      <w:r w:rsidRPr="00045545">
        <w:rPr>
          <w:rFonts w:ascii="Times New Roman" w:eastAsia="Times New Roman" w:hAnsi="Times New Roman" w:cs="Times New Roman"/>
          <w:b/>
          <w:bCs/>
          <w:iCs/>
          <w:color w:val="000000"/>
          <w:sz w:val="24"/>
          <w:szCs w:val="28"/>
          <w:lang w:val="lv-LV"/>
        </w:rPr>
        <w:t xml:space="preserve">  6.4.  Tehnisko piedāvājumu vērtēšana</w:t>
      </w:r>
      <w:bookmarkEnd w:id="29"/>
    </w:p>
    <w:p w:rsidR="00816338" w:rsidRPr="00045545" w:rsidRDefault="00816338" w:rsidP="00816338">
      <w:pPr>
        <w:keepNext/>
        <w:tabs>
          <w:tab w:val="num" w:pos="1004"/>
        </w:tabs>
        <w:spacing w:after="0" w:line="240" w:lineRule="auto"/>
        <w:ind w:left="550"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6.4.1.Iepirkumu komisija veiks Tehnisko piedāvājumu atbilstības pārbaudi, kuras laikā komisija izvērtēs Tehnisko piedāvājumu atbilstību Tehniskai specifikācijai (3.pielikums)</w:t>
      </w:r>
    </w:p>
    <w:p w:rsidR="00816338" w:rsidRPr="00045545" w:rsidRDefault="00816338" w:rsidP="00816338">
      <w:pPr>
        <w:keepNext/>
        <w:tabs>
          <w:tab w:val="num" w:pos="1004"/>
        </w:tabs>
        <w:spacing w:after="0" w:line="240" w:lineRule="auto"/>
        <w:ind w:left="550"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6.4.2.Ja tiks konstatēts, ka pretendenta Tehniskais piedāvājums neatbilst Tehniskās specifikācijas prasībām, iepirkumu komisija tālāk šo piedāvājumu neizskatīs.</w:t>
      </w:r>
    </w:p>
    <w:p w:rsidR="00816338" w:rsidRPr="00045545" w:rsidRDefault="00816338" w:rsidP="00816338">
      <w:pPr>
        <w:tabs>
          <w:tab w:val="left" w:pos="720"/>
        </w:tabs>
        <w:spacing w:after="0" w:line="240" w:lineRule="auto"/>
        <w:ind w:right="-908"/>
        <w:jc w:val="both"/>
        <w:rPr>
          <w:rFonts w:ascii="Times New Roman" w:eastAsia="Times New Roman" w:hAnsi="Times New Roman" w:cs="Times New Roman"/>
          <w:b/>
          <w:sz w:val="24"/>
          <w:szCs w:val="24"/>
          <w:lang w:val="lv-LV"/>
        </w:rPr>
      </w:pPr>
    </w:p>
    <w:p w:rsidR="00816338" w:rsidRPr="00045545" w:rsidRDefault="00816338" w:rsidP="00816338">
      <w:pPr>
        <w:keepNext/>
        <w:tabs>
          <w:tab w:val="num" w:pos="1002"/>
        </w:tabs>
        <w:spacing w:after="0" w:line="240" w:lineRule="auto"/>
        <w:ind w:left="-142" w:right="-908"/>
        <w:outlineLvl w:val="1"/>
        <w:rPr>
          <w:rFonts w:ascii="Times New Roman" w:eastAsia="Times New Roman" w:hAnsi="Times New Roman" w:cs="Times New Roman"/>
          <w:b/>
          <w:bCs/>
          <w:iCs/>
          <w:color w:val="000000"/>
          <w:sz w:val="24"/>
          <w:szCs w:val="28"/>
          <w:lang w:val="lv-LV"/>
        </w:rPr>
      </w:pPr>
      <w:r w:rsidRPr="00045545">
        <w:rPr>
          <w:rFonts w:ascii="Times New Roman" w:eastAsia="Times New Roman" w:hAnsi="Times New Roman" w:cs="Times New Roman"/>
          <w:b/>
          <w:bCs/>
          <w:iCs/>
          <w:color w:val="000000"/>
          <w:sz w:val="24"/>
          <w:szCs w:val="28"/>
          <w:lang w:val="lv-LV"/>
        </w:rPr>
        <w:t xml:space="preserve">   6.5.  Finanšu piedāvājumu vērtēšana</w:t>
      </w:r>
    </w:p>
    <w:p w:rsidR="00816338" w:rsidRPr="00045545" w:rsidRDefault="00816338" w:rsidP="00816338">
      <w:pPr>
        <w:keepNext/>
        <w:tabs>
          <w:tab w:val="num" w:pos="1004"/>
          <w:tab w:val="left" w:pos="1418"/>
        </w:tabs>
        <w:spacing w:after="0" w:line="240" w:lineRule="auto"/>
        <w:ind w:left="550" w:hanging="550"/>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 xml:space="preserve">6.5.1.Komisija vērtē tikai to pretendentu finanšu piedāvājumus, kuri nav noraidīti noformējuma pārbaudes, pretendentu atlases vai tehnisko piedāvājumu atbilstības pārbaudes laikā. </w:t>
      </w:r>
    </w:p>
    <w:p w:rsidR="00816338" w:rsidRPr="00045545" w:rsidRDefault="00816338" w:rsidP="00816338">
      <w:pPr>
        <w:spacing w:after="0" w:line="240" w:lineRule="auto"/>
        <w:ind w:left="567" w:hanging="567"/>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6.5.2.Komisija pārbauda vai Finanšu piedāvājums iesniegts atbilstoši Nolikumā izvirzītajām prasībām.</w:t>
      </w:r>
    </w:p>
    <w:p w:rsidR="00816338" w:rsidRPr="00045545" w:rsidRDefault="00816338" w:rsidP="00816338">
      <w:pPr>
        <w:keepNext/>
        <w:tabs>
          <w:tab w:val="num" w:pos="862"/>
        </w:tabs>
        <w:spacing w:after="0" w:line="240" w:lineRule="auto"/>
        <w:ind w:left="567" w:right="-908" w:hanging="567"/>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6.5.3.Vērtēšanas laikā komisija pārbauda, vai finanšu piedāvājumā nav aritmētisku kļūdu.</w:t>
      </w:r>
    </w:p>
    <w:p w:rsidR="00816338" w:rsidRPr="00045545" w:rsidRDefault="00816338" w:rsidP="00816338">
      <w:pPr>
        <w:keepNext/>
        <w:tabs>
          <w:tab w:val="num" w:pos="862"/>
        </w:tabs>
        <w:spacing w:after="0" w:line="240" w:lineRule="auto"/>
        <w:ind w:left="567" w:hanging="567"/>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sz w:val="24"/>
          <w:szCs w:val="26"/>
          <w:lang w:val="lv-LV"/>
        </w:rPr>
        <w:t xml:space="preserve">6.5.4.Ja finanšu piedāvājumā konstatēta aritmētiskā kļūda cenas </w:t>
      </w:r>
      <w:r w:rsidRPr="00045545">
        <w:rPr>
          <w:rFonts w:ascii="Times New Roman" w:eastAsia="Times New Roman" w:hAnsi="Times New Roman" w:cs="Times New Roman"/>
          <w:bCs/>
          <w:sz w:val="24"/>
          <w:szCs w:val="26"/>
          <w:lang w:val="lv-LV"/>
        </w:rPr>
        <w:t xml:space="preserve">aprēķināšanā, </w:t>
      </w:r>
      <w:r w:rsidRPr="00045545">
        <w:rPr>
          <w:rFonts w:ascii="Times New Roman" w:eastAsia="Times New Roman" w:hAnsi="Times New Roman" w:cs="Times New Roman"/>
          <w:sz w:val="24"/>
          <w:szCs w:val="26"/>
          <w:lang w:val="lv-LV"/>
        </w:rPr>
        <w:t xml:space="preserve">iepirkumu komisija </w:t>
      </w:r>
      <w:r w:rsidRPr="00045545">
        <w:rPr>
          <w:rFonts w:ascii="Times New Roman" w:eastAsia="Times New Roman" w:hAnsi="Times New Roman" w:cs="Times New Roman"/>
          <w:bCs/>
          <w:sz w:val="24"/>
          <w:szCs w:val="26"/>
          <w:lang w:val="lv-LV"/>
        </w:rPr>
        <w:t>to labo un paziņo pretendentam, kura piedāvājumā labojumi izdarīti atbilstoši normatīvajos aktos noteiktajā kārtībā.</w:t>
      </w:r>
    </w:p>
    <w:p w:rsidR="00816338" w:rsidRPr="00045545" w:rsidRDefault="00816338" w:rsidP="00816338">
      <w:pPr>
        <w:spacing w:after="0" w:line="240" w:lineRule="auto"/>
        <w:ind w:left="567" w:right="-908" w:hanging="567"/>
        <w:rPr>
          <w:rFonts w:ascii="Times New Roman" w:eastAsia="Times New Roman" w:hAnsi="Times New Roman" w:cs="Times New Roman"/>
          <w:sz w:val="24"/>
          <w:szCs w:val="24"/>
          <w:lang w:val="lv-LV"/>
        </w:rPr>
      </w:pPr>
    </w:p>
    <w:bookmarkEnd w:id="26"/>
    <w:p w:rsidR="00816338" w:rsidRPr="00045545" w:rsidRDefault="00816338" w:rsidP="00816338">
      <w:pPr>
        <w:keepNext/>
        <w:tabs>
          <w:tab w:val="num" w:pos="1002"/>
        </w:tabs>
        <w:spacing w:after="0" w:line="240" w:lineRule="auto"/>
        <w:ind w:left="-142" w:right="-908"/>
        <w:jc w:val="both"/>
        <w:outlineLvl w:val="1"/>
        <w:rPr>
          <w:rFonts w:ascii="Times New Roman" w:eastAsia="Times New Roman" w:hAnsi="Times New Roman" w:cs="Times New Roman"/>
          <w:b/>
          <w:bCs/>
          <w:iCs/>
          <w:color w:val="000000"/>
          <w:sz w:val="24"/>
          <w:szCs w:val="24"/>
          <w:lang w:val="lv-LV"/>
        </w:rPr>
      </w:pPr>
      <w:r w:rsidRPr="00045545">
        <w:rPr>
          <w:rFonts w:ascii="Times New Roman" w:eastAsia="Times New Roman" w:hAnsi="Times New Roman" w:cs="Times New Roman"/>
          <w:b/>
          <w:bCs/>
          <w:iCs/>
          <w:color w:val="000000"/>
          <w:sz w:val="24"/>
          <w:szCs w:val="24"/>
          <w:lang w:val="lv-LV"/>
        </w:rPr>
        <w:t>6.6.</w:t>
      </w:r>
      <w:r w:rsidR="00045545">
        <w:rPr>
          <w:rFonts w:ascii="Times New Roman" w:eastAsia="Times New Roman" w:hAnsi="Times New Roman" w:cs="Times New Roman"/>
          <w:b/>
          <w:bCs/>
          <w:iCs/>
          <w:color w:val="000000"/>
          <w:sz w:val="24"/>
          <w:szCs w:val="24"/>
          <w:lang w:val="lv-LV"/>
        </w:rPr>
        <w:t xml:space="preserve"> </w:t>
      </w:r>
      <w:r w:rsidRPr="00045545">
        <w:rPr>
          <w:rFonts w:ascii="Times New Roman" w:eastAsia="Times New Roman" w:hAnsi="Times New Roman" w:cs="Times New Roman"/>
          <w:b/>
          <w:bCs/>
          <w:iCs/>
          <w:color w:val="000000"/>
          <w:sz w:val="24"/>
          <w:szCs w:val="24"/>
          <w:lang w:val="lv-LV"/>
        </w:rPr>
        <w:t>Piedāvājuma izvēles kritēriji</w:t>
      </w:r>
    </w:p>
    <w:p w:rsidR="00816338" w:rsidRPr="00045545" w:rsidRDefault="00816338" w:rsidP="00816338">
      <w:pPr>
        <w:autoSpaceDE w:val="0"/>
        <w:autoSpaceDN w:val="0"/>
        <w:adjustRightInd w:val="0"/>
        <w:spacing w:after="0" w:line="240" w:lineRule="auto"/>
        <w:ind w:left="567" w:right="-908" w:hanging="567"/>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6.6.1    Pied</w:t>
      </w:r>
      <w:r w:rsidRPr="00045545">
        <w:rPr>
          <w:rFonts w:ascii="Times New Roman" w:eastAsia="TimesNewRoman" w:hAnsi="Times New Roman" w:cs="TimesNewRoman"/>
          <w:sz w:val="24"/>
          <w:szCs w:val="24"/>
          <w:lang w:val="lv-LV"/>
        </w:rPr>
        <w:t>ā</w:t>
      </w:r>
      <w:r w:rsidRPr="00045545">
        <w:rPr>
          <w:rFonts w:ascii="Times New Roman" w:eastAsia="Times New Roman" w:hAnsi="Times New Roman" w:cs="Times New Roman"/>
          <w:sz w:val="24"/>
          <w:szCs w:val="24"/>
          <w:lang w:val="lv-LV"/>
        </w:rPr>
        <w:t>v</w:t>
      </w:r>
      <w:r w:rsidRPr="00045545">
        <w:rPr>
          <w:rFonts w:ascii="Times New Roman" w:eastAsia="TimesNewRoman" w:hAnsi="Times New Roman" w:cs="TimesNewRoman"/>
          <w:sz w:val="24"/>
          <w:szCs w:val="24"/>
          <w:lang w:val="lv-LV"/>
        </w:rPr>
        <w:t>ā</w:t>
      </w:r>
      <w:r w:rsidRPr="00045545">
        <w:rPr>
          <w:rFonts w:ascii="Times New Roman" w:eastAsia="Times New Roman" w:hAnsi="Times New Roman" w:cs="Times New Roman"/>
          <w:sz w:val="24"/>
          <w:szCs w:val="24"/>
          <w:lang w:val="lv-LV"/>
        </w:rPr>
        <w:t>juma izv</w:t>
      </w:r>
      <w:r w:rsidRPr="00045545">
        <w:rPr>
          <w:rFonts w:ascii="Times New Roman" w:eastAsia="TimesNewRoman" w:hAnsi="Times New Roman" w:cs="TimesNewRoman"/>
          <w:sz w:val="24"/>
          <w:szCs w:val="24"/>
          <w:lang w:val="lv-LV"/>
        </w:rPr>
        <w:t>ē</w:t>
      </w:r>
      <w:r w:rsidRPr="00045545">
        <w:rPr>
          <w:rFonts w:ascii="Times New Roman" w:eastAsia="Times New Roman" w:hAnsi="Times New Roman" w:cs="Times New Roman"/>
          <w:sz w:val="24"/>
          <w:szCs w:val="24"/>
          <w:lang w:val="lv-LV"/>
        </w:rPr>
        <w:t>les krit</w:t>
      </w:r>
      <w:r w:rsidRPr="00045545">
        <w:rPr>
          <w:rFonts w:ascii="Times New Roman" w:eastAsia="TimesNewRoman" w:hAnsi="Times New Roman" w:cs="TimesNewRoman"/>
          <w:sz w:val="24"/>
          <w:szCs w:val="24"/>
          <w:lang w:val="lv-LV"/>
        </w:rPr>
        <w:t>ē</w:t>
      </w:r>
      <w:r w:rsidRPr="00045545">
        <w:rPr>
          <w:rFonts w:ascii="Times New Roman" w:eastAsia="Times New Roman" w:hAnsi="Times New Roman" w:cs="Times New Roman"/>
          <w:sz w:val="24"/>
          <w:szCs w:val="24"/>
          <w:lang w:val="lv-LV"/>
        </w:rPr>
        <w:t xml:space="preserve">rijs - </w:t>
      </w:r>
      <w:r w:rsidRPr="00045545">
        <w:rPr>
          <w:rFonts w:ascii="Times New Roman" w:eastAsia="Times New Roman" w:hAnsi="Times New Roman" w:cs="Times New Roman"/>
          <w:b/>
          <w:sz w:val="24"/>
          <w:szCs w:val="24"/>
          <w:lang w:val="lv-LV"/>
        </w:rPr>
        <w:t>saimnieciski visizdevīgākais piedāvājums</w:t>
      </w:r>
      <w:r w:rsidRPr="00045545">
        <w:rPr>
          <w:rFonts w:ascii="Times New Roman" w:eastAsia="Times New Roman" w:hAnsi="Times New Roman" w:cs="Times New Roman"/>
          <w:sz w:val="24"/>
          <w:szCs w:val="24"/>
          <w:lang w:val="lv-LV"/>
        </w:rPr>
        <w:t xml:space="preserve">. </w:t>
      </w:r>
    </w:p>
    <w:p w:rsidR="00816338" w:rsidRPr="00045545" w:rsidRDefault="00816338" w:rsidP="00816338">
      <w:pPr>
        <w:spacing w:after="0" w:line="240" w:lineRule="auto"/>
        <w:ind w:left="720" w:hanging="72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rPr>
        <w:lastRenderedPageBreak/>
        <w:t xml:space="preserve">6.6.2. Saimnieciski visizdevīgākais piedāvājums tiks noteikts </w:t>
      </w:r>
      <w:r w:rsidRPr="00045545">
        <w:rPr>
          <w:rFonts w:ascii="Times New Roman" w:eastAsia="Times New Roman" w:hAnsi="Times New Roman" w:cs="Times New Roman"/>
          <w:sz w:val="24"/>
          <w:szCs w:val="24"/>
          <w:u w:val="single"/>
          <w:lang w:val="lv-LV" w:eastAsia="lv-LV"/>
        </w:rPr>
        <w:t>par katru atklāta konkursa iepirkuma priekšmeta daļu</w:t>
      </w:r>
      <w:r w:rsidRPr="00045545">
        <w:rPr>
          <w:rFonts w:ascii="Times New Roman" w:eastAsia="Times New Roman" w:hAnsi="Times New Roman" w:cs="Times New Roman"/>
          <w:sz w:val="24"/>
          <w:szCs w:val="24"/>
          <w:lang w:val="lv-LV" w:eastAsia="lv-LV"/>
        </w:rPr>
        <w:t xml:space="preserve"> atsevišķi.</w:t>
      </w:r>
    </w:p>
    <w:p w:rsidR="00816338" w:rsidRPr="00045545" w:rsidRDefault="00816338" w:rsidP="00816338">
      <w:pPr>
        <w:spacing w:after="0" w:line="240" w:lineRule="auto"/>
        <w:ind w:left="720" w:hanging="72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6.6.3.</w:t>
      </w:r>
      <w:r w:rsidR="007824E6">
        <w:rPr>
          <w:rFonts w:ascii="Times New Roman" w:eastAsia="Times New Roman" w:hAnsi="Times New Roman" w:cs="Times New Roman"/>
          <w:sz w:val="24"/>
          <w:szCs w:val="24"/>
          <w:lang w:val="lv-LV" w:eastAsia="lv-LV"/>
        </w:rPr>
        <w:t xml:space="preserve"> </w:t>
      </w:r>
      <w:r w:rsidRPr="00045545">
        <w:rPr>
          <w:rFonts w:ascii="Times New Roman" w:eastAsia="Times New Roman" w:hAnsi="Times New Roman" w:cs="Times New Roman"/>
          <w:sz w:val="24"/>
          <w:szCs w:val="24"/>
          <w:lang w:val="lv-LV"/>
        </w:rPr>
        <w:t>Saimnieciski visizdevīgākais piedāvājums tiks izvēlēts n</w:t>
      </w:r>
      <w:r w:rsidRPr="00045545">
        <w:rPr>
          <w:rFonts w:ascii="Times New Roman" w:eastAsia="Times New Roman" w:hAnsi="Times New Roman" w:cs="Times New Roman"/>
          <w:sz w:val="24"/>
          <w:szCs w:val="24"/>
          <w:lang w:val="lv-LV" w:eastAsia="lv-LV"/>
        </w:rPr>
        <w:t xml:space="preserve">o atklātam konkursam </w:t>
      </w:r>
      <w:r w:rsidRPr="00045545">
        <w:rPr>
          <w:rFonts w:ascii="Times New Roman" w:eastAsia="Times New Roman" w:hAnsi="Times New Roman" w:cs="Times New Roman"/>
          <w:b/>
          <w:i/>
          <w:sz w:val="24"/>
          <w:szCs w:val="24"/>
          <w:lang w:val="lv-LV"/>
        </w:rPr>
        <w:t>„Saimniecības preču piegāde Ludzas novada pašvaldības iestādēm” , ID Nr. LNP 201</w:t>
      </w:r>
      <w:r w:rsidR="00045545">
        <w:rPr>
          <w:rFonts w:ascii="Times New Roman" w:eastAsia="Times New Roman" w:hAnsi="Times New Roman" w:cs="Times New Roman"/>
          <w:b/>
          <w:i/>
          <w:sz w:val="24"/>
          <w:szCs w:val="24"/>
          <w:lang w:val="lv-LV"/>
        </w:rPr>
        <w:t>7</w:t>
      </w:r>
      <w:r w:rsidRPr="00045545">
        <w:rPr>
          <w:rFonts w:ascii="Times New Roman" w:eastAsia="Times New Roman" w:hAnsi="Times New Roman" w:cs="Times New Roman"/>
          <w:b/>
          <w:i/>
          <w:sz w:val="24"/>
          <w:szCs w:val="24"/>
          <w:shd w:val="clear" w:color="auto" w:fill="FFFFFF"/>
          <w:lang w:val="lv-LV"/>
        </w:rPr>
        <w:t>/2</w:t>
      </w:r>
      <w:r w:rsidR="00045545">
        <w:rPr>
          <w:rFonts w:ascii="Times New Roman" w:eastAsia="Times New Roman" w:hAnsi="Times New Roman" w:cs="Times New Roman"/>
          <w:b/>
          <w:i/>
          <w:sz w:val="24"/>
          <w:szCs w:val="24"/>
          <w:shd w:val="clear" w:color="auto" w:fill="FFFFFF"/>
          <w:lang w:val="lv-LV"/>
        </w:rPr>
        <w:t xml:space="preserve">6 </w:t>
      </w:r>
      <w:r w:rsidRPr="00045545">
        <w:rPr>
          <w:rFonts w:ascii="Times New Roman" w:eastAsia="Times New Roman" w:hAnsi="Times New Roman" w:cs="Times New Roman"/>
          <w:sz w:val="24"/>
          <w:szCs w:val="24"/>
          <w:shd w:val="clear" w:color="auto" w:fill="FFFFFF"/>
          <w:lang w:val="lv-LV"/>
        </w:rPr>
        <w:t>iesniegtiem</w:t>
      </w:r>
      <w:r w:rsidRPr="00045545">
        <w:rPr>
          <w:rFonts w:ascii="Times New Roman" w:eastAsia="Times New Roman" w:hAnsi="Times New Roman" w:cs="Times New Roman"/>
          <w:i/>
          <w:sz w:val="24"/>
          <w:szCs w:val="24"/>
          <w:shd w:val="clear" w:color="auto" w:fill="FFFFFF"/>
          <w:lang w:val="lv-LV"/>
        </w:rPr>
        <w:t xml:space="preserve"> </w:t>
      </w:r>
      <w:r w:rsidRPr="00045545">
        <w:rPr>
          <w:rFonts w:ascii="Times New Roman" w:eastAsia="Times New Roman" w:hAnsi="Times New Roman" w:cs="Times New Roman"/>
          <w:sz w:val="24"/>
          <w:szCs w:val="24"/>
          <w:lang w:val="lv-LV" w:eastAsia="lv-LV"/>
        </w:rPr>
        <w:t xml:space="preserve">nolikuma prasībām atbilstošiem piedāvājumiem izmantojot izdevīguma punktu metodi. </w:t>
      </w:r>
    </w:p>
    <w:p w:rsidR="00816338" w:rsidRPr="00045545" w:rsidRDefault="00816338" w:rsidP="00816338">
      <w:pPr>
        <w:spacing w:after="0" w:line="240" w:lineRule="auto"/>
        <w:ind w:left="720" w:hanging="72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 xml:space="preserve">6.6.4. Saimnieciski izdevīgākā finanšu piedāvājuma izvēlei atklāta konkursa </w:t>
      </w:r>
      <w:r w:rsidRPr="00045545">
        <w:rPr>
          <w:rFonts w:ascii="Times New Roman" w:eastAsia="Times New Roman" w:hAnsi="Times New Roman" w:cs="Times New Roman"/>
          <w:b/>
          <w:i/>
          <w:sz w:val="24"/>
          <w:szCs w:val="24"/>
          <w:lang w:val="lv-LV"/>
        </w:rPr>
        <w:t>„Saimniecības preču piegāde Ludzas novada pašvaldības iestādēm” , ID Nr. LNP 201</w:t>
      </w:r>
      <w:r w:rsidR="00045545">
        <w:rPr>
          <w:rFonts w:ascii="Times New Roman" w:eastAsia="Times New Roman" w:hAnsi="Times New Roman" w:cs="Times New Roman"/>
          <w:b/>
          <w:i/>
          <w:sz w:val="24"/>
          <w:szCs w:val="24"/>
          <w:lang w:val="lv-LV"/>
        </w:rPr>
        <w:t>7</w:t>
      </w:r>
      <w:r w:rsidRPr="00045545">
        <w:rPr>
          <w:rFonts w:ascii="Times New Roman" w:eastAsia="Times New Roman" w:hAnsi="Times New Roman" w:cs="Times New Roman"/>
          <w:b/>
          <w:i/>
          <w:sz w:val="24"/>
          <w:szCs w:val="24"/>
          <w:shd w:val="clear" w:color="auto" w:fill="FFFFFF"/>
          <w:lang w:val="lv-LV"/>
        </w:rPr>
        <w:t>/2</w:t>
      </w:r>
      <w:r w:rsidR="00045545">
        <w:rPr>
          <w:rFonts w:ascii="Times New Roman" w:eastAsia="Times New Roman" w:hAnsi="Times New Roman" w:cs="Times New Roman"/>
          <w:b/>
          <w:i/>
          <w:sz w:val="24"/>
          <w:szCs w:val="24"/>
          <w:shd w:val="clear" w:color="auto" w:fill="FFFFFF"/>
          <w:lang w:val="lv-LV"/>
        </w:rPr>
        <w:t>6</w:t>
      </w:r>
      <w:r w:rsidRPr="00045545">
        <w:rPr>
          <w:rFonts w:ascii="Times New Roman" w:eastAsia="Times New Roman" w:hAnsi="Times New Roman" w:cs="Times New Roman"/>
          <w:b/>
          <w:i/>
          <w:sz w:val="24"/>
          <w:szCs w:val="24"/>
          <w:shd w:val="clear" w:color="auto" w:fill="FFFFFF"/>
          <w:lang w:val="lv-LV"/>
        </w:rPr>
        <w:t xml:space="preserve"> </w:t>
      </w:r>
      <w:r w:rsidRPr="00045545">
        <w:rPr>
          <w:rFonts w:ascii="Times New Roman" w:eastAsia="Times New Roman" w:hAnsi="Times New Roman" w:cs="Times New Roman"/>
          <w:sz w:val="24"/>
          <w:szCs w:val="24"/>
          <w:u w:val="single"/>
          <w:shd w:val="clear" w:color="auto" w:fill="FFFFFF"/>
          <w:lang w:val="lv-LV"/>
        </w:rPr>
        <w:t>katrai konkursa daļai</w:t>
      </w:r>
      <w:r w:rsidRPr="00045545">
        <w:rPr>
          <w:rFonts w:ascii="Times New Roman" w:eastAsia="Times New Roman" w:hAnsi="Times New Roman" w:cs="Times New Roman"/>
          <w:sz w:val="24"/>
          <w:szCs w:val="24"/>
          <w:shd w:val="clear" w:color="auto" w:fill="FFFFFF"/>
          <w:lang w:val="lv-LV"/>
        </w:rPr>
        <w:t xml:space="preserve"> </w:t>
      </w:r>
      <w:r w:rsidRPr="00045545">
        <w:rPr>
          <w:rFonts w:ascii="Times New Roman" w:eastAsia="Times New Roman" w:hAnsi="Times New Roman" w:cs="Times New Roman"/>
          <w:sz w:val="24"/>
          <w:szCs w:val="24"/>
          <w:lang w:val="lv-LV" w:eastAsia="lv-LV"/>
        </w:rPr>
        <w:t>noteikti šādi vērtēšanas kritēriji (tie sakārtoti nozīmīguma secībā) un tiem atbilstoši maksimāli iegūstamie punkti:</w:t>
      </w:r>
    </w:p>
    <w:tbl>
      <w:tblPr>
        <w:tblpPr w:leftFromText="180" w:rightFromText="180" w:vertAnchor="text" w:horzAnchor="margin" w:tblpY="164"/>
        <w:tblW w:w="9039" w:type="dxa"/>
        <w:tblCellMar>
          <w:left w:w="0" w:type="dxa"/>
          <w:right w:w="0" w:type="dxa"/>
        </w:tblCellMar>
        <w:tblLook w:val="04A0" w:firstRow="1" w:lastRow="0" w:firstColumn="1" w:lastColumn="0" w:noHBand="0" w:noVBand="1"/>
      </w:tblPr>
      <w:tblGrid>
        <w:gridCol w:w="817"/>
        <w:gridCol w:w="4961"/>
        <w:gridCol w:w="3261"/>
      </w:tblGrid>
      <w:tr w:rsidR="00816338" w:rsidRPr="00045545" w:rsidTr="00816338">
        <w:trPr>
          <w:trHeight w:val="698"/>
        </w:trPr>
        <w:tc>
          <w:tcPr>
            <w:tcW w:w="81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045545" w:rsidRDefault="00816338" w:rsidP="00816338">
            <w:pPr>
              <w:spacing w:after="0" w:line="240" w:lineRule="auto"/>
              <w:ind w:left="-709" w:right="-108" w:firstLine="709"/>
              <w:jc w:val="center"/>
              <w:rPr>
                <w:rFonts w:ascii="Times New Roman" w:eastAsia="Times New Roman" w:hAnsi="Times New Roman" w:cs="Times New Roman"/>
                <w:b/>
                <w:bCs/>
                <w:i/>
                <w:sz w:val="24"/>
                <w:szCs w:val="24"/>
                <w:lang w:val="lv-LV" w:eastAsia="lv-LV"/>
              </w:rPr>
            </w:pPr>
            <w:r w:rsidRPr="00045545">
              <w:rPr>
                <w:rFonts w:ascii="Times New Roman" w:eastAsia="Times New Roman" w:hAnsi="Times New Roman" w:cs="Times New Roman"/>
                <w:b/>
                <w:bCs/>
                <w:i/>
                <w:sz w:val="24"/>
                <w:szCs w:val="24"/>
                <w:lang w:val="lv-LV" w:eastAsia="lv-LV"/>
              </w:rPr>
              <w:t>Nr.</w:t>
            </w:r>
          </w:p>
          <w:p w:rsidR="00816338" w:rsidRPr="00045545" w:rsidRDefault="00816338" w:rsidP="00816338">
            <w:pPr>
              <w:spacing w:after="0" w:line="240" w:lineRule="auto"/>
              <w:ind w:left="-709" w:right="-108" w:firstLine="709"/>
              <w:jc w:val="center"/>
              <w:rPr>
                <w:rFonts w:ascii="Times New Roman" w:eastAsia="Times New Roman" w:hAnsi="Times New Roman" w:cs="Times New Roman"/>
                <w:i/>
                <w:sz w:val="24"/>
                <w:szCs w:val="24"/>
                <w:lang w:val="lv-LV" w:eastAsia="lv-LV"/>
              </w:rPr>
            </w:pPr>
            <w:r w:rsidRPr="00045545">
              <w:rPr>
                <w:rFonts w:ascii="Times New Roman" w:eastAsia="Times New Roman" w:hAnsi="Times New Roman" w:cs="Times New Roman"/>
                <w:b/>
                <w:bCs/>
                <w:i/>
                <w:sz w:val="24"/>
                <w:szCs w:val="24"/>
                <w:lang w:val="lv-LV" w:eastAsia="lv-LV"/>
              </w:rPr>
              <w:t>p.k.</w:t>
            </w:r>
          </w:p>
        </w:tc>
        <w:tc>
          <w:tcPr>
            <w:tcW w:w="496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045545" w:rsidRDefault="00816338" w:rsidP="00816338">
            <w:pPr>
              <w:spacing w:after="0" w:line="240" w:lineRule="auto"/>
              <w:jc w:val="center"/>
              <w:rPr>
                <w:rFonts w:ascii="Times New Roman" w:eastAsia="Times New Roman" w:hAnsi="Times New Roman" w:cs="Times New Roman"/>
                <w:i/>
                <w:sz w:val="24"/>
                <w:szCs w:val="24"/>
                <w:lang w:val="lv-LV" w:eastAsia="lv-LV"/>
              </w:rPr>
            </w:pPr>
            <w:r w:rsidRPr="00045545">
              <w:rPr>
                <w:rFonts w:ascii="Times New Roman" w:eastAsia="Times New Roman" w:hAnsi="Times New Roman" w:cs="Times New Roman"/>
                <w:b/>
                <w:bCs/>
                <w:i/>
                <w:sz w:val="24"/>
                <w:szCs w:val="24"/>
                <w:lang w:val="lv-LV" w:eastAsia="lv-LV"/>
              </w:rPr>
              <w:t>Vērtēšanas kritēriji</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16338" w:rsidRPr="00045545" w:rsidRDefault="00816338" w:rsidP="00816338">
            <w:pPr>
              <w:spacing w:after="0" w:line="240" w:lineRule="auto"/>
              <w:ind w:left="-108" w:right="-108"/>
              <w:jc w:val="center"/>
              <w:rPr>
                <w:rFonts w:ascii="Times New Roman" w:eastAsia="Times New Roman" w:hAnsi="Times New Roman" w:cs="Times New Roman"/>
                <w:i/>
                <w:sz w:val="24"/>
                <w:szCs w:val="24"/>
                <w:lang w:val="lv-LV" w:eastAsia="lv-LV"/>
              </w:rPr>
            </w:pPr>
            <w:r w:rsidRPr="00045545">
              <w:rPr>
                <w:rFonts w:ascii="Times New Roman" w:eastAsia="Times New Roman" w:hAnsi="Times New Roman" w:cs="Times New Roman"/>
                <w:b/>
                <w:bCs/>
                <w:i/>
                <w:sz w:val="24"/>
                <w:szCs w:val="24"/>
                <w:lang w:val="lv-LV" w:eastAsia="lv-LV"/>
              </w:rPr>
              <w:t>Maksimālais punktu skaits</w:t>
            </w:r>
          </w:p>
        </w:tc>
      </w:tr>
      <w:tr w:rsidR="00816338" w:rsidRPr="00045545" w:rsidTr="00816338">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1</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 xml:space="preserve">Kopējā piedāvātā cena (EUR bez PVN)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highlight w:val="yellow"/>
                <w:lang w:val="lv-LV" w:eastAsia="lv-LV"/>
              </w:rPr>
            </w:pPr>
            <w:r w:rsidRPr="00045545">
              <w:rPr>
                <w:rFonts w:ascii="Times New Roman" w:eastAsia="Times New Roman" w:hAnsi="Times New Roman" w:cs="Times New Roman"/>
                <w:sz w:val="24"/>
                <w:szCs w:val="24"/>
                <w:lang w:val="lv-LV" w:eastAsia="lv-LV"/>
              </w:rPr>
              <w:t>60 punkti</w:t>
            </w:r>
          </w:p>
        </w:tc>
      </w:tr>
      <w:tr w:rsidR="00816338" w:rsidRPr="00045545" w:rsidTr="00816338">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2</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Preces piegādes laiks no pasūtījuma saņemšanas brīža (stundas)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20 punkti</w:t>
            </w:r>
          </w:p>
        </w:tc>
      </w:tr>
      <w:tr w:rsidR="00816338" w:rsidRPr="00045545" w:rsidTr="00816338">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3</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816338">
            <w:pPr>
              <w:spacing w:after="0" w:line="240" w:lineRule="auto"/>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Minimālā summa, par kādu tiks piegādāta prece vienai pašvaldības iestādei (EUR bez PVN)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20 punkti</w:t>
            </w:r>
          </w:p>
        </w:tc>
      </w:tr>
      <w:tr w:rsidR="00816338" w:rsidRPr="00045545" w:rsidTr="00816338">
        <w:tc>
          <w:tcPr>
            <w:tcW w:w="5778"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045545" w:rsidRDefault="00816338" w:rsidP="00816338">
            <w:pPr>
              <w:spacing w:after="0" w:line="240" w:lineRule="auto"/>
              <w:ind w:right="-908"/>
              <w:rPr>
                <w:rFonts w:ascii="Times New Roman" w:eastAsia="Times New Roman" w:hAnsi="Times New Roman" w:cs="Times New Roman"/>
                <w:b/>
                <w:i/>
                <w:sz w:val="24"/>
                <w:szCs w:val="24"/>
                <w:lang w:val="lv-LV" w:eastAsia="lv-LV"/>
              </w:rPr>
            </w:pPr>
            <w:r w:rsidRPr="00045545">
              <w:rPr>
                <w:rFonts w:ascii="Times New Roman" w:eastAsia="Times New Roman" w:hAnsi="Times New Roman" w:cs="Times New Roman"/>
                <w:b/>
                <w:i/>
                <w:sz w:val="24"/>
                <w:szCs w:val="24"/>
                <w:lang w:val="lv-LV" w:eastAsia="lv-LV"/>
              </w:rPr>
              <w:t>Kopā</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816338">
            <w:pPr>
              <w:spacing w:after="0" w:line="240" w:lineRule="auto"/>
              <w:ind w:right="-108"/>
              <w:jc w:val="center"/>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100 punkti</w:t>
            </w:r>
          </w:p>
        </w:tc>
      </w:tr>
    </w:tbl>
    <w:p w:rsidR="00816338" w:rsidRPr="00045545" w:rsidRDefault="00816338" w:rsidP="00816338">
      <w:pPr>
        <w:spacing w:after="0" w:line="240" w:lineRule="auto"/>
        <w:ind w:left="720" w:right="-908" w:hanging="720"/>
        <w:jc w:val="both"/>
        <w:rPr>
          <w:rFonts w:ascii="Times New Roman" w:eastAsia="Times New Roman" w:hAnsi="Times New Roman" w:cs="Times New Roman"/>
          <w:sz w:val="24"/>
          <w:szCs w:val="24"/>
          <w:lang w:val="lv-LV" w:eastAsia="lv-LV"/>
        </w:rPr>
      </w:pPr>
    </w:p>
    <w:p w:rsidR="00816338" w:rsidRPr="00045545" w:rsidRDefault="00816338" w:rsidP="007824E6">
      <w:pPr>
        <w:spacing w:after="0" w:line="240" w:lineRule="auto"/>
        <w:ind w:left="810" w:hanging="81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rPr>
        <w:t>6.6.4.1.</w:t>
      </w:r>
      <w:r w:rsidRPr="00045545">
        <w:rPr>
          <w:rFonts w:ascii="Times New Roman" w:eastAsia="Times New Roman" w:hAnsi="Times New Roman" w:cs="Times New Roman"/>
          <w:b/>
          <w:i/>
          <w:sz w:val="24"/>
          <w:szCs w:val="24"/>
          <w:u w:val="single"/>
          <w:lang w:val="lv-LV" w:eastAsia="lv-LV"/>
        </w:rPr>
        <w:t>Kopējās piedāvātās cenas</w:t>
      </w:r>
      <w:r w:rsidRPr="00045545">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816338" w:rsidRPr="00045545" w:rsidRDefault="00816338" w:rsidP="00816338">
      <w:pPr>
        <w:spacing w:after="0" w:line="240" w:lineRule="auto"/>
        <w:ind w:left="709" w:right="-908"/>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b/>
          <w:bCs/>
          <w:sz w:val="24"/>
          <w:szCs w:val="24"/>
          <w:lang w:val="lv-LV" w:eastAsia="lv-LV"/>
        </w:rPr>
        <w:t>       A = 60 x (</w:t>
      </w:r>
      <w:proofErr w:type="spellStart"/>
      <w:r w:rsidRPr="00045545">
        <w:rPr>
          <w:rFonts w:ascii="Times New Roman" w:eastAsia="Times New Roman" w:hAnsi="Times New Roman" w:cs="Times New Roman"/>
          <w:b/>
          <w:bCs/>
          <w:sz w:val="24"/>
          <w:szCs w:val="24"/>
          <w:lang w:val="lv-LV" w:eastAsia="lv-LV"/>
        </w:rPr>
        <w:t>A</w:t>
      </w:r>
      <w:r w:rsidRPr="00045545">
        <w:rPr>
          <w:rFonts w:ascii="Times New Roman" w:eastAsia="Times New Roman" w:hAnsi="Times New Roman" w:cs="Times New Roman"/>
          <w:b/>
          <w:bCs/>
          <w:sz w:val="28"/>
          <w:szCs w:val="28"/>
          <w:vertAlign w:val="subscript"/>
          <w:lang w:val="lv-LV" w:eastAsia="lv-LV"/>
        </w:rPr>
        <w:t>x</w:t>
      </w:r>
      <w:proofErr w:type="spellEnd"/>
      <w:r w:rsidRPr="00045545">
        <w:rPr>
          <w:rFonts w:ascii="Times New Roman" w:eastAsia="Times New Roman" w:hAnsi="Times New Roman" w:cs="Times New Roman"/>
          <w:b/>
          <w:bCs/>
          <w:sz w:val="24"/>
          <w:szCs w:val="24"/>
          <w:lang w:val="lv-LV" w:eastAsia="lv-LV"/>
        </w:rPr>
        <w:t xml:space="preserve"> : </w:t>
      </w:r>
      <w:proofErr w:type="spellStart"/>
      <w:r w:rsidRPr="00045545">
        <w:rPr>
          <w:rFonts w:ascii="Times New Roman" w:eastAsia="Times New Roman" w:hAnsi="Times New Roman" w:cs="Times New Roman"/>
          <w:b/>
          <w:bCs/>
          <w:sz w:val="24"/>
          <w:szCs w:val="24"/>
          <w:lang w:val="lv-LV" w:eastAsia="lv-LV"/>
        </w:rPr>
        <w:t>A</w:t>
      </w:r>
      <w:r w:rsidRPr="00045545">
        <w:rPr>
          <w:rFonts w:ascii="Times New Roman" w:eastAsia="Times New Roman" w:hAnsi="Times New Roman" w:cs="Times New Roman"/>
          <w:b/>
          <w:bCs/>
          <w:sz w:val="24"/>
          <w:szCs w:val="24"/>
          <w:vertAlign w:val="subscript"/>
          <w:lang w:val="lv-LV" w:eastAsia="lv-LV"/>
        </w:rPr>
        <w:t>y</w:t>
      </w:r>
      <w:proofErr w:type="spellEnd"/>
      <w:r w:rsidRPr="00045545">
        <w:rPr>
          <w:rFonts w:ascii="Times New Roman" w:eastAsia="Times New Roman" w:hAnsi="Times New Roman" w:cs="Times New Roman"/>
          <w:b/>
          <w:bCs/>
          <w:sz w:val="24"/>
          <w:szCs w:val="24"/>
          <w:lang w:val="lv-LV" w:eastAsia="lv-LV"/>
        </w:rPr>
        <w:t xml:space="preserve">), </w:t>
      </w:r>
      <w:r w:rsidRPr="00045545">
        <w:rPr>
          <w:rFonts w:ascii="Times New Roman" w:eastAsia="Times New Roman" w:hAnsi="Times New Roman" w:cs="Times New Roman"/>
          <w:sz w:val="24"/>
          <w:szCs w:val="24"/>
          <w:lang w:val="lv-LV" w:eastAsia="lv-LV"/>
        </w:rPr>
        <w:t>kur</w:t>
      </w:r>
    </w:p>
    <w:p w:rsidR="00816338" w:rsidRPr="00045545" w:rsidRDefault="00816338" w:rsidP="00816338">
      <w:pPr>
        <w:spacing w:after="0" w:line="240" w:lineRule="auto"/>
        <w:ind w:left="720" w:right="-908"/>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 xml:space="preserve">A –   pretendenta iegūtais punktu skaits, </w:t>
      </w:r>
    </w:p>
    <w:p w:rsidR="00816338" w:rsidRPr="00045545" w:rsidRDefault="00816338" w:rsidP="00816338">
      <w:pPr>
        <w:spacing w:after="0" w:line="240" w:lineRule="auto"/>
        <w:ind w:left="720" w:right="-908"/>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60 –  nolikumā noteiktais maksimālais punktu skaits cenai;</w:t>
      </w:r>
    </w:p>
    <w:p w:rsidR="00816338" w:rsidRPr="00045545" w:rsidRDefault="00816338" w:rsidP="00816338">
      <w:pPr>
        <w:spacing w:after="0" w:line="240" w:lineRule="auto"/>
        <w:ind w:left="720" w:right="-908"/>
        <w:rPr>
          <w:rFonts w:ascii="Times New Roman" w:eastAsia="Times New Roman" w:hAnsi="Times New Roman" w:cs="Times New Roman"/>
          <w:sz w:val="24"/>
          <w:szCs w:val="24"/>
          <w:lang w:val="lv-LV" w:eastAsia="lv-LV"/>
        </w:rPr>
      </w:pPr>
      <w:proofErr w:type="spellStart"/>
      <w:r w:rsidRPr="00045545">
        <w:rPr>
          <w:rFonts w:ascii="Times New Roman" w:eastAsia="Times New Roman" w:hAnsi="Times New Roman" w:cs="Times New Roman"/>
          <w:sz w:val="24"/>
          <w:szCs w:val="24"/>
          <w:lang w:val="lv-LV" w:eastAsia="lv-LV"/>
        </w:rPr>
        <w:t>A</w:t>
      </w:r>
      <w:r w:rsidRPr="00045545">
        <w:rPr>
          <w:rFonts w:ascii="Times New Roman" w:eastAsia="Times New Roman" w:hAnsi="Times New Roman" w:cs="Times New Roman"/>
          <w:sz w:val="24"/>
          <w:szCs w:val="24"/>
          <w:vertAlign w:val="subscript"/>
          <w:lang w:val="lv-LV" w:eastAsia="lv-LV"/>
        </w:rPr>
        <w:t>x</w:t>
      </w:r>
      <w:proofErr w:type="spellEnd"/>
      <w:r w:rsidRPr="00045545">
        <w:rPr>
          <w:rFonts w:ascii="Times New Roman" w:eastAsia="Times New Roman" w:hAnsi="Times New Roman" w:cs="Times New Roman"/>
          <w:sz w:val="24"/>
          <w:szCs w:val="24"/>
          <w:lang w:val="lv-LV" w:eastAsia="lv-LV"/>
        </w:rPr>
        <w:t xml:space="preserve"> – lētākā piedāvājuma cena;</w:t>
      </w:r>
    </w:p>
    <w:p w:rsidR="00816338" w:rsidRPr="00045545" w:rsidRDefault="00816338" w:rsidP="00816338">
      <w:pPr>
        <w:spacing w:after="0" w:line="240" w:lineRule="auto"/>
        <w:ind w:left="720" w:right="-908"/>
        <w:rPr>
          <w:rFonts w:ascii="Times New Roman" w:eastAsia="Times New Roman" w:hAnsi="Times New Roman" w:cs="Times New Roman"/>
          <w:sz w:val="24"/>
          <w:szCs w:val="24"/>
          <w:lang w:val="lv-LV" w:eastAsia="lv-LV"/>
        </w:rPr>
      </w:pPr>
      <w:proofErr w:type="spellStart"/>
      <w:r w:rsidRPr="00045545">
        <w:rPr>
          <w:rFonts w:ascii="Times New Roman" w:eastAsia="Times New Roman" w:hAnsi="Times New Roman" w:cs="Times New Roman"/>
          <w:sz w:val="24"/>
          <w:szCs w:val="24"/>
          <w:lang w:val="lv-LV" w:eastAsia="lv-LV"/>
        </w:rPr>
        <w:t>A</w:t>
      </w:r>
      <w:r w:rsidRPr="00045545">
        <w:rPr>
          <w:rFonts w:ascii="Times New Roman" w:eastAsia="Times New Roman" w:hAnsi="Times New Roman" w:cs="Times New Roman"/>
          <w:sz w:val="24"/>
          <w:szCs w:val="24"/>
          <w:vertAlign w:val="subscript"/>
          <w:lang w:val="lv-LV" w:eastAsia="lv-LV"/>
        </w:rPr>
        <w:t>y</w:t>
      </w:r>
      <w:proofErr w:type="spellEnd"/>
      <w:r w:rsidRPr="00045545">
        <w:rPr>
          <w:rFonts w:ascii="Times New Roman" w:eastAsia="Times New Roman" w:hAnsi="Times New Roman" w:cs="Times New Roman"/>
          <w:sz w:val="24"/>
          <w:szCs w:val="24"/>
          <w:lang w:val="lv-LV" w:eastAsia="lv-LV"/>
        </w:rPr>
        <w:t xml:space="preserve"> – pretendenta piedāvātā cena.</w:t>
      </w:r>
    </w:p>
    <w:p w:rsidR="00816338" w:rsidRPr="00045545" w:rsidRDefault="00816338" w:rsidP="00816338">
      <w:pPr>
        <w:autoSpaceDE w:val="0"/>
        <w:autoSpaceDN w:val="0"/>
        <w:adjustRightInd w:val="0"/>
        <w:spacing w:after="0" w:line="240" w:lineRule="auto"/>
        <w:ind w:left="567" w:right="-908" w:hanging="567"/>
        <w:jc w:val="both"/>
        <w:rPr>
          <w:rFonts w:ascii="Times New Roman" w:eastAsia="Times New Roman" w:hAnsi="Times New Roman" w:cs="Times New Roman"/>
          <w:sz w:val="24"/>
          <w:szCs w:val="24"/>
          <w:lang w:val="lv-LV"/>
        </w:rPr>
      </w:pPr>
    </w:p>
    <w:p w:rsidR="00816338" w:rsidRPr="00045545" w:rsidRDefault="00816338" w:rsidP="007824E6">
      <w:pPr>
        <w:spacing w:after="0" w:line="240" w:lineRule="auto"/>
        <w:ind w:left="990" w:hanging="990"/>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rPr>
        <w:t xml:space="preserve">    6.6.4.2.</w:t>
      </w:r>
      <w:r w:rsidRPr="00045545">
        <w:rPr>
          <w:rFonts w:ascii="Times New Roman" w:eastAsia="Times New Roman" w:hAnsi="Times New Roman" w:cs="Times New Roman"/>
          <w:b/>
          <w:i/>
          <w:sz w:val="24"/>
          <w:szCs w:val="24"/>
          <w:u w:val="single"/>
          <w:lang w:val="lv-LV" w:eastAsia="lv-LV"/>
        </w:rPr>
        <w:t xml:space="preserve">Preces piegādes laika no pasūtījuma saņemšanas brīža </w:t>
      </w:r>
      <w:r w:rsidRPr="00045545">
        <w:rPr>
          <w:rFonts w:ascii="Times New Roman" w:eastAsia="Times New Roman" w:hAnsi="Times New Roman" w:cs="Times New Roman"/>
          <w:sz w:val="24"/>
          <w:szCs w:val="24"/>
          <w:lang w:val="lv-LV" w:eastAsia="lv-LV"/>
        </w:rPr>
        <w:t>skaitliskās vērtības noteikšana notiek izmantojot sekojošu aprēķināšanas metodi (formulu):</w:t>
      </w:r>
    </w:p>
    <w:p w:rsidR="00816338" w:rsidRPr="00045545" w:rsidRDefault="007824E6" w:rsidP="007824E6">
      <w:pPr>
        <w:spacing w:after="0" w:line="240" w:lineRule="auto"/>
        <w:ind w:left="990" w:right="-908" w:hanging="99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bCs/>
          <w:sz w:val="24"/>
          <w:szCs w:val="24"/>
          <w:lang w:val="lv-LV" w:eastAsia="lv-LV"/>
        </w:rPr>
        <w:t xml:space="preserve">                 </w:t>
      </w:r>
      <w:r w:rsidR="00816338" w:rsidRPr="00045545">
        <w:rPr>
          <w:rFonts w:ascii="Times New Roman" w:eastAsia="Times New Roman" w:hAnsi="Times New Roman" w:cs="Times New Roman"/>
          <w:b/>
          <w:bCs/>
          <w:sz w:val="24"/>
          <w:szCs w:val="24"/>
          <w:lang w:val="lv-LV" w:eastAsia="lv-LV"/>
        </w:rPr>
        <w:t>B = 20 x  (</w:t>
      </w:r>
      <w:proofErr w:type="spellStart"/>
      <w:r w:rsidR="00816338" w:rsidRPr="00045545">
        <w:rPr>
          <w:rFonts w:ascii="Times New Roman" w:eastAsia="Times New Roman" w:hAnsi="Times New Roman" w:cs="Times New Roman"/>
          <w:b/>
          <w:bCs/>
          <w:sz w:val="24"/>
          <w:szCs w:val="24"/>
          <w:lang w:val="lv-LV" w:eastAsia="lv-LV"/>
        </w:rPr>
        <w:t>B</w:t>
      </w:r>
      <w:r w:rsidR="00816338" w:rsidRPr="00045545">
        <w:rPr>
          <w:rFonts w:ascii="Times New Roman" w:eastAsia="Times New Roman" w:hAnsi="Times New Roman" w:cs="Times New Roman"/>
          <w:b/>
          <w:bCs/>
          <w:sz w:val="24"/>
          <w:szCs w:val="24"/>
          <w:vertAlign w:val="subscript"/>
          <w:lang w:val="lv-LV" w:eastAsia="lv-LV"/>
        </w:rPr>
        <w:t>x</w:t>
      </w:r>
      <w:proofErr w:type="spellEnd"/>
      <w:r w:rsidR="00816338" w:rsidRPr="00045545">
        <w:rPr>
          <w:rFonts w:ascii="Times New Roman" w:eastAsia="Times New Roman" w:hAnsi="Times New Roman" w:cs="Times New Roman"/>
          <w:b/>
          <w:bCs/>
          <w:sz w:val="24"/>
          <w:szCs w:val="24"/>
          <w:lang w:val="lv-LV" w:eastAsia="lv-LV"/>
        </w:rPr>
        <w:t xml:space="preserve"> : </w:t>
      </w:r>
      <w:proofErr w:type="spellStart"/>
      <w:r w:rsidR="00816338" w:rsidRPr="00045545">
        <w:rPr>
          <w:rFonts w:ascii="Times New Roman" w:eastAsia="Times New Roman" w:hAnsi="Times New Roman" w:cs="Times New Roman"/>
          <w:b/>
          <w:bCs/>
          <w:sz w:val="24"/>
          <w:szCs w:val="24"/>
          <w:lang w:val="lv-LV" w:eastAsia="lv-LV"/>
        </w:rPr>
        <w:t>B</w:t>
      </w:r>
      <w:r w:rsidR="00816338" w:rsidRPr="00045545">
        <w:rPr>
          <w:rFonts w:ascii="Times New Roman" w:eastAsia="Times New Roman" w:hAnsi="Times New Roman" w:cs="Times New Roman"/>
          <w:b/>
          <w:bCs/>
          <w:sz w:val="24"/>
          <w:szCs w:val="24"/>
          <w:vertAlign w:val="subscript"/>
          <w:lang w:val="lv-LV" w:eastAsia="lv-LV"/>
        </w:rPr>
        <w:t>y</w:t>
      </w:r>
      <w:proofErr w:type="spellEnd"/>
      <w:r w:rsidR="00816338" w:rsidRPr="00045545">
        <w:rPr>
          <w:rFonts w:ascii="Times New Roman" w:eastAsia="Times New Roman" w:hAnsi="Times New Roman" w:cs="Times New Roman"/>
          <w:b/>
          <w:bCs/>
          <w:sz w:val="24"/>
          <w:szCs w:val="24"/>
          <w:lang w:val="lv-LV" w:eastAsia="lv-LV"/>
        </w:rPr>
        <w:t>),</w:t>
      </w:r>
      <w:r w:rsidR="00816338" w:rsidRPr="00045545">
        <w:rPr>
          <w:rFonts w:ascii="Times New Roman" w:eastAsia="Times New Roman" w:hAnsi="Times New Roman" w:cs="Times New Roman"/>
          <w:sz w:val="24"/>
          <w:szCs w:val="24"/>
          <w:lang w:val="lv-LV" w:eastAsia="lv-LV"/>
        </w:rPr>
        <w:t xml:space="preserve"> kur</w:t>
      </w:r>
    </w:p>
    <w:p w:rsidR="00816338" w:rsidRPr="00045545" w:rsidRDefault="00816338" w:rsidP="00816338">
      <w:pPr>
        <w:spacing w:after="0" w:line="240" w:lineRule="auto"/>
        <w:ind w:left="709" w:right="-908"/>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 xml:space="preserve">B –   pretendenta iegūtais punktu skaits; </w:t>
      </w:r>
    </w:p>
    <w:p w:rsidR="00816338" w:rsidRPr="00045545" w:rsidRDefault="00816338" w:rsidP="00816338">
      <w:pPr>
        <w:spacing w:after="0" w:line="240" w:lineRule="auto"/>
        <w:ind w:left="709" w:right="-908"/>
        <w:jc w:val="both"/>
        <w:rPr>
          <w:rFonts w:ascii="Times New Roman" w:eastAsia="Times New Roman" w:hAnsi="Times New Roman" w:cs="Times New Roman"/>
          <w:sz w:val="24"/>
          <w:szCs w:val="24"/>
          <w:lang w:val="lv-LV" w:eastAsia="lv-LV"/>
        </w:rPr>
      </w:pPr>
      <w:r w:rsidRPr="00045545">
        <w:rPr>
          <w:rFonts w:ascii="Times New Roman" w:eastAsia="Times New Roman" w:hAnsi="Times New Roman" w:cs="Times New Roman"/>
          <w:sz w:val="24"/>
          <w:szCs w:val="24"/>
          <w:lang w:val="lv-LV" w:eastAsia="lv-LV"/>
        </w:rPr>
        <w:t xml:space="preserve">20 –  nolikumā noteiktais maksimālais punktu skaits </w:t>
      </w:r>
    </w:p>
    <w:p w:rsidR="00816338" w:rsidRPr="00045545" w:rsidRDefault="00816338" w:rsidP="00816338">
      <w:pPr>
        <w:spacing w:after="0" w:line="240" w:lineRule="auto"/>
        <w:ind w:left="709" w:right="-908"/>
        <w:rPr>
          <w:rFonts w:ascii="Times New Roman" w:eastAsia="Times New Roman" w:hAnsi="Times New Roman" w:cs="Times New Roman"/>
          <w:sz w:val="24"/>
          <w:szCs w:val="24"/>
          <w:lang w:val="lv-LV" w:eastAsia="lv-LV"/>
        </w:rPr>
      </w:pPr>
      <w:proofErr w:type="spellStart"/>
      <w:r w:rsidRPr="00045545">
        <w:rPr>
          <w:rFonts w:ascii="Times New Roman" w:eastAsia="Times New Roman" w:hAnsi="Times New Roman" w:cs="Times New Roman"/>
          <w:sz w:val="24"/>
          <w:szCs w:val="24"/>
          <w:lang w:val="lv-LV" w:eastAsia="lv-LV"/>
        </w:rPr>
        <w:t>B</w:t>
      </w:r>
      <w:r w:rsidRPr="00045545">
        <w:rPr>
          <w:rFonts w:ascii="Times New Roman" w:eastAsia="Times New Roman" w:hAnsi="Times New Roman" w:cs="Times New Roman"/>
          <w:sz w:val="24"/>
          <w:szCs w:val="24"/>
          <w:vertAlign w:val="subscript"/>
          <w:lang w:val="lv-LV" w:eastAsia="lv-LV"/>
        </w:rPr>
        <w:t>x</w:t>
      </w:r>
      <w:proofErr w:type="spellEnd"/>
      <w:r w:rsidRPr="00045545">
        <w:rPr>
          <w:rFonts w:ascii="Times New Roman" w:eastAsia="Times New Roman" w:hAnsi="Times New Roman" w:cs="Times New Roman"/>
          <w:sz w:val="24"/>
          <w:szCs w:val="24"/>
          <w:lang w:val="lv-LV" w:eastAsia="lv-LV"/>
        </w:rPr>
        <w:t xml:space="preserve"> –  piedāvātais mazākais preces piegādes laiks;</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proofErr w:type="spellStart"/>
      <w:r w:rsidRPr="00045545">
        <w:rPr>
          <w:rFonts w:ascii="Times New Roman" w:eastAsia="Times New Roman" w:hAnsi="Times New Roman" w:cs="Times New Roman"/>
          <w:sz w:val="24"/>
          <w:szCs w:val="24"/>
          <w:lang w:val="lv-LV" w:eastAsia="lv-LV"/>
        </w:rPr>
        <w:t>B</w:t>
      </w:r>
      <w:r w:rsidRPr="00045545">
        <w:rPr>
          <w:rFonts w:ascii="Times New Roman" w:eastAsia="Times New Roman" w:hAnsi="Times New Roman" w:cs="Times New Roman"/>
          <w:sz w:val="24"/>
          <w:szCs w:val="24"/>
          <w:vertAlign w:val="subscript"/>
          <w:lang w:val="lv-LV" w:eastAsia="lv-LV"/>
        </w:rPr>
        <w:t>y</w:t>
      </w:r>
      <w:proofErr w:type="spellEnd"/>
      <w:r w:rsidRPr="00045545">
        <w:rPr>
          <w:rFonts w:ascii="Times New Roman" w:eastAsia="Times New Roman" w:hAnsi="Times New Roman" w:cs="Times New Roman"/>
          <w:sz w:val="24"/>
          <w:szCs w:val="24"/>
          <w:lang w:val="lv-LV" w:eastAsia="lv-LV"/>
        </w:rPr>
        <w:t xml:space="preserve"> –  </w:t>
      </w:r>
      <w:r w:rsidRPr="00816338">
        <w:rPr>
          <w:rFonts w:ascii="Times New Roman" w:eastAsia="Times New Roman" w:hAnsi="Times New Roman" w:cs="Times New Roman"/>
          <w:sz w:val="24"/>
          <w:szCs w:val="24"/>
          <w:lang w:val="lv-LV" w:eastAsia="lv-LV"/>
        </w:rPr>
        <w:t>pretendenta piedāvātais preces piegādes laiks.</w:t>
      </w:r>
    </w:p>
    <w:p w:rsidR="00816338" w:rsidRPr="00816338" w:rsidRDefault="00816338" w:rsidP="00816338">
      <w:pPr>
        <w:autoSpaceDE w:val="0"/>
        <w:autoSpaceDN w:val="0"/>
        <w:adjustRightInd w:val="0"/>
        <w:spacing w:after="0" w:line="240" w:lineRule="auto"/>
        <w:ind w:left="567" w:right="-908" w:firstLine="142"/>
        <w:jc w:val="both"/>
        <w:rPr>
          <w:rFonts w:ascii="Times New Roman" w:eastAsia="Times New Roman" w:hAnsi="Times New Roman" w:cs="Times New Roman"/>
          <w:sz w:val="24"/>
          <w:szCs w:val="24"/>
          <w:lang w:val="lv-LV"/>
        </w:rPr>
      </w:pPr>
    </w:p>
    <w:p w:rsidR="00816338" w:rsidRPr="00816338" w:rsidRDefault="00816338" w:rsidP="007824E6">
      <w:pPr>
        <w:spacing w:after="0" w:line="240" w:lineRule="auto"/>
        <w:ind w:left="810" w:hanging="810"/>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rPr>
        <w:t xml:space="preserve">6.6.4.3. </w:t>
      </w:r>
      <w:r w:rsidRPr="00816338">
        <w:rPr>
          <w:rFonts w:ascii="Times New Roman" w:eastAsia="Times New Roman" w:hAnsi="Times New Roman" w:cs="Times New Roman"/>
          <w:b/>
          <w:i/>
          <w:sz w:val="24"/>
          <w:szCs w:val="24"/>
          <w:u w:val="single"/>
          <w:lang w:val="lv-LV" w:eastAsia="lv-LV"/>
        </w:rPr>
        <w:t>Minimālās summas, par kādu tiks piegādāta prece „Piegādes apjoma vērtība”</w:t>
      </w:r>
      <w:r w:rsidRPr="00816338">
        <w:rPr>
          <w:rFonts w:ascii="Times New Roman" w:eastAsia="Times New Roman" w:hAnsi="Times New Roman" w:cs="Times New Roman"/>
          <w:b/>
          <w:i/>
          <w:sz w:val="24"/>
          <w:szCs w:val="24"/>
          <w:lang w:val="lv-LV" w:eastAsia="lv-LV"/>
        </w:rPr>
        <w:t xml:space="preserve">, </w:t>
      </w:r>
      <w:r w:rsidRPr="00816338">
        <w:rPr>
          <w:rFonts w:ascii="Times New Roman" w:eastAsia="Times New Roman" w:hAnsi="Times New Roman" w:cs="Times New Roman"/>
          <w:sz w:val="24"/>
          <w:szCs w:val="24"/>
          <w:lang w:val="lv-LV" w:eastAsia="lv-LV"/>
        </w:rPr>
        <w:t>skaitliskās vērtības noteikšana notiek izmantojot sekojošu aprēķināšanas metodi (formulu):</w:t>
      </w:r>
    </w:p>
    <w:p w:rsidR="00816338" w:rsidRPr="00816338" w:rsidRDefault="00816338" w:rsidP="00816338">
      <w:pPr>
        <w:spacing w:after="0" w:line="240" w:lineRule="auto"/>
        <w:ind w:left="1260" w:right="-908" w:firstLine="300"/>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b/>
          <w:bCs/>
          <w:sz w:val="24"/>
          <w:szCs w:val="24"/>
          <w:lang w:val="lv-LV" w:eastAsia="lv-LV"/>
        </w:rPr>
        <w:t>C= 20 x  (</w:t>
      </w:r>
      <w:proofErr w:type="spellStart"/>
      <w:r w:rsidRPr="00816338">
        <w:rPr>
          <w:rFonts w:ascii="Times New Roman" w:eastAsia="Times New Roman" w:hAnsi="Times New Roman" w:cs="Times New Roman"/>
          <w:b/>
          <w:bCs/>
          <w:sz w:val="24"/>
          <w:szCs w:val="24"/>
          <w:lang w:val="lv-LV" w:eastAsia="lv-LV"/>
        </w:rPr>
        <w:t>C</w:t>
      </w:r>
      <w:r w:rsidRPr="00816338">
        <w:rPr>
          <w:rFonts w:ascii="Times New Roman" w:eastAsia="Times New Roman" w:hAnsi="Times New Roman" w:cs="Times New Roman"/>
          <w:b/>
          <w:bCs/>
          <w:sz w:val="24"/>
          <w:szCs w:val="24"/>
          <w:vertAlign w:val="subscript"/>
          <w:lang w:val="lv-LV" w:eastAsia="lv-LV"/>
        </w:rPr>
        <w:t>x</w:t>
      </w:r>
      <w:proofErr w:type="spellEnd"/>
      <w:r w:rsidRPr="00816338">
        <w:rPr>
          <w:rFonts w:ascii="Times New Roman" w:eastAsia="Times New Roman" w:hAnsi="Times New Roman" w:cs="Times New Roman"/>
          <w:b/>
          <w:bCs/>
          <w:sz w:val="24"/>
          <w:szCs w:val="24"/>
          <w:lang w:val="lv-LV" w:eastAsia="lv-LV"/>
        </w:rPr>
        <w:t xml:space="preserve"> : </w:t>
      </w:r>
      <w:proofErr w:type="spellStart"/>
      <w:r w:rsidRPr="00816338">
        <w:rPr>
          <w:rFonts w:ascii="Times New Roman" w:eastAsia="Times New Roman" w:hAnsi="Times New Roman" w:cs="Times New Roman"/>
          <w:b/>
          <w:bCs/>
          <w:sz w:val="24"/>
          <w:szCs w:val="24"/>
          <w:lang w:val="lv-LV" w:eastAsia="lv-LV"/>
        </w:rPr>
        <w:t>C</w:t>
      </w:r>
      <w:r w:rsidRPr="00816338">
        <w:rPr>
          <w:rFonts w:ascii="Times New Roman" w:eastAsia="Times New Roman" w:hAnsi="Times New Roman" w:cs="Times New Roman"/>
          <w:b/>
          <w:bCs/>
          <w:sz w:val="24"/>
          <w:szCs w:val="24"/>
          <w:vertAlign w:val="subscript"/>
          <w:lang w:val="lv-LV" w:eastAsia="lv-LV"/>
        </w:rPr>
        <w:t>y</w:t>
      </w:r>
      <w:proofErr w:type="spellEnd"/>
      <w:r w:rsidRPr="00816338">
        <w:rPr>
          <w:rFonts w:ascii="Times New Roman" w:eastAsia="Times New Roman" w:hAnsi="Times New Roman" w:cs="Times New Roman"/>
          <w:b/>
          <w:bCs/>
          <w:sz w:val="24"/>
          <w:szCs w:val="24"/>
          <w:lang w:val="lv-LV" w:eastAsia="lv-LV"/>
        </w:rPr>
        <w:t>),</w:t>
      </w:r>
      <w:r w:rsidRPr="00816338">
        <w:rPr>
          <w:rFonts w:ascii="Times New Roman" w:eastAsia="Times New Roman" w:hAnsi="Times New Roman" w:cs="Times New Roman"/>
          <w:sz w:val="24"/>
          <w:szCs w:val="24"/>
          <w:lang w:val="lv-LV" w:eastAsia="lv-LV"/>
        </w:rPr>
        <w:t xml:space="preserve"> kur</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 xml:space="preserve">C –   pretendenta iegūtais punktu skaits; </w:t>
      </w:r>
    </w:p>
    <w:p w:rsidR="00816338" w:rsidRPr="00816338" w:rsidRDefault="00816338" w:rsidP="00816338">
      <w:pPr>
        <w:spacing w:after="0" w:line="240" w:lineRule="auto"/>
        <w:ind w:left="709" w:right="-908"/>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 xml:space="preserve">20 –  nolikumā noteiktais maksimālais punktu skaits </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proofErr w:type="spellStart"/>
      <w:r w:rsidRPr="00816338">
        <w:rPr>
          <w:rFonts w:ascii="Times New Roman" w:eastAsia="Times New Roman" w:hAnsi="Times New Roman" w:cs="Times New Roman"/>
          <w:sz w:val="24"/>
          <w:szCs w:val="24"/>
          <w:lang w:val="lv-LV" w:eastAsia="lv-LV"/>
        </w:rPr>
        <w:t>C</w:t>
      </w:r>
      <w:r w:rsidRPr="00816338">
        <w:rPr>
          <w:rFonts w:ascii="Times New Roman" w:eastAsia="Times New Roman" w:hAnsi="Times New Roman" w:cs="Times New Roman"/>
          <w:sz w:val="24"/>
          <w:szCs w:val="24"/>
          <w:vertAlign w:val="subscript"/>
          <w:lang w:val="lv-LV" w:eastAsia="lv-LV"/>
        </w:rPr>
        <w:t>x</w:t>
      </w:r>
      <w:proofErr w:type="spellEnd"/>
      <w:r w:rsidRPr="00816338">
        <w:rPr>
          <w:rFonts w:ascii="Times New Roman" w:eastAsia="Times New Roman" w:hAnsi="Times New Roman" w:cs="Times New Roman"/>
          <w:sz w:val="24"/>
          <w:szCs w:val="24"/>
          <w:lang w:val="lv-LV" w:eastAsia="lv-LV"/>
        </w:rPr>
        <w:t xml:space="preserve"> –  piedāvātā mazākā viena pasūtījuma minimālā preces piegādes summa</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proofErr w:type="spellStart"/>
      <w:r w:rsidRPr="00816338">
        <w:rPr>
          <w:rFonts w:ascii="Times New Roman" w:eastAsia="Times New Roman" w:hAnsi="Times New Roman" w:cs="Times New Roman"/>
          <w:sz w:val="24"/>
          <w:szCs w:val="24"/>
          <w:lang w:val="lv-LV" w:eastAsia="lv-LV"/>
        </w:rPr>
        <w:t>C</w:t>
      </w:r>
      <w:r w:rsidRPr="00816338">
        <w:rPr>
          <w:rFonts w:ascii="Times New Roman" w:eastAsia="Times New Roman" w:hAnsi="Times New Roman" w:cs="Times New Roman"/>
          <w:sz w:val="24"/>
          <w:szCs w:val="24"/>
          <w:vertAlign w:val="subscript"/>
          <w:lang w:val="lv-LV" w:eastAsia="lv-LV"/>
        </w:rPr>
        <w:t>y</w:t>
      </w:r>
      <w:proofErr w:type="spellEnd"/>
      <w:r w:rsidRPr="00816338">
        <w:rPr>
          <w:rFonts w:ascii="Times New Roman" w:eastAsia="Times New Roman" w:hAnsi="Times New Roman" w:cs="Times New Roman"/>
          <w:sz w:val="24"/>
          <w:szCs w:val="24"/>
          <w:lang w:val="lv-LV" w:eastAsia="lv-LV"/>
        </w:rPr>
        <w:t xml:space="preserve"> –  pretendenta piedāvātā viena pasūtījuma minimālā preces piegādes summa</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p>
    <w:p w:rsidR="00816338" w:rsidRPr="00816338" w:rsidRDefault="00816338" w:rsidP="007824E6">
      <w:pPr>
        <w:spacing w:after="0" w:line="240" w:lineRule="auto"/>
        <w:ind w:left="709" w:hanging="709"/>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eastAsia="lv-LV"/>
        </w:rPr>
        <w:t>6.6.4.4. Veicot vērtēšanas kritēriju skaitliskās vērtības aprēķinus iepirkumu komisija iegūtos rezultātus matemātiski noapaļo līdz veselā skaitļa simtdaļai (diviem cipariem aiz komata)</w:t>
      </w:r>
    </w:p>
    <w:p w:rsidR="00816338" w:rsidRPr="00816338" w:rsidRDefault="00816338" w:rsidP="00816338">
      <w:pPr>
        <w:autoSpaceDE w:val="0"/>
        <w:autoSpaceDN w:val="0"/>
        <w:adjustRightInd w:val="0"/>
        <w:spacing w:after="0" w:line="240" w:lineRule="auto"/>
        <w:ind w:left="3686" w:right="-908"/>
        <w:jc w:val="both"/>
        <w:rPr>
          <w:rFonts w:ascii="Times New Roman" w:eastAsia="Times New Roman" w:hAnsi="Times New Roman" w:cs="Times New Roman"/>
          <w:sz w:val="24"/>
          <w:szCs w:val="24"/>
          <w:lang w:val="lv-LV"/>
        </w:rPr>
      </w:pPr>
    </w:p>
    <w:p w:rsidR="00816338" w:rsidRPr="00816338" w:rsidRDefault="00816338" w:rsidP="007824E6">
      <w:pPr>
        <w:spacing w:after="0" w:line="240" w:lineRule="auto"/>
        <w:ind w:left="720" w:hanging="720"/>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rPr>
        <w:t>6.6.4.5.</w:t>
      </w:r>
      <w:r w:rsidRPr="00816338">
        <w:rPr>
          <w:rFonts w:ascii="Times New Roman" w:eastAsia="Times New Roman" w:hAnsi="Times New Roman" w:cs="Times New Roman"/>
          <w:b/>
          <w:i/>
          <w:sz w:val="24"/>
          <w:szCs w:val="24"/>
          <w:u w:val="single"/>
          <w:lang w:val="lv-LV"/>
        </w:rPr>
        <w:t>P</w:t>
      </w:r>
      <w:r w:rsidRPr="00816338">
        <w:rPr>
          <w:rFonts w:ascii="Times New Roman" w:eastAsia="Times New Roman" w:hAnsi="Times New Roman" w:cs="Times New Roman"/>
          <w:b/>
          <w:i/>
          <w:sz w:val="24"/>
          <w:szCs w:val="24"/>
          <w:u w:val="single"/>
          <w:lang w:val="lv-LV" w:eastAsia="lv-LV"/>
        </w:rPr>
        <w:t>retendenta piedāvājuma </w:t>
      </w:r>
      <w:r w:rsidRPr="00816338">
        <w:rPr>
          <w:rFonts w:ascii="Times New Roman" w:eastAsia="Times New Roman" w:hAnsi="Times New Roman" w:cs="Times New Roman"/>
          <w:b/>
          <w:i/>
          <w:sz w:val="24"/>
          <w:szCs w:val="24"/>
          <w:u w:val="single"/>
          <w:lang w:val="lv-LV"/>
        </w:rPr>
        <w:t>skaitliskās vērtības noteikšana</w:t>
      </w:r>
      <w:r w:rsidRPr="00816338">
        <w:rPr>
          <w:rFonts w:ascii="Times New Roman" w:eastAsia="Times New Roman" w:hAnsi="Times New Roman" w:cs="Times New Roman"/>
          <w:sz w:val="24"/>
          <w:szCs w:val="24"/>
          <w:lang w:val="lv-LV" w:eastAsia="lv-LV"/>
        </w:rPr>
        <w:t xml:space="preserve"> notiek izmantojot sekojošas aprēķināšanas metodi (formulu):</w:t>
      </w:r>
    </w:p>
    <w:p w:rsidR="00816338" w:rsidRPr="00816338" w:rsidRDefault="00816338" w:rsidP="00816338">
      <w:pPr>
        <w:spacing w:after="0" w:line="240" w:lineRule="auto"/>
        <w:ind w:left="709" w:right="-908"/>
        <w:rPr>
          <w:rFonts w:ascii="Times New Roman" w:eastAsia="Times New Roman" w:hAnsi="Times New Roman" w:cs="Times New Roman"/>
          <w:b/>
          <w:sz w:val="24"/>
          <w:szCs w:val="24"/>
          <w:lang w:val="lv-LV" w:eastAsia="lv-LV"/>
        </w:rPr>
      </w:pPr>
      <w:r w:rsidRPr="00816338">
        <w:rPr>
          <w:rFonts w:ascii="Times New Roman" w:eastAsia="Times New Roman" w:hAnsi="Times New Roman" w:cs="Times New Roman"/>
          <w:sz w:val="24"/>
          <w:szCs w:val="24"/>
          <w:lang w:val="lv-LV"/>
        </w:rPr>
        <w:t xml:space="preserve">                </w:t>
      </w:r>
      <w:r w:rsidRPr="00816338">
        <w:rPr>
          <w:rFonts w:ascii="Times New Roman" w:eastAsia="Times New Roman" w:hAnsi="Times New Roman" w:cs="Times New Roman"/>
          <w:b/>
          <w:sz w:val="24"/>
          <w:szCs w:val="24"/>
          <w:lang w:val="lv-LV"/>
        </w:rPr>
        <w:t>D = A + B + C,</w:t>
      </w:r>
      <w:r w:rsidRPr="00816338">
        <w:rPr>
          <w:rFonts w:ascii="Times New Roman" w:eastAsia="Times New Roman" w:hAnsi="Times New Roman" w:cs="Times New Roman"/>
          <w:sz w:val="24"/>
          <w:szCs w:val="24"/>
          <w:lang w:val="lv-LV"/>
        </w:rPr>
        <w:t xml:space="preserve"> kur</w:t>
      </w:r>
      <w:r w:rsidRPr="00816338">
        <w:rPr>
          <w:rFonts w:ascii="Times New Roman" w:eastAsia="Times New Roman" w:hAnsi="Times New Roman" w:cs="Times New Roman"/>
          <w:b/>
          <w:sz w:val="24"/>
          <w:szCs w:val="24"/>
          <w:lang w:val="lv-LV"/>
        </w:rPr>
        <w:t xml:space="preserve"> </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rPr>
        <w:t xml:space="preserve">D - </w:t>
      </w:r>
      <w:r w:rsidRPr="00816338">
        <w:rPr>
          <w:rFonts w:ascii="Times New Roman" w:eastAsia="Times New Roman" w:hAnsi="Times New Roman" w:cs="Times New Roman"/>
          <w:sz w:val="24"/>
          <w:szCs w:val="24"/>
          <w:lang w:val="lv-LV" w:eastAsia="lv-LV"/>
        </w:rPr>
        <w:t xml:space="preserve"> Pretendenta piedāvājuma skaitliskais gala novērtējums (iegūtais punktu skaits),</w:t>
      </w:r>
    </w:p>
    <w:p w:rsidR="00816338" w:rsidRPr="00816338" w:rsidRDefault="00816338" w:rsidP="00816338">
      <w:pPr>
        <w:spacing w:after="0" w:line="240" w:lineRule="auto"/>
        <w:ind w:left="709" w:right="-908"/>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eastAsia="lv-LV"/>
        </w:rPr>
        <w:t>A -  kopējās piedāvātās cenas skaitliskais novērtējums</w:t>
      </w:r>
      <w:r w:rsidRPr="00816338">
        <w:rPr>
          <w:rFonts w:ascii="Times New Roman" w:eastAsia="Times New Roman" w:hAnsi="Times New Roman" w:cs="Times New Roman"/>
          <w:sz w:val="24"/>
          <w:szCs w:val="24"/>
          <w:lang w:val="lv-LV"/>
        </w:rPr>
        <w:t>,</w:t>
      </w:r>
    </w:p>
    <w:p w:rsidR="00816338" w:rsidRPr="00816338" w:rsidRDefault="00816338" w:rsidP="00816338">
      <w:pPr>
        <w:spacing w:after="0" w:line="240" w:lineRule="auto"/>
        <w:ind w:left="1134" w:right="-908"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B  - </w:t>
      </w:r>
      <w:r w:rsidRPr="00816338">
        <w:rPr>
          <w:rFonts w:ascii="Times New Roman" w:eastAsia="Times New Roman" w:hAnsi="Times New Roman" w:cs="Times New Roman"/>
          <w:sz w:val="24"/>
          <w:szCs w:val="24"/>
          <w:lang w:val="lv-LV" w:eastAsia="lv-LV"/>
        </w:rPr>
        <w:t xml:space="preserve">preces piegādes laika </w:t>
      </w:r>
      <w:r w:rsidRPr="00816338">
        <w:rPr>
          <w:rFonts w:ascii="Times New Roman" w:eastAsia="Times New Roman" w:hAnsi="Times New Roman" w:cs="Times New Roman"/>
          <w:sz w:val="24"/>
          <w:szCs w:val="24"/>
          <w:lang w:val="lv-LV"/>
        </w:rPr>
        <w:t>skaitliskais novērtējums,</w:t>
      </w:r>
    </w:p>
    <w:p w:rsidR="00816338" w:rsidRPr="00816338" w:rsidRDefault="00816338" w:rsidP="00816338">
      <w:pPr>
        <w:spacing w:after="0" w:line="240" w:lineRule="auto"/>
        <w:ind w:left="1134"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lastRenderedPageBreak/>
        <w:t xml:space="preserve">C -  </w:t>
      </w:r>
      <w:r w:rsidRPr="00816338">
        <w:rPr>
          <w:rFonts w:ascii="Times New Roman" w:eastAsia="Times New Roman" w:hAnsi="Times New Roman" w:cs="Times New Roman"/>
          <w:sz w:val="24"/>
          <w:szCs w:val="24"/>
          <w:lang w:val="lv-LV" w:eastAsia="lv-LV"/>
        </w:rPr>
        <w:t>viena pasūtījuma minimālās preces piegādes summas skaitliskais novērtējums    „Piegādes apjoma vērtība”,</w:t>
      </w:r>
    </w:p>
    <w:p w:rsidR="00816338" w:rsidRPr="00816338" w:rsidRDefault="00816338" w:rsidP="00816338">
      <w:pPr>
        <w:autoSpaceDE w:val="0"/>
        <w:autoSpaceDN w:val="0"/>
        <w:adjustRightInd w:val="0"/>
        <w:spacing w:after="0" w:line="240" w:lineRule="auto"/>
        <w:ind w:left="1418" w:right="-908" w:hanging="713"/>
        <w:jc w:val="both"/>
        <w:rPr>
          <w:rFonts w:ascii="Times New Roman" w:eastAsia="Times New Roman" w:hAnsi="Times New Roman" w:cs="Times New Roman"/>
          <w:sz w:val="24"/>
          <w:szCs w:val="24"/>
          <w:lang w:val="lv-LV"/>
        </w:rPr>
      </w:pPr>
    </w:p>
    <w:p w:rsidR="00816338" w:rsidRDefault="00816338" w:rsidP="00B878C0">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6.6.7. Par saimnieciski visizdevīgāko piedāvājumu katrā atklāta konkursa </w:t>
      </w:r>
      <w:r w:rsidRPr="00816338">
        <w:rPr>
          <w:rFonts w:ascii="Times New Roman" w:eastAsia="Times New Roman" w:hAnsi="Times New Roman" w:cs="Times New Roman"/>
          <w:b/>
          <w:i/>
          <w:sz w:val="24"/>
          <w:szCs w:val="24"/>
          <w:lang w:val="lv-LV"/>
        </w:rPr>
        <w:t>„Saimniecības preču piegāde Ludzas novada pašvaldības iestādēm” , ID Nr. LNP 201</w:t>
      </w:r>
      <w:r w:rsidR="00045545">
        <w:rPr>
          <w:rFonts w:ascii="Times New Roman" w:eastAsia="Times New Roman" w:hAnsi="Times New Roman" w:cs="Times New Roman"/>
          <w:b/>
          <w:i/>
          <w:sz w:val="24"/>
          <w:szCs w:val="24"/>
          <w:lang w:val="lv-LV"/>
        </w:rPr>
        <w:t>7</w:t>
      </w:r>
      <w:r w:rsidRPr="00816338">
        <w:rPr>
          <w:rFonts w:ascii="Times New Roman" w:eastAsia="Times New Roman" w:hAnsi="Times New Roman" w:cs="Times New Roman"/>
          <w:b/>
          <w:i/>
          <w:sz w:val="24"/>
          <w:szCs w:val="24"/>
          <w:shd w:val="clear" w:color="auto" w:fill="FFFFFF"/>
          <w:lang w:val="lv-LV"/>
        </w:rPr>
        <w:t>/2</w:t>
      </w:r>
      <w:r w:rsidR="00045545">
        <w:rPr>
          <w:rFonts w:ascii="Times New Roman" w:eastAsia="Times New Roman" w:hAnsi="Times New Roman" w:cs="Times New Roman"/>
          <w:b/>
          <w:i/>
          <w:sz w:val="24"/>
          <w:szCs w:val="24"/>
          <w:shd w:val="clear" w:color="auto" w:fill="FFFFFF"/>
          <w:lang w:val="lv-LV"/>
        </w:rPr>
        <w:t>6</w:t>
      </w:r>
      <w:r w:rsidRPr="00816338">
        <w:rPr>
          <w:rFonts w:ascii="Times New Roman" w:eastAsia="Times New Roman" w:hAnsi="Times New Roman" w:cs="Times New Roman"/>
          <w:b/>
          <w:i/>
          <w:sz w:val="24"/>
          <w:szCs w:val="24"/>
          <w:shd w:val="clear" w:color="auto" w:fill="FFFFFF"/>
          <w:lang w:val="lv-LV"/>
        </w:rPr>
        <w:t xml:space="preserve"> </w:t>
      </w:r>
      <w:r w:rsidRPr="00816338">
        <w:rPr>
          <w:rFonts w:ascii="Times New Roman" w:eastAsia="Times New Roman" w:hAnsi="Times New Roman" w:cs="Times New Roman"/>
          <w:sz w:val="24"/>
          <w:szCs w:val="24"/>
          <w:shd w:val="clear" w:color="auto" w:fill="FFFFFF"/>
          <w:lang w:val="lv-LV"/>
        </w:rPr>
        <w:t>iepirkuma daļā</w:t>
      </w:r>
      <w:r w:rsidRPr="00816338">
        <w:rPr>
          <w:rFonts w:ascii="Times New Roman" w:eastAsia="Times New Roman" w:hAnsi="Times New Roman" w:cs="Times New Roman"/>
          <w:sz w:val="24"/>
          <w:szCs w:val="24"/>
          <w:lang w:val="lv-LV"/>
        </w:rPr>
        <w:t xml:space="preserve"> iepirkuma </w:t>
      </w:r>
      <w:r w:rsidRPr="00045545">
        <w:rPr>
          <w:rFonts w:ascii="Times New Roman" w:eastAsia="Times New Roman" w:hAnsi="Times New Roman" w:cs="Times New Roman"/>
          <w:sz w:val="24"/>
          <w:szCs w:val="24"/>
          <w:lang w:val="lv-LV"/>
        </w:rPr>
        <w:t>komisija atzīst pretendentu, kura piedāvājums iegūs visaugstāko skaitlisko novērtējumu (punktu skaitu)</w:t>
      </w:r>
      <w:r w:rsidR="00B878C0">
        <w:rPr>
          <w:rFonts w:ascii="Times New Roman" w:eastAsia="Times New Roman" w:hAnsi="Times New Roman" w:cs="Times New Roman"/>
          <w:sz w:val="24"/>
          <w:szCs w:val="24"/>
          <w:lang w:val="lv-LV"/>
        </w:rPr>
        <w:t>.</w:t>
      </w:r>
    </w:p>
    <w:p w:rsidR="00B878C0" w:rsidRPr="00045545" w:rsidRDefault="00B878C0" w:rsidP="00B878C0">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b/>
          <w:i/>
          <w:sz w:val="24"/>
          <w:szCs w:val="24"/>
          <w:lang w:val="lv-LV"/>
        </w:rPr>
      </w:pPr>
    </w:p>
    <w:p w:rsidR="00816338" w:rsidRPr="00045545" w:rsidRDefault="00816338" w:rsidP="00045545">
      <w:pPr>
        <w:pStyle w:val="ListParagraph"/>
        <w:keepNext/>
        <w:numPr>
          <w:ilvl w:val="0"/>
          <w:numId w:val="16"/>
        </w:numPr>
        <w:ind w:right="-908"/>
        <w:jc w:val="center"/>
        <w:outlineLvl w:val="0"/>
        <w:rPr>
          <w:b/>
          <w:bCs/>
          <w:caps/>
          <w:kern w:val="32"/>
          <w:sz w:val="24"/>
          <w:lang w:val="lv-LV"/>
        </w:rPr>
      </w:pPr>
      <w:bookmarkStart w:id="30" w:name="_Toc61422147"/>
      <w:bookmarkStart w:id="31" w:name="_Toc59334738"/>
      <w:r w:rsidRPr="00045545">
        <w:rPr>
          <w:b/>
          <w:bCs/>
          <w:caps/>
          <w:kern w:val="32"/>
          <w:sz w:val="24"/>
          <w:lang w:val="lv-LV"/>
        </w:rPr>
        <w:t>Iepirkuma līgums</w:t>
      </w:r>
      <w:bookmarkEnd w:id="30"/>
    </w:p>
    <w:p w:rsidR="00816338" w:rsidRPr="00045545" w:rsidRDefault="00816338" w:rsidP="007824E6">
      <w:pPr>
        <w:keepNext/>
        <w:tabs>
          <w:tab w:val="left" w:pos="450"/>
        </w:tabs>
        <w:spacing w:after="0" w:line="240" w:lineRule="auto"/>
        <w:ind w:left="540" w:hanging="5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7.1.  Iepirkuma līguma noslēgšanas mērķis ir noteikt visas tiesiskās, īpašuma, finan</w:t>
      </w:r>
      <w:r w:rsidR="00045545">
        <w:rPr>
          <w:rFonts w:ascii="Times New Roman" w:eastAsia="Times New Roman" w:hAnsi="Times New Roman" w:cs="Times New Roman"/>
          <w:bCs/>
          <w:iCs/>
          <w:sz w:val="24"/>
          <w:szCs w:val="24"/>
          <w:lang w:val="lv-LV"/>
        </w:rPr>
        <w:t>š</w:t>
      </w:r>
      <w:r w:rsidRPr="00045545">
        <w:rPr>
          <w:rFonts w:ascii="Times New Roman" w:eastAsia="Times New Roman" w:hAnsi="Times New Roman" w:cs="Times New Roman"/>
          <w:bCs/>
          <w:iCs/>
          <w:sz w:val="24"/>
          <w:szCs w:val="24"/>
          <w:lang w:val="lv-LV"/>
        </w:rPr>
        <w:t>u un citas attiecības, kuras var rasties saistību izpildes gaitā.</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7.2. Iepirkuma līgums saskaņā ar Publisko iepirkumu likuma 67. panta 4. daļu tiek noslēgts ar iepirkuma uzvarētāju ne agrāk kā nākamajā darba dienā pēc nogaidīšanas termiņa beigām, ja Iepirkumu uzraudzības birojā nav iesniegts iesniegums par iepirkuma procedūras pārkāpumiem.</w:t>
      </w:r>
    </w:p>
    <w:p w:rsidR="00816338" w:rsidRPr="00045545" w:rsidRDefault="00816338" w:rsidP="007824E6">
      <w:pPr>
        <w:keepNext/>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7.3.</w:t>
      </w:r>
      <w:r w:rsidR="007824E6">
        <w:rPr>
          <w:rFonts w:ascii="Times New Roman" w:eastAsia="Times New Roman" w:hAnsi="Times New Roman" w:cs="Times New Roman"/>
          <w:bCs/>
          <w:iCs/>
          <w:sz w:val="24"/>
          <w:szCs w:val="24"/>
          <w:lang w:val="lv-LV"/>
        </w:rPr>
        <w:t xml:space="preserve"> </w:t>
      </w:r>
      <w:r w:rsidRPr="00045545">
        <w:rPr>
          <w:rFonts w:ascii="Times New Roman" w:eastAsia="Times New Roman" w:hAnsi="Times New Roman" w:cs="Times New Roman"/>
          <w:bCs/>
          <w:iCs/>
          <w:sz w:val="24"/>
          <w:szCs w:val="24"/>
          <w:lang w:val="lv-LV"/>
        </w:rPr>
        <w:t>Ja pretendentam ir iebildumi par Nolikumam pievienotā iepirkuma līguma projekta (4.</w:t>
      </w:r>
      <w:r w:rsidR="007824E6">
        <w:rPr>
          <w:rFonts w:ascii="Times New Roman" w:eastAsia="Times New Roman" w:hAnsi="Times New Roman" w:cs="Times New Roman"/>
          <w:bCs/>
          <w:iCs/>
          <w:sz w:val="24"/>
          <w:szCs w:val="24"/>
          <w:lang w:val="lv-LV"/>
        </w:rPr>
        <w:t>p</w:t>
      </w:r>
      <w:r w:rsidRPr="00045545">
        <w:rPr>
          <w:rFonts w:ascii="Times New Roman" w:eastAsia="Times New Roman" w:hAnsi="Times New Roman" w:cs="Times New Roman"/>
          <w:bCs/>
          <w:iCs/>
          <w:sz w:val="24"/>
          <w:szCs w:val="24"/>
          <w:lang w:val="lv-LV"/>
        </w:rPr>
        <w:t>ielikums) nosacījumiem, tie jāizsaka līdz piedāvājumu iesniegšanas termiņa beigām. Pēc piedāvājumu atvēršanas iebildumi par līguma projekta nosacījumiem netiek ņemti vērā.</w:t>
      </w:r>
    </w:p>
    <w:p w:rsidR="00816338" w:rsidRPr="00045545" w:rsidRDefault="00816338" w:rsidP="007824E6">
      <w:pPr>
        <w:keepNext/>
        <w:tabs>
          <w:tab w:val="left" w:pos="45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7.4.</w:t>
      </w:r>
      <w:r w:rsidR="007824E6">
        <w:rPr>
          <w:rFonts w:ascii="Times New Roman" w:eastAsia="Times New Roman" w:hAnsi="Times New Roman" w:cs="Times New Roman"/>
          <w:bCs/>
          <w:iCs/>
          <w:sz w:val="24"/>
          <w:szCs w:val="24"/>
          <w:lang w:val="lv-LV"/>
        </w:rPr>
        <w:t xml:space="preserve"> </w:t>
      </w:r>
      <w:r w:rsidRPr="00045545">
        <w:rPr>
          <w:rFonts w:ascii="Times New Roman" w:eastAsia="Times New Roman" w:hAnsi="Times New Roman" w:cs="Times New Roman"/>
          <w:bCs/>
          <w:iCs/>
          <w:sz w:val="24"/>
          <w:szCs w:val="24"/>
          <w:lang w:val="lv-LV"/>
        </w:rPr>
        <w:t xml:space="preserve">Iesniedzot piedāvājumu iepirkumam, pretendents apstiprina, ka tas piekrīt visiem iepirkuma līguma nosacījumiem. Līgums stājas spēkā, kad to parakstījušas abas līgumslēdzēju puses. </w:t>
      </w:r>
    </w:p>
    <w:p w:rsidR="00816338" w:rsidRPr="00045545" w:rsidRDefault="00816338" w:rsidP="007824E6">
      <w:pPr>
        <w:keepNext/>
        <w:tabs>
          <w:tab w:val="left" w:pos="720"/>
        </w:tabs>
        <w:spacing w:after="0" w:line="240" w:lineRule="auto"/>
        <w:ind w:left="450" w:hanging="45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sz w:val="24"/>
          <w:szCs w:val="24"/>
          <w:lang w:val="lv-LV"/>
        </w:rPr>
        <w:t>7.5</w:t>
      </w:r>
      <w:r w:rsidRPr="00045545">
        <w:rPr>
          <w:rFonts w:ascii="Times New Roman" w:eastAsia="Times New Roman" w:hAnsi="Times New Roman" w:cs="Times New Roman"/>
          <w:sz w:val="28"/>
          <w:szCs w:val="24"/>
          <w:lang w:val="lv-LV"/>
        </w:rPr>
        <w:t>.</w:t>
      </w:r>
      <w:r w:rsidR="007824E6">
        <w:rPr>
          <w:rFonts w:ascii="Times New Roman" w:eastAsia="Times New Roman" w:hAnsi="Times New Roman" w:cs="Times New Roman"/>
          <w:sz w:val="28"/>
          <w:szCs w:val="24"/>
          <w:lang w:val="lv-LV"/>
        </w:rPr>
        <w:t xml:space="preserve"> </w:t>
      </w:r>
      <w:r w:rsidRPr="00045545">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bookmarkEnd w:id="31"/>
    <w:p w:rsidR="00816338" w:rsidRPr="00045545" w:rsidRDefault="00816338" w:rsidP="00816338">
      <w:pPr>
        <w:spacing w:after="0" w:line="240" w:lineRule="auto"/>
        <w:ind w:right="-908"/>
        <w:rPr>
          <w:rFonts w:ascii="Times New Roman" w:eastAsia="Times New Roman" w:hAnsi="Times New Roman" w:cs="Times New Roman"/>
          <w:b/>
          <w:caps/>
          <w:sz w:val="24"/>
          <w:szCs w:val="24"/>
          <w:lang w:val="lv-LV"/>
        </w:rPr>
      </w:pPr>
    </w:p>
    <w:p w:rsidR="00816338" w:rsidRPr="00045545" w:rsidRDefault="00816338" w:rsidP="00816338">
      <w:pPr>
        <w:spacing w:after="0" w:line="240" w:lineRule="auto"/>
        <w:ind w:right="-908"/>
        <w:jc w:val="center"/>
        <w:rPr>
          <w:rFonts w:ascii="Times New Roman" w:eastAsia="Times New Roman" w:hAnsi="Times New Roman" w:cs="Times New Roman"/>
          <w:b/>
          <w:caps/>
          <w:sz w:val="24"/>
          <w:szCs w:val="24"/>
          <w:lang w:val="lv-LV"/>
        </w:rPr>
      </w:pPr>
      <w:r w:rsidRPr="00045545">
        <w:rPr>
          <w:rFonts w:ascii="Times New Roman" w:eastAsia="Times New Roman" w:hAnsi="Times New Roman" w:cs="Times New Roman"/>
          <w:b/>
          <w:caps/>
          <w:sz w:val="24"/>
          <w:szCs w:val="24"/>
          <w:lang w:val="lv-LV"/>
        </w:rPr>
        <w:t>8.</w:t>
      </w:r>
      <w:r w:rsidR="00045545">
        <w:rPr>
          <w:rFonts w:ascii="Times New Roman" w:eastAsia="Times New Roman" w:hAnsi="Times New Roman" w:cs="Times New Roman"/>
          <w:b/>
          <w:caps/>
          <w:sz w:val="24"/>
          <w:szCs w:val="24"/>
          <w:lang w:val="lv-LV"/>
        </w:rPr>
        <w:t xml:space="preserve"> </w:t>
      </w:r>
      <w:r w:rsidRPr="00045545">
        <w:rPr>
          <w:rFonts w:ascii="Times New Roman" w:eastAsia="Times New Roman" w:hAnsi="Times New Roman" w:cs="Times New Roman"/>
          <w:b/>
          <w:caps/>
          <w:sz w:val="24"/>
          <w:szCs w:val="24"/>
          <w:lang w:val="lv-LV"/>
        </w:rPr>
        <w:t>Iepirkuma komisijas tiesības un pienākumi</w:t>
      </w:r>
      <w:bookmarkStart w:id="32" w:name="_Toc61422149"/>
      <w:bookmarkStart w:id="33" w:name="_Toc59334739"/>
    </w:p>
    <w:p w:rsidR="00816338" w:rsidRPr="00045545" w:rsidRDefault="00816338" w:rsidP="00816338">
      <w:pPr>
        <w:keepNext/>
        <w:tabs>
          <w:tab w:val="num" w:pos="1002"/>
        </w:tabs>
        <w:spacing w:after="0" w:line="240" w:lineRule="auto"/>
        <w:ind w:right="-908"/>
        <w:jc w:val="both"/>
        <w:outlineLvl w:val="1"/>
        <w:rPr>
          <w:rFonts w:ascii="Times New Roman" w:eastAsia="Times New Roman" w:hAnsi="Times New Roman" w:cs="Times New Roman"/>
          <w:b/>
          <w:bCs/>
          <w:iCs/>
          <w:color w:val="000000"/>
          <w:sz w:val="24"/>
          <w:szCs w:val="24"/>
          <w:lang w:val="lv-LV"/>
        </w:rPr>
      </w:pPr>
      <w:r w:rsidRPr="00045545">
        <w:rPr>
          <w:rFonts w:ascii="Times New Roman" w:eastAsia="Times New Roman" w:hAnsi="Times New Roman" w:cs="Times New Roman"/>
          <w:b/>
          <w:bCs/>
          <w:iCs/>
          <w:color w:val="000000"/>
          <w:sz w:val="24"/>
          <w:szCs w:val="28"/>
          <w:lang w:val="lv-LV"/>
        </w:rPr>
        <w:t>8.</w:t>
      </w:r>
      <w:r w:rsidRPr="00045545">
        <w:rPr>
          <w:rFonts w:ascii="Times New Roman" w:eastAsia="Times New Roman" w:hAnsi="Times New Roman" w:cs="Times New Roman"/>
          <w:b/>
          <w:bCs/>
          <w:iCs/>
          <w:color w:val="000000"/>
          <w:sz w:val="24"/>
          <w:szCs w:val="24"/>
          <w:lang w:val="lv-LV"/>
        </w:rPr>
        <w:t>1. Iepirkuma komisijas tiesības</w:t>
      </w:r>
    </w:p>
    <w:p w:rsidR="00816338" w:rsidRPr="00045545" w:rsidRDefault="00816338" w:rsidP="00816338">
      <w:pPr>
        <w:keepNext/>
        <w:tabs>
          <w:tab w:val="left" w:pos="720"/>
        </w:tabs>
        <w:spacing w:after="0" w:line="240" w:lineRule="auto"/>
        <w:ind w:left="550" w:hanging="550"/>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 piedāvājumu vērtēšanai</w:t>
      </w:r>
      <w:r w:rsidR="00045545">
        <w:rPr>
          <w:rFonts w:ascii="Times New Roman" w:eastAsia="Times New Roman" w:hAnsi="Times New Roman" w:cs="Times New Roman"/>
          <w:bCs/>
          <w:sz w:val="24"/>
          <w:szCs w:val="24"/>
          <w:lang w:val="lv-LV"/>
        </w:rPr>
        <w:t xml:space="preserve"> </w:t>
      </w:r>
      <w:r w:rsidRPr="00045545">
        <w:rPr>
          <w:rFonts w:ascii="Times New Roman" w:eastAsia="Times New Roman" w:hAnsi="Times New Roman" w:cs="Times New Roman"/>
          <w:bCs/>
          <w:sz w:val="24"/>
          <w:szCs w:val="24"/>
          <w:lang w:val="lv-LV"/>
        </w:rPr>
        <w:t>un salīdzināšanai, nosakot, ka informācija jāiesniedz 3 (trīs) darba dienu laikā no pieprasījuma dienas.</w:t>
      </w:r>
    </w:p>
    <w:p w:rsidR="00816338" w:rsidRPr="00045545" w:rsidRDefault="00816338" w:rsidP="00816338">
      <w:pPr>
        <w:keepNext/>
        <w:tabs>
          <w:tab w:val="left" w:pos="720"/>
        </w:tabs>
        <w:spacing w:after="0" w:line="240" w:lineRule="auto"/>
        <w:ind w:left="880" w:right="-908" w:hanging="880"/>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8.1.2.Pieaicināt ekspertu jebkurā no piedāvājumu pārbaudes un novērtēšanas stadijām.</w:t>
      </w:r>
    </w:p>
    <w:p w:rsidR="00816338" w:rsidRPr="00045545" w:rsidRDefault="00816338" w:rsidP="00816338">
      <w:pPr>
        <w:keepNext/>
        <w:tabs>
          <w:tab w:val="left" w:pos="720"/>
        </w:tabs>
        <w:spacing w:after="0" w:line="240" w:lineRule="auto"/>
        <w:ind w:left="550" w:hanging="550"/>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816338" w:rsidRPr="00045545" w:rsidRDefault="00816338" w:rsidP="00816338">
      <w:pPr>
        <w:keepNext/>
        <w:tabs>
          <w:tab w:val="left" w:pos="720"/>
        </w:tabs>
        <w:spacing w:after="0" w:line="240" w:lineRule="auto"/>
        <w:ind w:left="550"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4"/>
          <w:lang w:val="lv-LV"/>
        </w:rPr>
        <w:t>8.1.4.Noraidīt visus iesniegtos piedāvājumus, ja tie neatbilst iepirkuma noteikumiem,</w:t>
      </w:r>
      <w:r w:rsidRPr="00045545">
        <w:rPr>
          <w:rFonts w:ascii="Times New Roman" w:eastAsia="Times New Roman" w:hAnsi="Times New Roman" w:cs="Times New Roman"/>
          <w:bCs/>
          <w:sz w:val="24"/>
          <w:szCs w:val="26"/>
          <w:lang w:val="lv-LV"/>
        </w:rPr>
        <w:t xml:space="preserve"> neaptver visu pieprasīto pakalpojumu apjomu utt.</w:t>
      </w:r>
    </w:p>
    <w:p w:rsidR="00816338" w:rsidRPr="00045545" w:rsidRDefault="00816338" w:rsidP="00816338">
      <w:pPr>
        <w:keepNext/>
        <w:tabs>
          <w:tab w:val="left" w:pos="720"/>
        </w:tabs>
        <w:spacing w:after="0" w:line="240" w:lineRule="auto"/>
        <w:ind w:left="1004" w:right="-908" w:hanging="1004"/>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8.1.5.Veikt grozījumus iepirkuma dokumentos likumā noteiktajā kārtībā.</w:t>
      </w:r>
    </w:p>
    <w:p w:rsidR="00816338" w:rsidRPr="00045545" w:rsidRDefault="00816338" w:rsidP="00816338">
      <w:pPr>
        <w:keepNext/>
        <w:tabs>
          <w:tab w:val="left" w:pos="720"/>
        </w:tabs>
        <w:spacing w:after="0" w:line="240" w:lineRule="auto"/>
        <w:ind w:left="1004" w:right="-908" w:hanging="1004"/>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8.1.6.Ja nepieciešams, pieņemt lēmumu par iepirkuma termiņa pagarināšanu.</w:t>
      </w:r>
    </w:p>
    <w:p w:rsidR="00816338" w:rsidRPr="00045545" w:rsidRDefault="00816338" w:rsidP="00816338">
      <w:pPr>
        <w:keepNext/>
        <w:tabs>
          <w:tab w:val="left" w:pos="720"/>
        </w:tabs>
        <w:spacing w:after="0" w:line="240" w:lineRule="auto"/>
        <w:ind w:left="550" w:hanging="550"/>
        <w:jc w:val="both"/>
        <w:outlineLvl w:val="2"/>
        <w:rPr>
          <w:rFonts w:ascii="Times New Roman" w:eastAsia="Times New Roman" w:hAnsi="Times New Roman" w:cs="Times New Roman"/>
          <w:bCs/>
          <w:sz w:val="24"/>
          <w:szCs w:val="24"/>
          <w:lang w:val="lv-LV"/>
        </w:rPr>
      </w:pPr>
      <w:r w:rsidRPr="00045545">
        <w:rPr>
          <w:rFonts w:ascii="Times New Roman" w:eastAsia="Times New Roman" w:hAnsi="Times New Roman" w:cs="Times New Roman"/>
          <w:bCs/>
          <w:sz w:val="24"/>
          <w:szCs w:val="24"/>
          <w:lang w:val="lv-LV"/>
        </w:rPr>
        <w:t>8.1.7.Pieņemt lēmumu slēgt iepirkuma līgumu ar izraudzīto pretendentu par visu preču piegādes apjomu.</w:t>
      </w:r>
    </w:p>
    <w:p w:rsidR="00816338" w:rsidRPr="00045545" w:rsidRDefault="00816338" w:rsidP="00816338">
      <w:pPr>
        <w:keepNext/>
        <w:tabs>
          <w:tab w:val="left" w:pos="720"/>
        </w:tabs>
        <w:spacing w:after="0" w:line="240" w:lineRule="auto"/>
        <w:ind w:left="550"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8.1.8.Ja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816338" w:rsidRPr="00045545" w:rsidRDefault="00816338" w:rsidP="00816338">
      <w:pPr>
        <w:keepNext/>
        <w:tabs>
          <w:tab w:val="num" w:pos="1134"/>
        </w:tabs>
        <w:spacing w:after="0" w:line="240" w:lineRule="auto"/>
        <w:ind w:left="660" w:right="142" w:hanging="66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8.1.9.Ja iepirkumam nav iesniegti piedāvājumi vai iesniegtie piedāvājumi neatbilst nolikuma prasībām, pieņemt lēmumu izbeigt iepirkumu, neizvēloties nevienu piedāvājumu.</w:t>
      </w:r>
    </w:p>
    <w:p w:rsidR="00816338" w:rsidRPr="00045545" w:rsidRDefault="00816338" w:rsidP="00816338">
      <w:pPr>
        <w:keepNext/>
        <w:tabs>
          <w:tab w:val="num" w:pos="1134"/>
        </w:tabs>
        <w:spacing w:after="0" w:line="240" w:lineRule="auto"/>
        <w:ind w:left="660" w:hanging="66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8.1.10.Normatīvajos aktos noteiktajā kārtībā labot aritmētiskās kļūdas pretendentu finanšu piedāvājumos.</w:t>
      </w:r>
    </w:p>
    <w:p w:rsidR="00816338" w:rsidRPr="00045545" w:rsidRDefault="00816338" w:rsidP="00816338">
      <w:pPr>
        <w:spacing w:after="0" w:line="240" w:lineRule="auto"/>
        <w:ind w:right="-908"/>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8.1.11.Jebkurā brīdī pārtraukt iepirkuma procedūru, ja tam ir objektīvs pamatojums.</w:t>
      </w:r>
      <w:bookmarkStart w:id="34" w:name="_Toc61422150"/>
      <w:bookmarkStart w:id="35" w:name="_Toc59334740"/>
      <w:bookmarkEnd w:id="32"/>
      <w:bookmarkEnd w:id="33"/>
    </w:p>
    <w:p w:rsidR="00816338" w:rsidRPr="00045545" w:rsidRDefault="00816338" w:rsidP="00816338">
      <w:pPr>
        <w:keepNext/>
        <w:tabs>
          <w:tab w:val="num" w:pos="1440"/>
        </w:tabs>
        <w:spacing w:before="240" w:after="60" w:line="240" w:lineRule="auto"/>
        <w:ind w:right="-908"/>
        <w:outlineLvl w:val="1"/>
        <w:rPr>
          <w:rFonts w:ascii="Times New Roman" w:eastAsia="Times New Roman" w:hAnsi="Times New Roman" w:cs="Times New Roman"/>
          <w:b/>
          <w:bCs/>
          <w:iCs/>
          <w:color w:val="000000"/>
          <w:sz w:val="24"/>
          <w:szCs w:val="24"/>
          <w:lang w:val="lv-LV"/>
        </w:rPr>
      </w:pPr>
      <w:r w:rsidRPr="00045545">
        <w:rPr>
          <w:rFonts w:ascii="Times New Roman" w:eastAsia="Times New Roman" w:hAnsi="Times New Roman" w:cs="Times New Roman"/>
          <w:b/>
          <w:bCs/>
          <w:iCs/>
          <w:color w:val="000000"/>
          <w:sz w:val="24"/>
          <w:szCs w:val="24"/>
          <w:lang w:val="lv-LV"/>
        </w:rPr>
        <w:t>8.2.Iepirkuma komisijas pienākumi</w:t>
      </w:r>
    </w:p>
    <w:p w:rsidR="00816338" w:rsidRPr="00045545" w:rsidRDefault="00816338" w:rsidP="00816338">
      <w:pPr>
        <w:keepNext/>
        <w:tabs>
          <w:tab w:val="num" w:pos="1134"/>
        </w:tabs>
        <w:spacing w:after="0" w:line="240" w:lineRule="auto"/>
        <w:ind w:left="880" w:right="-908" w:hanging="88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8.2.1.Izstrādāt un apstiprināt atklāta konkursa dokumentus pirms iepirkuma procedūras izziņošanas.</w:t>
      </w:r>
    </w:p>
    <w:p w:rsidR="00816338" w:rsidRPr="00045545" w:rsidRDefault="00816338" w:rsidP="00816338">
      <w:pPr>
        <w:keepNext/>
        <w:tabs>
          <w:tab w:val="num" w:pos="1134"/>
        </w:tabs>
        <w:spacing w:after="0" w:line="240" w:lineRule="auto"/>
        <w:ind w:right="-908"/>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8.2.2.Nodrošināt atklāta konkursa procedūras norisi un dokumentēšanu.</w:t>
      </w:r>
    </w:p>
    <w:p w:rsidR="00816338" w:rsidRPr="00045545" w:rsidRDefault="00816338" w:rsidP="00816338">
      <w:pPr>
        <w:keepNext/>
        <w:tabs>
          <w:tab w:val="num" w:pos="550"/>
        </w:tabs>
        <w:spacing w:after="0" w:line="240" w:lineRule="auto"/>
        <w:ind w:left="550" w:right="-908"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8.2.3.Nodrošināt pretendentu brīvu konkurenci, kā arī vienlīdzīgu un taisnīgu attieksmi pret tiem.</w:t>
      </w:r>
    </w:p>
    <w:p w:rsidR="00816338" w:rsidRPr="00045545" w:rsidRDefault="00816338" w:rsidP="00816338">
      <w:pPr>
        <w:spacing w:after="0" w:line="240" w:lineRule="auto"/>
        <w:rPr>
          <w:rFonts w:ascii="Times New Roman" w:eastAsia="Times New Roman" w:hAnsi="Times New Roman" w:cs="Times New Roman"/>
          <w:sz w:val="28"/>
          <w:szCs w:val="24"/>
          <w:lang w:val="lv-LV"/>
        </w:rPr>
      </w:pPr>
    </w:p>
    <w:p w:rsidR="00816338" w:rsidRPr="00045545" w:rsidRDefault="00816338" w:rsidP="00816338">
      <w:pPr>
        <w:keepNext/>
        <w:tabs>
          <w:tab w:val="num" w:pos="1134"/>
        </w:tabs>
        <w:spacing w:after="0" w:line="240" w:lineRule="auto"/>
        <w:ind w:left="550" w:right="-284"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lastRenderedPageBreak/>
        <w:t>8.2.4.Pēc ieinteresēto personu pieprasījuma normatīvajos aktos noteiktajā kārtībā sniegt informāciju par nolikumu.</w:t>
      </w:r>
    </w:p>
    <w:p w:rsidR="00816338" w:rsidRPr="00816338" w:rsidRDefault="00816338" w:rsidP="00816338">
      <w:pPr>
        <w:keepNext/>
        <w:tabs>
          <w:tab w:val="num" w:pos="1134"/>
        </w:tabs>
        <w:spacing w:after="0" w:line="240" w:lineRule="auto"/>
        <w:ind w:left="550" w:right="-284" w:hanging="550"/>
        <w:jc w:val="both"/>
        <w:outlineLvl w:val="2"/>
        <w:rPr>
          <w:rFonts w:ascii="Times New Roman" w:eastAsia="Times New Roman" w:hAnsi="Times New Roman" w:cs="Times New Roman"/>
          <w:bCs/>
          <w:sz w:val="24"/>
          <w:szCs w:val="26"/>
          <w:lang w:val="lv-LV"/>
        </w:rPr>
      </w:pPr>
      <w:r w:rsidRPr="00045545">
        <w:rPr>
          <w:rFonts w:ascii="Times New Roman" w:eastAsia="Times New Roman" w:hAnsi="Times New Roman" w:cs="Times New Roman"/>
          <w:bCs/>
          <w:sz w:val="24"/>
          <w:szCs w:val="26"/>
          <w:lang w:val="lv-LV"/>
        </w:rPr>
        <w:t>8.2.5.</w:t>
      </w:r>
      <w:r w:rsidRPr="00045545">
        <w:rPr>
          <w:rFonts w:ascii="Times New Roman" w:eastAsia="Times New Roman" w:hAnsi="Times New Roman" w:cs="Times New Roman"/>
          <w:bCs/>
          <w:sz w:val="24"/>
          <w:szCs w:val="24"/>
          <w:lang w:val="lv-LV"/>
        </w:rPr>
        <w:t>Izdarot grozījumus iepirkuma nolikumā, pagarinot iepirkuma termiņus, pieņemot lēmumus, kas skar</w:t>
      </w:r>
      <w:r w:rsidRPr="00816338">
        <w:rPr>
          <w:rFonts w:ascii="Times New Roman" w:eastAsia="Times New Roman" w:hAnsi="Times New Roman" w:cs="Times New Roman"/>
          <w:bCs/>
          <w:sz w:val="24"/>
          <w:szCs w:val="24"/>
          <w:lang w:val="lv-LV"/>
        </w:rPr>
        <w:t xml:space="preserve">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816338">
        <w:rPr>
          <w:rFonts w:ascii="Times New Roman" w:eastAsia="Times New Roman" w:hAnsi="Times New Roman" w:cs="Times New Roman"/>
          <w:bCs/>
          <w:sz w:val="24"/>
          <w:szCs w:val="26"/>
          <w:lang w:val="lv-LV"/>
        </w:rPr>
        <w:t xml:space="preserve">. </w:t>
      </w:r>
    </w:p>
    <w:p w:rsidR="00816338" w:rsidRPr="00816338" w:rsidRDefault="00816338" w:rsidP="00816338">
      <w:pPr>
        <w:keepNext/>
        <w:tabs>
          <w:tab w:val="left" w:pos="720"/>
        </w:tabs>
        <w:spacing w:after="0" w:line="240" w:lineRule="auto"/>
        <w:ind w:left="550" w:right="-284" w:hanging="550"/>
        <w:jc w:val="both"/>
        <w:outlineLvl w:val="2"/>
        <w:rPr>
          <w:rFonts w:ascii="Times New Roman" w:eastAsia="Times New Roman" w:hAnsi="Times New Roman" w:cs="Times New Roman"/>
          <w:bCs/>
          <w:sz w:val="24"/>
          <w:szCs w:val="26"/>
          <w:lang w:val="lv-LV"/>
        </w:rPr>
      </w:pPr>
      <w:bookmarkStart w:id="36" w:name="_Toc61422151"/>
      <w:bookmarkStart w:id="37" w:name="_Toc59334741"/>
      <w:bookmarkEnd w:id="34"/>
      <w:bookmarkEnd w:id="35"/>
      <w:r w:rsidRPr="00816338">
        <w:rPr>
          <w:rFonts w:ascii="Times New Roman" w:eastAsia="Times New Roman" w:hAnsi="Times New Roman" w:cs="Times New Roman"/>
          <w:bCs/>
          <w:sz w:val="24"/>
          <w:szCs w:val="26"/>
          <w:lang w:val="lv-LV"/>
        </w:rPr>
        <w:t>8.2.6.Vērtēt pretendentus un to iesniegtos piedāvājumus saskaņā ar Publisko iepirkumu likumu, citiem normatīvajiem aktiem un Nolikumu, noteikt uzvarētāju vai pieņemt lēmumu par atklāta konkursa izbeigšanu, neizvēloties nevienu piedāvājumu.</w:t>
      </w:r>
    </w:p>
    <w:p w:rsidR="00816338" w:rsidRPr="00816338" w:rsidRDefault="00816338" w:rsidP="00816338">
      <w:pPr>
        <w:spacing w:after="0" w:line="240" w:lineRule="auto"/>
        <w:ind w:right="-908"/>
        <w:jc w:val="both"/>
        <w:rPr>
          <w:rFonts w:ascii="Times New Roman" w:eastAsia="Times New Roman" w:hAnsi="Times New Roman" w:cs="Times New Roman"/>
          <w:sz w:val="24"/>
          <w:szCs w:val="24"/>
          <w:lang w:val="lv-LV"/>
        </w:rPr>
      </w:pPr>
    </w:p>
    <w:p w:rsidR="00816338" w:rsidRPr="00045545" w:rsidRDefault="00816338" w:rsidP="00045545">
      <w:pPr>
        <w:pStyle w:val="ListParagraph"/>
        <w:numPr>
          <w:ilvl w:val="0"/>
          <w:numId w:val="18"/>
        </w:numPr>
        <w:ind w:right="-908"/>
        <w:jc w:val="center"/>
        <w:rPr>
          <w:b/>
          <w:caps/>
          <w:sz w:val="24"/>
          <w:lang w:val="lv-LV"/>
        </w:rPr>
      </w:pPr>
      <w:r w:rsidRPr="00045545">
        <w:rPr>
          <w:b/>
          <w:caps/>
          <w:sz w:val="24"/>
          <w:lang w:val="lv-LV"/>
        </w:rPr>
        <w:t>Pretendenta tiesības un pienākumi</w:t>
      </w:r>
      <w:bookmarkStart w:id="38" w:name="_Toc61422152"/>
      <w:bookmarkStart w:id="39" w:name="_Toc59334742"/>
    </w:p>
    <w:p w:rsidR="00816338" w:rsidRPr="00816338" w:rsidRDefault="00816338" w:rsidP="00816338">
      <w:pPr>
        <w:numPr>
          <w:ilvl w:val="1"/>
          <w:numId w:val="18"/>
        </w:numPr>
        <w:tabs>
          <w:tab w:val="num" w:pos="840"/>
        </w:tabs>
        <w:spacing w:after="0" w:line="240" w:lineRule="auto"/>
        <w:ind w:left="840" w:right="-908" w:hanging="840"/>
        <w:jc w:val="both"/>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Pretendenta tiesības</w:t>
      </w:r>
      <w:bookmarkEnd w:id="38"/>
      <w:bookmarkEnd w:id="39"/>
    </w:p>
    <w:p w:rsidR="00816338" w:rsidRPr="00816338" w:rsidRDefault="00816338" w:rsidP="00816338">
      <w:pPr>
        <w:numPr>
          <w:ilvl w:val="2"/>
          <w:numId w:val="18"/>
        </w:numPr>
        <w:tabs>
          <w:tab w:val="num" w:pos="840"/>
        </w:tabs>
        <w:spacing w:after="0" w:line="240" w:lineRule="auto"/>
        <w:ind w:left="840" w:right="-284" w:hanging="84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816338" w:rsidRPr="00816338" w:rsidRDefault="00816338" w:rsidP="00816338">
      <w:pPr>
        <w:numPr>
          <w:ilvl w:val="2"/>
          <w:numId w:val="18"/>
        </w:numPr>
        <w:tabs>
          <w:tab w:val="num" w:pos="840"/>
        </w:tabs>
        <w:spacing w:after="0" w:line="240" w:lineRule="auto"/>
        <w:ind w:left="840" w:right="-908" w:hanging="84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Apvienoties grupā ar citiem pretendentiem un iesniegt kopēju piedāvājumu.</w:t>
      </w:r>
    </w:p>
    <w:p w:rsidR="00816338" w:rsidRPr="00816338" w:rsidRDefault="00816338" w:rsidP="00816338">
      <w:pPr>
        <w:numPr>
          <w:ilvl w:val="2"/>
          <w:numId w:val="18"/>
        </w:numPr>
        <w:tabs>
          <w:tab w:val="num" w:pos="840"/>
        </w:tabs>
        <w:spacing w:after="0" w:line="240" w:lineRule="auto"/>
        <w:ind w:left="840" w:right="-284" w:hanging="84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9" w:history="1">
        <w:r w:rsidR="002B7349" w:rsidRPr="00AC25A1">
          <w:rPr>
            <w:rFonts w:ascii="Times New Roman" w:hAnsi="Times New Roman" w:cs="Times New Roman"/>
            <w:sz w:val="24"/>
            <w:szCs w:val="24"/>
            <w:u w:val="single"/>
            <w:lang w:val="lv-LV"/>
          </w:rPr>
          <w:t>http://www.ludza.lv/pasvaldibas-kalendars/publiskie-iepirkumi/atklati-konkursi/</w:t>
        </w:r>
      </w:hyperlink>
      <w:r w:rsidRPr="00816338">
        <w:rPr>
          <w:rFonts w:ascii="Times New Roman" w:eastAsia="Times New Roman" w:hAnsi="Times New Roman" w:cs="Times New Roman"/>
          <w:sz w:val="24"/>
          <w:szCs w:val="24"/>
          <w:lang w:val="lv-LV"/>
        </w:rPr>
        <w:t xml:space="preserve">) par iepirkuma procedūru. </w:t>
      </w:r>
    </w:p>
    <w:p w:rsidR="00816338" w:rsidRPr="00045545" w:rsidRDefault="00816338" w:rsidP="00816338">
      <w:pPr>
        <w:numPr>
          <w:ilvl w:val="2"/>
          <w:numId w:val="18"/>
        </w:numPr>
        <w:tabs>
          <w:tab w:val="num" w:pos="840"/>
        </w:tabs>
        <w:spacing w:after="0" w:line="240" w:lineRule="auto"/>
        <w:ind w:left="840" w:hanging="84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Pretendentam ir tiesības pie piedāvājuma iesniegšanas pieprasīt rakstveida apliecinājumu </w:t>
      </w:r>
      <w:r w:rsidRPr="00045545">
        <w:rPr>
          <w:rFonts w:ascii="Times New Roman" w:eastAsia="Times New Roman" w:hAnsi="Times New Roman" w:cs="Times New Roman"/>
          <w:sz w:val="24"/>
          <w:szCs w:val="24"/>
          <w:lang w:val="lv-LV"/>
        </w:rPr>
        <w:t xml:space="preserve">par piedāvājuma saņemšanu, kurā ir norādīts piedāvājuma saņemšanas datums, laiks, vieta un piedāvājuma saņēmējs. </w:t>
      </w:r>
    </w:p>
    <w:p w:rsidR="00816338" w:rsidRPr="00045545" w:rsidRDefault="00816338" w:rsidP="00816338">
      <w:pPr>
        <w:numPr>
          <w:ilvl w:val="2"/>
          <w:numId w:val="18"/>
        </w:numPr>
        <w:tabs>
          <w:tab w:val="num" w:pos="840"/>
        </w:tabs>
        <w:spacing w:after="0" w:line="240" w:lineRule="auto"/>
        <w:ind w:left="840" w:right="-908" w:hanging="840"/>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Pirms piedāvājumu iesniegšanas termiņa beigām grozīt vai atsaukt iesniegto piedāvājumu.</w:t>
      </w:r>
    </w:p>
    <w:p w:rsidR="00816338" w:rsidRPr="00045545" w:rsidRDefault="00816338" w:rsidP="00816338">
      <w:pPr>
        <w:numPr>
          <w:ilvl w:val="2"/>
          <w:numId w:val="18"/>
        </w:numPr>
        <w:tabs>
          <w:tab w:val="num" w:pos="840"/>
        </w:tabs>
        <w:spacing w:after="0" w:line="240" w:lineRule="auto"/>
        <w:ind w:left="840" w:right="-908" w:hanging="840"/>
        <w:jc w:val="both"/>
        <w:rPr>
          <w:rFonts w:ascii="Times New Roman" w:eastAsia="Times New Roman" w:hAnsi="Times New Roman" w:cs="Times New Roman"/>
          <w:sz w:val="24"/>
          <w:szCs w:val="24"/>
          <w:lang w:val="lv-LV"/>
        </w:rPr>
      </w:pPr>
      <w:r w:rsidRPr="00045545">
        <w:rPr>
          <w:rFonts w:ascii="Times New Roman" w:eastAsia="Times New Roman" w:hAnsi="Times New Roman" w:cs="Times New Roman"/>
          <w:sz w:val="24"/>
          <w:szCs w:val="24"/>
          <w:lang w:val="lv-LV"/>
        </w:rPr>
        <w:t>Piedalīties piedāvājumu atvēršanas sanāksmē.</w:t>
      </w:r>
    </w:p>
    <w:p w:rsidR="00816338" w:rsidRPr="00045545" w:rsidRDefault="00816338" w:rsidP="00816338">
      <w:pPr>
        <w:spacing w:after="0" w:line="240" w:lineRule="auto"/>
        <w:ind w:right="-908"/>
        <w:jc w:val="both"/>
        <w:rPr>
          <w:rFonts w:ascii="Times New Roman" w:eastAsia="Times New Roman" w:hAnsi="Times New Roman" w:cs="Times New Roman"/>
          <w:sz w:val="24"/>
          <w:szCs w:val="24"/>
          <w:lang w:val="lv-LV"/>
        </w:rPr>
      </w:pPr>
    </w:p>
    <w:p w:rsidR="00816338" w:rsidRPr="00045545" w:rsidRDefault="00816338" w:rsidP="00816338">
      <w:pPr>
        <w:numPr>
          <w:ilvl w:val="1"/>
          <w:numId w:val="18"/>
        </w:numPr>
        <w:spacing w:after="0" w:line="240" w:lineRule="auto"/>
        <w:ind w:right="-908"/>
        <w:jc w:val="both"/>
        <w:rPr>
          <w:rFonts w:ascii="Times New Roman" w:eastAsia="Times New Roman" w:hAnsi="Times New Roman" w:cs="Times New Roman"/>
          <w:b/>
          <w:sz w:val="24"/>
          <w:szCs w:val="24"/>
          <w:lang w:val="lv-LV"/>
        </w:rPr>
      </w:pPr>
      <w:bookmarkStart w:id="40" w:name="_Toc98233559"/>
      <w:r w:rsidRPr="00045545">
        <w:rPr>
          <w:rFonts w:ascii="Times New Roman" w:eastAsia="Times New Roman" w:hAnsi="Times New Roman" w:cs="Times New Roman"/>
          <w:b/>
          <w:sz w:val="24"/>
          <w:szCs w:val="24"/>
          <w:lang w:val="lv-LV"/>
        </w:rPr>
        <w:t xml:space="preserve">  Pretendenta pienākumi</w:t>
      </w:r>
      <w:bookmarkEnd w:id="40"/>
    </w:p>
    <w:p w:rsidR="00816338" w:rsidRPr="00045545" w:rsidRDefault="00816338" w:rsidP="00816338">
      <w:pPr>
        <w:keepNext/>
        <w:numPr>
          <w:ilvl w:val="2"/>
          <w:numId w:val="18"/>
        </w:numPr>
        <w:tabs>
          <w:tab w:val="num" w:pos="840"/>
        </w:tabs>
        <w:spacing w:after="0" w:line="240" w:lineRule="auto"/>
        <w:ind w:left="840" w:right="-908" w:hanging="8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Piedaloties iepirkuma procedūrā, ievērot normatīvo aktu prasības.</w:t>
      </w:r>
    </w:p>
    <w:p w:rsidR="00816338" w:rsidRPr="00045545" w:rsidRDefault="00816338" w:rsidP="00816338">
      <w:pPr>
        <w:keepNext/>
        <w:numPr>
          <w:ilvl w:val="2"/>
          <w:numId w:val="18"/>
        </w:numPr>
        <w:tabs>
          <w:tab w:val="num" w:pos="840"/>
        </w:tabs>
        <w:spacing w:after="0" w:line="240" w:lineRule="auto"/>
        <w:ind w:left="840" w:right="-908" w:hanging="8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Sagatavot piedāvājumus atbilstoši nolikumā noteiktajām prasībām.</w:t>
      </w:r>
    </w:p>
    <w:p w:rsidR="00816338" w:rsidRPr="00045545" w:rsidRDefault="00816338" w:rsidP="00816338">
      <w:pPr>
        <w:keepNext/>
        <w:numPr>
          <w:ilvl w:val="2"/>
          <w:numId w:val="18"/>
        </w:numPr>
        <w:tabs>
          <w:tab w:val="num" w:pos="840"/>
        </w:tabs>
        <w:spacing w:after="0" w:line="240" w:lineRule="auto"/>
        <w:ind w:left="840" w:right="-908" w:hanging="8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Sniegt patiesu informāciju.</w:t>
      </w:r>
    </w:p>
    <w:p w:rsidR="00816338" w:rsidRPr="00045545" w:rsidRDefault="00816338" w:rsidP="00816338">
      <w:pPr>
        <w:keepNext/>
        <w:numPr>
          <w:ilvl w:val="2"/>
          <w:numId w:val="18"/>
        </w:numPr>
        <w:tabs>
          <w:tab w:val="num" w:pos="840"/>
        </w:tabs>
        <w:spacing w:after="0" w:line="240" w:lineRule="auto"/>
        <w:ind w:left="840" w:hanging="8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 Iepirkuma komisijas noteiktajos termiņos iesniegt komisijai papildus informāciju, kas nepieciešama piedāvājumu noformējuma pārbaudei, pretendentu atlasei, piedāvājumu atbilstības pārbaudei, kā arī vērtēšanai.</w:t>
      </w:r>
    </w:p>
    <w:p w:rsidR="00816338" w:rsidRPr="00045545" w:rsidRDefault="00816338" w:rsidP="00816338">
      <w:pPr>
        <w:keepNext/>
        <w:numPr>
          <w:ilvl w:val="2"/>
          <w:numId w:val="18"/>
        </w:numPr>
        <w:tabs>
          <w:tab w:val="num" w:pos="840"/>
        </w:tabs>
        <w:spacing w:after="0" w:line="240" w:lineRule="auto"/>
        <w:ind w:left="840" w:right="-908" w:hanging="840"/>
        <w:jc w:val="both"/>
        <w:outlineLvl w:val="1"/>
        <w:rPr>
          <w:rFonts w:ascii="Times New Roman" w:eastAsia="Times New Roman" w:hAnsi="Times New Roman" w:cs="Times New Roman"/>
          <w:bCs/>
          <w:iCs/>
          <w:sz w:val="24"/>
          <w:szCs w:val="24"/>
          <w:lang w:val="lv-LV"/>
        </w:rPr>
      </w:pPr>
      <w:r w:rsidRPr="00045545">
        <w:rPr>
          <w:rFonts w:ascii="Times New Roman" w:eastAsia="Times New Roman" w:hAnsi="Times New Roman" w:cs="Times New Roman"/>
          <w:bCs/>
          <w:iCs/>
          <w:sz w:val="24"/>
          <w:szCs w:val="24"/>
          <w:lang w:val="lv-LV"/>
        </w:rPr>
        <w:t xml:space="preserve"> Segt visas izmaksas, kas saistītas ar piedāvājuma sagatavošanu un iesniegšanu. </w:t>
      </w:r>
      <w:bookmarkEnd w:id="36"/>
      <w:bookmarkEnd w:id="37"/>
    </w:p>
    <w:p w:rsidR="00816338" w:rsidRPr="00045545" w:rsidRDefault="00816338" w:rsidP="00816338">
      <w:pPr>
        <w:spacing w:after="0" w:line="240" w:lineRule="auto"/>
        <w:ind w:right="-908"/>
        <w:rPr>
          <w:rFonts w:ascii="Times New Roman" w:eastAsia="Times New Roman" w:hAnsi="Times New Roman" w:cs="Times New Roman"/>
          <w:sz w:val="28"/>
          <w:szCs w:val="24"/>
          <w:lang w:val="lv-LV"/>
        </w:rPr>
      </w:pPr>
    </w:p>
    <w:p w:rsidR="00816338" w:rsidRPr="00816338" w:rsidRDefault="00816338" w:rsidP="00816338">
      <w:pPr>
        <w:numPr>
          <w:ilvl w:val="0"/>
          <w:numId w:val="18"/>
        </w:numPr>
        <w:tabs>
          <w:tab w:val="num" w:pos="426"/>
        </w:tabs>
        <w:spacing w:after="0" w:line="240" w:lineRule="auto"/>
        <w:ind w:right="-908"/>
        <w:jc w:val="center"/>
        <w:rPr>
          <w:rFonts w:ascii="Times New Roman" w:eastAsia="Times New Roman" w:hAnsi="Times New Roman" w:cs="Times New Roman"/>
          <w:b/>
          <w:caps/>
          <w:sz w:val="24"/>
          <w:szCs w:val="24"/>
          <w:lang w:val="lv-LV"/>
        </w:rPr>
      </w:pPr>
      <w:r w:rsidRPr="00816338">
        <w:rPr>
          <w:rFonts w:ascii="Times New Roman" w:eastAsia="Times New Roman" w:hAnsi="Times New Roman" w:cs="Times New Roman"/>
          <w:b/>
          <w:caps/>
          <w:sz w:val="24"/>
          <w:szCs w:val="24"/>
          <w:lang w:val="lv-LV"/>
        </w:rPr>
        <w:t>NOLIKUMA PIELIKUMI</w:t>
      </w: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10.1. </w:t>
      </w:r>
      <w:r w:rsidRPr="00816338">
        <w:rPr>
          <w:rFonts w:ascii="Times New Roman" w:eastAsia="Times New Roman" w:hAnsi="Times New Roman" w:cs="Times New Roman"/>
          <w:sz w:val="24"/>
          <w:szCs w:val="24"/>
          <w:lang w:val="lv-LV"/>
        </w:rPr>
        <w:tab/>
        <w:t>1.  Pielikums – Pieteikums dalībai atklātā konkursā.</w:t>
      </w: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10.2. </w:t>
      </w:r>
      <w:r w:rsidRPr="00816338">
        <w:rPr>
          <w:rFonts w:ascii="Times New Roman" w:eastAsia="Times New Roman" w:hAnsi="Times New Roman" w:cs="Times New Roman"/>
          <w:sz w:val="24"/>
          <w:szCs w:val="24"/>
          <w:lang w:val="lv-LV"/>
        </w:rPr>
        <w:tab/>
        <w:t>2.  Pielikums – Informācija par pretendentu.</w:t>
      </w: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10.3. </w:t>
      </w:r>
      <w:r w:rsidRPr="00816338">
        <w:rPr>
          <w:rFonts w:ascii="Times New Roman" w:eastAsia="Times New Roman" w:hAnsi="Times New Roman" w:cs="Times New Roman"/>
          <w:sz w:val="24"/>
          <w:szCs w:val="24"/>
          <w:lang w:val="lv-LV"/>
        </w:rPr>
        <w:tab/>
        <w:t>3.  Pielikums – Tehniskā specifikācija, Tehniskais – Finanšu piedāvājums</w:t>
      </w: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10.4. </w:t>
      </w:r>
      <w:r w:rsidRPr="00816338">
        <w:rPr>
          <w:rFonts w:ascii="Times New Roman" w:eastAsia="Times New Roman" w:hAnsi="Times New Roman" w:cs="Times New Roman"/>
          <w:sz w:val="24"/>
          <w:szCs w:val="24"/>
          <w:lang w:val="lv-LV"/>
        </w:rPr>
        <w:tab/>
        <w:t>4.  Pielikums –  Līguma projekts.</w:t>
      </w: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cs="Times New Roman"/>
          <w:sz w:val="24"/>
          <w:szCs w:val="24"/>
          <w:lang w:val="lv-LV"/>
        </w:rPr>
      </w:pPr>
    </w:p>
    <w:p w:rsidR="00816338" w:rsidRPr="00816338" w:rsidRDefault="00816338" w:rsidP="00816338">
      <w:pPr>
        <w:tabs>
          <w:tab w:val="left" w:pos="5880"/>
        </w:tabs>
        <w:spacing w:after="0" w:line="240" w:lineRule="auto"/>
        <w:ind w:left="360"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w:t>
      </w:r>
    </w:p>
    <w:p w:rsidR="00816338" w:rsidRPr="00816338" w:rsidRDefault="00816338" w:rsidP="00816338">
      <w:pPr>
        <w:tabs>
          <w:tab w:val="left" w:pos="5880"/>
        </w:tabs>
        <w:spacing w:after="0" w:line="240" w:lineRule="auto"/>
        <w:ind w:left="360"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1.pielikums</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atklāta konkursa „Saimniecības preču piegāde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Ludzas novada pašvaldības iestādēm”,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ID Nr. LNP 201</w:t>
      </w:r>
      <w:r w:rsidR="00D15BEC">
        <w:rPr>
          <w:rFonts w:ascii="Times New Roman" w:eastAsia="Times New Roman" w:hAnsi="Times New Roman" w:cs="Times New Roman"/>
          <w:sz w:val="18"/>
          <w:szCs w:val="18"/>
          <w:lang w:val="lv-LV"/>
        </w:rPr>
        <w:t>7</w:t>
      </w:r>
      <w:r w:rsidRPr="00816338">
        <w:rPr>
          <w:rFonts w:ascii="Times New Roman" w:eastAsia="Times New Roman" w:hAnsi="Times New Roman" w:cs="Times New Roman"/>
          <w:sz w:val="18"/>
          <w:szCs w:val="18"/>
          <w:shd w:val="clear" w:color="auto" w:fill="FFFFFF"/>
          <w:lang w:val="lv-LV"/>
        </w:rPr>
        <w:t>/2</w:t>
      </w:r>
      <w:r w:rsidR="00D15BEC">
        <w:rPr>
          <w:rFonts w:ascii="Times New Roman" w:eastAsia="Times New Roman" w:hAnsi="Times New Roman" w:cs="Times New Roman"/>
          <w:sz w:val="18"/>
          <w:szCs w:val="18"/>
          <w:shd w:val="clear" w:color="auto" w:fill="FFFFFF"/>
          <w:lang w:val="lv-LV"/>
        </w:rPr>
        <w:t>6</w:t>
      </w:r>
      <w:r w:rsidRPr="00816338">
        <w:rPr>
          <w:rFonts w:ascii="Times New Roman" w:eastAsia="Times New Roman" w:hAnsi="Times New Roman" w:cs="Times New Roman"/>
          <w:sz w:val="18"/>
          <w:szCs w:val="18"/>
          <w:shd w:val="clear" w:color="auto" w:fill="FFFFFF"/>
          <w:lang w:val="lv-LV"/>
        </w:rPr>
        <w:t xml:space="preserve">  </w:t>
      </w:r>
      <w:r w:rsidRPr="00816338">
        <w:rPr>
          <w:rFonts w:ascii="Times New Roman" w:eastAsia="Times New Roman" w:hAnsi="Times New Roman" w:cs="Times New Roman"/>
          <w:sz w:val="18"/>
          <w:szCs w:val="18"/>
          <w:lang w:val="lv-LV"/>
        </w:rPr>
        <w:t>nolikumam</w:t>
      </w:r>
    </w:p>
    <w:p w:rsidR="00816338" w:rsidRPr="00816338" w:rsidRDefault="00816338" w:rsidP="00816338">
      <w:pPr>
        <w:tabs>
          <w:tab w:val="left" w:pos="5812"/>
          <w:tab w:val="num" w:pos="5880"/>
        </w:tabs>
        <w:spacing w:after="0" w:line="240" w:lineRule="auto"/>
        <w:jc w:val="both"/>
        <w:rPr>
          <w:rFonts w:ascii="Times New Roman" w:eastAsia="Times New Roman" w:hAnsi="Times New Roman" w:cs="Times New Roman"/>
          <w:sz w:val="18"/>
          <w:szCs w:val="18"/>
          <w:lang w:val="lv-LV"/>
        </w:rPr>
      </w:pPr>
    </w:p>
    <w:p w:rsidR="00816338" w:rsidRPr="00816338" w:rsidRDefault="00816338" w:rsidP="00816338">
      <w:pPr>
        <w:spacing w:after="0" w:line="240" w:lineRule="auto"/>
        <w:jc w:val="center"/>
        <w:rPr>
          <w:rFonts w:ascii="Times New Roman" w:eastAsia="Times New Roman" w:hAnsi="Times New Roman" w:cs="Times New Roman"/>
          <w:b/>
          <w:caps/>
          <w:sz w:val="24"/>
          <w:szCs w:val="24"/>
          <w:lang w:val="lv-LV"/>
        </w:rPr>
      </w:pPr>
    </w:p>
    <w:p w:rsidR="00816338" w:rsidRPr="00816338" w:rsidRDefault="00816338" w:rsidP="00816338">
      <w:pPr>
        <w:spacing w:after="0" w:line="240" w:lineRule="auto"/>
        <w:ind w:right="-1050"/>
        <w:jc w:val="center"/>
        <w:rPr>
          <w:rFonts w:ascii="Times New Roman" w:eastAsia="Times New Roman" w:hAnsi="Times New Roman" w:cs="Times New Roman"/>
          <w:b/>
          <w:bCs/>
          <w:sz w:val="28"/>
          <w:szCs w:val="24"/>
          <w:lang w:val="lv-LV"/>
        </w:rPr>
      </w:pPr>
      <w:bookmarkStart w:id="41" w:name="_Toc98233562"/>
      <w:r w:rsidRPr="00816338">
        <w:rPr>
          <w:rFonts w:ascii="Times New Roman" w:eastAsia="Times New Roman" w:hAnsi="Times New Roman" w:cs="Times New Roman"/>
          <w:b/>
          <w:bCs/>
          <w:sz w:val="28"/>
          <w:szCs w:val="24"/>
          <w:lang w:val="lv-LV"/>
        </w:rPr>
        <w:t>PIETEIKUMS DALĪBAI ATKLĀTĀ KONKURSĀ</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„Saimniecības preču piegāde Ludzas novada pašvaldības iestādēm” ,</w:t>
      </w:r>
    </w:p>
    <w:p w:rsidR="00816338" w:rsidRPr="00816338" w:rsidRDefault="00816338" w:rsidP="00816338">
      <w:pPr>
        <w:spacing w:after="0" w:line="240" w:lineRule="auto"/>
        <w:jc w:val="center"/>
        <w:rPr>
          <w:rFonts w:ascii="Times New Roman" w:eastAsia="Times New Roman" w:hAnsi="Times New Roman" w:cs="Times New Roman"/>
          <w:b/>
          <w:sz w:val="24"/>
          <w:szCs w:val="24"/>
          <w:shd w:val="clear" w:color="auto" w:fill="FFFFFF"/>
          <w:lang w:val="lv-LV"/>
        </w:rPr>
      </w:pPr>
      <w:r w:rsidRPr="00816338">
        <w:rPr>
          <w:rFonts w:ascii="Times New Roman" w:eastAsia="Times New Roman" w:hAnsi="Times New Roman" w:cs="Times New Roman"/>
          <w:b/>
          <w:sz w:val="24"/>
          <w:szCs w:val="24"/>
          <w:lang w:val="lv-LV"/>
        </w:rPr>
        <w:t xml:space="preserve"> ID Nr. LNP 201</w:t>
      </w:r>
      <w:r w:rsidR="00D15BEC">
        <w:rPr>
          <w:rFonts w:ascii="Times New Roman" w:eastAsia="Times New Roman" w:hAnsi="Times New Roman" w:cs="Times New Roman"/>
          <w:b/>
          <w:sz w:val="24"/>
          <w:szCs w:val="24"/>
          <w:lang w:val="lv-LV"/>
        </w:rPr>
        <w:t>7</w:t>
      </w:r>
      <w:r w:rsidRPr="00816338">
        <w:rPr>
          <w:rFonts w:ascii="Times New Roman" w:eastAsia="Times New Roman" w:hAnsi="Times New Roman" w:cs="Times New Roman"/>
          <w:b/>
          <w:sz w:val="24"/>
          <w:szCs w:val="24"/>
          <w:lang w:val="lv-LV"/>
        </w:rPr>
        <w:t>/</w:t>
      </w:r>
      <w:r w:rsidRPr="00816338">
        <w:rPr>
          <w:rFonts w:ascii="Times New Roman" w:eastAsia="Times New Roman" w:hAnsi="Times New Roman" w:cs="Times New Roman"/>
          <w:b/>
          <w:sz w:val="24"/>
          <w:szCs w:val="24"/>
          <w:shd w:val="clear" w:color="auto" w:fill="FFFFFF"/>
          <w:lang w:val="lv-LV"/>
        </w:rPr>
        <w:t>2</w:t>
      </w:r>
      <w:r w:rsidR="00D15BEC">
        <w:rPr>
          <w:rFonts w:ascii="Times New Roman" w:eastAsia="Times New Roman" w:hAnsi="Times New Roman" w:cs="Times New Roman"/>
          <w:b/>
          <w:sz w:val="24"/>
          <w:szCs w:val="24"/>
          <w:shd w:val="clear" w:color="auto" w:fill="FFFFFF"/>
          <w:lang w:val="lv-LV"/>
        </w:rPr>
        <w:t>6</w:t>
      </w:r>
    </w:p>
    <w:p w:rsidR="00816338" w:rsidRPr="00816338" w:rsidRDefault="00816338" w:rsidP="00816338">
      <w:pPr>
        <w:spacing w:after="0" w:line="240" w:lineRule="auto"/>
        <w:jc w:val="center"/>
        <w:rPr>
          <w:rFonts w:ascii="Times New Roman" w:eastAsia="Times New Roman" w:hAnsi="Times New Roman" w:cs="Times New Roman"/>
          <w:b/>
          <w:sz w:val="24"/>
          <w:szCs w:val="24"/>
          <w:shd w:val="clear" w:color="auto" w:fill="FFFFFF"/>
          <w:lang w:val="lv-LV"/>
        </w:rPr>
      </w:pP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201</w:t>
      </w:r>
      <w:r w:rsidR="00D15BEC">
        <w:rPr>
          <w:rFonts w:ascii="Times New Roman" w:eastAsia="Times New Roman" w:hAnsi="Times New Roman" w:cs="Times New Roman"/>
          <w:sz w:val="24"/>
          <w:szCs w:val="24"/>
          <w:lang w:val="lv-LV"/>
        </w:rPr>
        <w:t>7</w:t>
      </w:r>
      <w:r w:rsidRPr="00816338">
        <w:rPr>
          <w:rFonts w:ascii="Times New Roman" w:eastAsia="Times New Roman" w:hAnsi="Times New Roman" w:cs="Times New Roman"/>
          <w:sz w:val="24"/>
          <w:szCs w:val="24"/>
          <w:lang w:val="lv-LV"/>
        </w:rPr>
        <w:t>.gada   ____. ______________</w:t>
      </w: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
    <w:tbl>
      <w:tblPr>
        <w:tblW w:w="9360" w:type="dxa"/>
        <w:tblInd w:w="108" w:type="dxa"/>
        <w:tblLayout w:type="fixed"/>
        <w:tblLook w:val="04A0" w:firstRow="1" w:lastRow="0" w:firstColumn="1" w:lastColumn="0" w:noHBand="0" w:noVBand="1"/>
      </w:tblPr>
      <w:tblGrid>
        <w:gridCol w:w="9360"/>
      </w:tblGrid>
      <w:tr w:rsidR="00816338" w:rsidRPr="00DD7761" w:rsidTr="00816338">
        <w:trPr>
          <w:trHeight w:val="624"/>
        </w:trPr>
        <w:tc>
          <w:tcPr>
            <w:tcW w:w="9360" w:type="dxa"/>
          </w:tcPr>
          <w:p w:rsidR="00816338" w:rsidRPr="00816338" w:rsidRDefault="00816338" w:rsidP="00816338">
            <w:pPr>
              <w:spacing w:after="0" w:line="240" w:lineRule="auto"/>
              <w:jc w:val="both"/>
              <w:rPr>
                <w:rFonts w:ascii="Times New Roman" w:eastAsia="Times New Roman" w:hAnsi="Times New Roman" w:cs="Times New Roman"/>
                <w:b/>
                <w:sz w:val="24"/>
                <w:szCs w:val="24"/>
                <w:shd w:val="clear" w:color="auto" w:fill="FFFFFF"/>
                <w:lang w:val="lv-LV"/>
              </w:rPr>
            </w:pPr>
            <w:r w:rsidRPr="00816338">
              <w:rPr>
                <w:rFonts w:ascii="Times New Roman" w:eastAsia="Times New Roman" w:hAnsi="Times New Roman" w:cs="Times New Roman"/>
                <w:sz w:val="24"/>
                <w:szCs w:val="24"/>
                <w:lang w:val="lv-LV"/>
              </w:rPr>
              <w:t xml:space="preserve">         Mēs, apakšā parakstījušies, esam iepazinušies ar atklāta konkursa </w:t>
            </w:r>
            <w:r w:rsidRPr="00816338">
              <w:rPr>
                <w:rFonts w:ascii="Times New Roman" w:eastAsia="Times New Roman" w:hAnsi="Times New Roman" w:cs="Times New Roman"/>
                <w:b/>
                <w:sz w:val="24"/>
                <w:szCs w:val="24"/>
                <w:lang w:val="lv-LV"/>
              </w:rPr>
              <w:t>„Saimniecības preču piegāde Ludzas novada pašvaldības iestādēm” , ID Nr. LNP 201</w:t>
            </w:r>
            <w:r w:rsidR="00D15BEC">
              <w:rPr>
                <w:rFonts w:ascii="Times New Roman" w:eastAsia="Times New Roman" w:hAnsi="Times New Roman" w:cs="Times New Roman"/>
                <w:b/>
                <w:sz w:val="24"/>
                <w:szCs w:val="24"/>
                <w:lang w:val="lv-LV"/>
              </w:rPr>
              <w:t>7</w:t>
            </w:r>
            <w:r w:rsidRPr="00816338">
              <w:rPr>
                <w:rFonts w:ascii="Times New Roman" w:eastAsia="Times New Roman" w:hAnsi="Times New Roman" w:cs="Times New Roman"/>
                <w:b/>
                <w:sz w:val="24"/>
                <w:szCs w:val="24"/>
                <w:lang w:val="lv-LV"/>
              </w:rPr>
              <w:t>/</w:t>
            </w:r>
            <w:r w:rsidRPr="00816338">
              <w:rPr>
                <w:rFonts w:ascii="Times New Roman" w:eastAsia="Times New Roman" w:hAnsi="Times New Roman" w:cs="Times New Roman"/>
                <w:b/>
                <w:sz w:val="24"/>
                <w:szCs w:val="24"/>
                <w:shd w:val="clear" w:color="auto" w:fill="FFFFFF"/>
                <w:lang w:val="lv-LV"/>
              </w:rPr>
              <w:t>2</w:t>
            </w:r>
            <w:r w:rsidR="00D15BEC">
              <w:rPr>
                <w:rFonts w:ascii="Times New Roman" w:eastAsia="Times New Roman" w:hAnsi="Times New Roman" w:cs="Times New Roman"/>
                <w:b/>
                <w:sz w:val="24"/>
                <w:szCs w:val="24"/>
                <w:shd w:val="clear" w:color="auto" w:fill="FFFFFF"/>
                <w:lang w:val="lv-LV"/>
              </w:rPr>
              <w:t>6</w:t>
            </w:r>
            <w:r w:rsidRPr="00816338">
              <w:rPr>
                <w:rFonts w:ascii="Times New Roman" w:eastAsia="Times New Roman" w:hAnsi="Times New Roman" w:cs="Times New Roman"/>
                <w:b/>
                <w:sz w:val="24"/>
                <w:szCs w:val="24"/>
                <w:shd w:val="clear" w:color="auto" w:fill="FFFFFF"/>
                <w:lang w:val="lv-LV"/>
              </w:rPr>
              <w:t xml:space="preserve"> </w:t>
            </w:r>
            <w:r w:rsidRPr="00816338">
              <w:rPr>
                <w:rFonts w:ascii="Times New Roman" w:eastAsia="Times New Roman" w:hAnsi="Times New Roman" w:cs="Times New Roman"/>
                <w:sz w:val="24"/>
                <w:szCs w:val="24"/>
                <w:lang w:val="lv-LV"/>
              </w:rPr>
              <w:t xml:space="preserve">nolikumu un piekrītam visiem nolikuma noteikumiem. Saskaņā ar atklāta konkursa nolikuma prasībām apņemamies piegādāt saimniecības preces Ludzas novada pašvaldības iestādēm par summu </w:t>
            </w: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b/>
                <w:sz w:val="24"/>
                <w:szCs w:val="24"/>
                <w:lang w:val="lv-LV"/>
              </w:rPr>
            </w:pPr>
            <w:r w:rsidRPr="00816338">
              <w:rPr>
                <w:rFonts w:ascii="Times New Roman" w:eastAsia="Times New Roman" w:hAnsi="Times New Roman" w:cs="Times New Roman"/>
                <w:sz w:val="24"/>
                <w:szCs w:val="24"/>
                <w:lang w:val="lv-LV"/>
              </w:rPr>
              <w:t>(katrai konkursa daļai atsevišķi):</w:t>
            </w:r>
            <w:r w:rsidRPr="00816338">
              <w:rPr>
                <w:rFonts w:ascii="Times New Roman" w:eastAsia="Times New Roman" w:hAnsi="Times New Roman" w:cs="Times New Roman"/>
                <w:lang w:val="lv-LV"/>
              </w:rPr>
              <w:t xml:space="preserve"> _________________________________________________</w:t>
            </w:r>
          </w:p>
          <w:p w:rsidR="00816338" w:rsidRPr="00816338" w:rsidRDefault="00816338" w:rsidP="00816338">
            <w:pPr>
              <w:spacing w:after="0" w:line="240" w:lineRule="auto"/>
              <w:ind w:firstLine="709"/>
              <w:jc w:val="both"/>
              <w:rPr>
                <w:rFonts w:ascii="Times New Roman" w:eastAsia="Times New Roman" w:hAnsi="Times New Roman" w:cs="Times New Roman"/>
                <w:i/>
                <w:sz w:val="20"/>
                <w:szCs w:val="20"/>
                <w:lang w:val="lv-LV"/>
              </w:rPr>
            </w:pPr>
            <w:r w:rsidRPr="00816338">
              <w:rPr>
                <w:rFonts w:ascii="Times New Roman" w:eastAsia="Times New Roman" w:hAnsi="Times New Roman" w:cs="Times New Roman"/>
                <w:i/>
                <w:sz w:val="20"/>
                <w:szCs w:val="20"/>
                <w:lang w:val="lv-LV"/>
              </w:rPr>
              <w:t xml:space="preserve">                                                                        ( summa cipariem un vārdiem bez PVN )</w:t>
            </w:r>
          </w:p>
        </w:tc>
      </w:tr>
    </w:tbl>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816338">
      <w:pPr>
        <w:keepNext/>
        <w:spacing w:after="0" w:line="240" w:lineRule="auto"/>
        <w:ind w:right="-908" w:firstLine="709"/>
        <w:jc w:val="both"/>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Arial"/>
          <w:bCs/>
          <w:color w:val="000000"/>
          <w:kern w:val="32"/>
          <w:sz w:val="24"/>
          <w:szCs w:val="32"/>
          <w:lang w:val="lv-LV"/>
        </w:rPr>
        <w:t xml:space="preserve">Ar šo mēs apliecinām, ka mūsu piedāvājums ir spēkā </w:t>
      </w:r>
      <w:r w:rsidRPr="00816338">
        <w:rPr>
          <w:rFonts w:ascii="Times New Roman" w:eastAsia="Times New Roman" w:hAnsi="Times New Roman" w:cs="Times New Roman"/>
          <w:bCs/>
          <w:kern w:val="32"/>
          <w:sz w:val="24"/>
          <w:szCs w:val="24"/>
          <w:lang w:val="lv-LV"/>
        </w:rPr>
        <w:t xml:space="preserve">90 (deviņdesmit) kalendārās </w:t>
      </w:r>
    </w:p>
    <w:p w:rsidR="00816338" w:rsidRPr="00816338" w:rsidRDefault="00816338" w:rsidP="00816338">
      <w:pPr>
        <w:keepNext/>
        <w:spacing w:after="0" w:line="240" w:lineRule="auto"/>
        <w:ind w:right="-908" w:firstLine="709"/>
        <w:jc w:val="both"/>
        <w:outlineLvl w:val="0"/>
        <w:rPr>
          <w:rFonts w:ascii="Times New Roman" w:eastAsia="Times New Roman" w:hAnsi="Times New Roman" w:cs="Times New Roman"/>
          <w:bCs/>
          <w:kern w:val="32"/>
          <w:sz w:val="24"/>
          <w:szCs w:val="24"/>
          <w:lang w:val="lv-LV"/>
        </w:rPr>
      </w:pPr>
      <w:r w:rsidRPr="00816338">
        <w:rPr>
          <w:rFonts w:ascii="Times New Roman" w:eastAsia="Times New Roman" w:hAnsi="Times New Roman" w:cs="Times New Roman"/>
          <w:bCs/>
          <w:kern w:val="32"/>
          <w:sz w:val="24"/>
          <w:szCs w:val="24"/>
          <w:lang w:val="lv-LV"/>
        </w:rPr>
        <w:t>dienas no piedāvājuma atvēršanas dienas.</w:t>
      </w:r>
    </w:p>
    <w:p w:rsidR="00816338" w:rsidRPr="00816338" w:rsidRDefault="00816338" w:rsidP="00816338">
      <w:pPr>
        <w:spacing w:after="0" w:line="240" w:lineRule="auto"/>
        <w:rPr>
          <w:rFonts w:ascii="Times New Roman" w:eastAsia="Times New Roman" w:hAnsi="Times New Roman" w:cs="Times New Roman"/>
          <w:sz w:val="28"/>
          <w:szCs w:val="24"/>
          <w:lang w:val="lv-LV"/>
        </w:rPr>
      </w:pPr>
    </w:p>
    <w:p w:rsidR="00816338" w:rsidRPr="00816338" w:rsidRDefault="00816338" w:rsidP="00816338">
      <w:pPr>
        <w:spacing w:after="0" w:line="240" w:lineRule="auto"/>
        <w:rPr>
          <w:rFonts w:ascii="Times New Roman" w:eastAsia="Times New Roman" w:hAnsi="Times New Roman" w:cs="Times New Roman"/>
          <w:sz w:val="28"/>
          <w:szCs w:val="24"/>
          <w:lang w:val="lv-LV"/>
        </w:rPr>
      </w:pPr>
    </w:p>
    <w:p w:rsidR="00816338" w:rsidRPr="00816338" w:rsidRDefault="00816338" w:rsidP="00816338">
      <w:pPr>
        <w:spacing w:after="0" w:line="240" w:lineRule="auto"/>
        <w:rPr>
          <w:rFonts w:ascii="Times New Roman" w:eastAsia="Times New Roman" w:hAnsi="Times New Roman" w:cs="Times New Roman"/>
          <w:sz w:val="28"/>
          <w:szCs w:val="24"/>
          <w:lang w:val="lv-LV"/>
        </w:rPr>
      </w:pPr>
    </w:p>
    <w:p w:rsidR="00816338" w:rsidRPr="00816338" w:rsidRDefault="00816338" w:rsidP="00816338">
      <w:pPr>
        <w:spacing w:after="0" w:line="240" w:lineRule="auto"/>
        <w:ind w:right="-908"/>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t>__________________________________________________________________</w:t>
      </w:r>
    </w:p>
    <w:p w:rsidR="00816338" w:rsidRPr="00816338" w:rsidRDefault="00816338" w:rsidP="00816338">
      <w:pPr>
        <w:spacing w:after="0" w:line="240" w:lineRule="auto"/>
        <w:ind w:right="-908"/>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spacing w:after="0" w:line="240" w:lineRule="auto"/>
        <w:ind w:right="-908"/>
        <w:rPr>
          <w:rFonts w:ascii="Times New Roman" w:eastAsia="Times New Roman" w:hAnsi="Times New Roman" w:cs="Times New Roman"/>
          <w:lang w:val="lv-LV"/>
        </w:rPr>
      </w:pPr>
      <w:r w:rsidRPr="00816338">
        <w:rPr>
          <w:rFonts w:ascii="Times New Roman" w:eastAsia="Times New Roman" w:hAnsi="Times New Roman" w:cs="Times New Roman"/>
          <w:lang w:val="lv-LV"/>
        </w:rPr>
        <w:t xml:space="preserve">                  z.v.</w:t>
      </w:r>
    </w:p>
    <w:p w:rsidR="00816338" w:rsidRPr="00816338" w:rsidRDefault="00816338" w:rsidP="00816338">
      <w:pPr>
        <w:tabs>
          <w:tab w:val="left" w:pos="5880"/>
        </w:tabs>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b/>
          <w:sz w:val="24"/>
          <w:szCs w:val="24"/>
          <w:lang w:val="lv-LV"/>
        </w:rPr>
        <w:br w:type="page"/>
      </w:r>
      <w:r w:rsidRPr="00816338">
        <w:rPr>
          <w:rFonts w:ascii="Times New Roman" w:eastAsia="Times New Roman" w:hAnsi="Times New Roman" w:cs="Times New Roman"/>
          <w:sz w:val="24"/>
          <w:szCs w:val="24"/>
          <w:lang w:val="lv-LV"/>
        </w:rPr>
        <w:lastRenderedPageBreak/>
        <w:tab/>
      </w:r>
      <w:r w:rsidRPr="00816338">
        <w:rPr>
          <w:rFonts w:ascii="Times New Roman" w:eastAsia="Times New Roman" w:hAnsi="Times New Roman" w:cs="Times New Roman"/>
          <w:sz w:val="18"/>
          <w:szCs w:val="18"/>
          <w:lang w:val="lv-LV"/>
        </w:rPr>
        <w:t>2. pielikums</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atklāta konkursa „Saimniecības preču piegāde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Ludzas novada pašvaldības iestādēm”,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ID Nr. LNP 201</w:t>
      </w:r>
      <w:r w:rsidR="00D15BEC">
        <w:rPr>
          <w:rFonts w:ascii="Times New Roman" w:eastAsia="Times New Roman" w:hAnsi="Times New Roman" w:cs="Times New Roman"/>
          <w:sz w:val="18"/>
          <w:szCs w:val="18"/>
          <w:lang w:val="lv-LV"/>
        </w:rPr>
        <w:t>7</w:t>
      </w:r>
      <w:r w:rsidRPr="00816338">
        <w:rPr>
          <w:rFonts w:ascii="Times New Roman" w:eastAsia="Times New Roman" w:hAnsi="Times New Roman" w:cs="Times New Roman"/>
          <w:sz w:val="18"/>
          <w:szCs w:val="18"/>
          <w:shd w:val="clear" w:color="auto" w:fill="FFFFFF"/>
          <w:lang w:val="lv-LV"/>
        </w:rPr>
        <w:t>/2</w:t>
      </w:r>
      <w:r w:rsidR="00D15BEC">
        <w:rPr>
          <w:rFonts w:ascii="Times New Roman" w:eastAsia="Times New Roman" w:hAnsi="Times New Roman" w:cs="Times New Roman"/>
          <w:sz w:val="18"/>
          <w:szCs w:val="18"/>
          <w:shd w:val="clear" w:color="auto" w:fill="FFFFFF"/>
          <w:lang w:val="lv-LV"/>
        </w:rPr>
        <w:t>6</w:t>
      </w:r>
      <w:r w:rsidRPr="00816338">
        <w:rPr>
          <w:rFonts w:ascii="Times New Roman" w:eastAsia="Times New Roman" w:hAnsi="Times New Roman" w:cs="Times New Roman"/>
          <w:sz w:val="18"/>
          <w:szCs w:val="18"/>
          <w:shd w:val="clear" w:color="auto" w:fill="FFFFFF"/>
          <w:lang w:val="lv-LV"/>
        </w:rPr>
        <w:t xml:space="preserve">  </w:t>
      </w:r>
      <w:r w:rsidRPr="00816338">
        <w:rPr>
          <w:rFonts w:ascii="Times New Roman" w:eastAsia="Times New Roman" w:hAnsi="Times New Roman" w:cs="Times New Roman"/>
          <w:sz w:val="18"/>
          <w:szCs w:val="18"/>
          <w:lang w:val="lv-LV"/>
        </w:rPr>
        <w:t>nolikumam</w:t>
      </w:r>
    </w:p>
    <w:p w:rsidR="00816338" w:rsidRPr="00816338" w:rsidRDefault="00816338" w:rsidP="00816338">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816338" w:rsidRPr="00816338" w:rsidRDefault="00816338" w:rsidP="00816338">
      <w:pPr>
        <w:tabs>
          <w:tab w:val="left" w:pos="6000"/>
        </w:tabs>
        <w:spacing w:after="0" w:line="240" w:lineRule="auto"/>
        <w:jc w:val="center"/>
        <w:rPr>
          <w:rFonts w:ascii="Times New Roman" w:eastAsia="Times New Roman" w:hAnsi="Times New Roman" w:cs="Times New Roman"/>
          <w:b/>
          <w:caps/>
          <w:sz w:val="24"/>
          <w:szCs w:val="24"/>
          <w:lang w:val="lv-LV"/>
        </w:rPr>
      </w:pPr>
      <w:r w:rsidRPr="00816338">
        <w:rPr>
          <w:rFonts w:ascii="Times New Roman" w:eastAsia="Times New Roman" w:hAnsi="Times New Roman" w:cs="Times New Roman"/>
          <w:b/>
          <w:caps/>
          <w:sz w:val="24"/>
          <w:szCs w:val="24"/>
          <w:lang w:val="lv-LV"/>
        </w:rPr>
        <w:t>Informācija par pretendentu</w:t>
      </w:r>
      <w:bookmarkEnd w:id="41"/>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Atklātam konkursam </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„Saimniecības preču piegāde Ludzas novada pašvaldības iestādēm” ,</w:t>
      </w:r>
    </w:p>
    <w:p w:rsidR="00816338" w:rsidRPr="00816338" w:rsidRDefault="00816338" w:rsidP="00816338">
      <w:pPr>
        <w:spacing w:after="0" w:line="240" w:lineRule="auto"/>
        <w:jc w:val="center"/>
        <w:rPr>
          <w:rFonts w:ascii="Times New Roman" w:eastAsia="Times New Roman" w:hAnsi="Times New Roman" w:cs="Times New Roman"/>
          <w:b/>
          <w:sz w:val="24"/>
          <w:szCs w:val="24"/>
          <w:shd w:val="clear" w:color="auto" w:fill="FFFFFF"/>
          <w:lang w:val="lv-LV"/>
        </w:rPr>
      </w:pPr>
      <w:r w:rsidRPr="00816338">
        <w:rPr>
          <w:rFonts w:ascii="Times New Roman" w:eastAsia="Times New Roman" w:hAnsi="Times New Roman" w:cs="Times New Roman"/>
          <w:b/>
          <w:sz w:val="24"/>
          <w:szCs w:val="24"/>
          <w:lang w:val="lv-LV"/>
        </w:rPr>
        <w:t xml:space="preserve"> ID Nr. LNP 201</w:t>
      </w:r>
      <w:r w:rsidR="00D15BEC">
        <w:rPr>
          <w:rFonts w:ascii="Times New Roman" w:eastAsia="Times New Roman" w:hAnsi="Times New Roman" w:cs="Times New Roman"/>
          <w:b/>
          <w:sz w:val="24"/>
          <w:szCs w:val="24"/>
          <w:lang w:val="lv-LV"/>
        </w:rPr>
        <w:t>7</w:t>
      </w:r>
      <w:r w:rsidRPr="00816338">
        <w:rPr>
          <w:rFonts w:ascii="Times New Roman" w:eastAsia="Times New Roman" w:hAnsi="Times New Roman" w:cs="Times New Roman"/>
          <w:b/>
          <w:sz w:val="24"/>
          <w:szCs w:val="24"/>
          <w:lang w:val="lv-LV"/>
        </w:rPr>
        <w:t>/</w:t>
      </w:r>
      <w:r w:rsidRPr="00816338">
        <w:rPr>
          <w:rFonts w:ascii="Times New Roman" w:eastAsia="Times New Roman" w:hAnsi="Times New Roman" w:cs="Times New Roman"/>
          <w:b/>
          <w:sz w:val="24"/>
          <w:szCs w:val="24"/>
          <w:shd w:val="clear" w:color="auto" w:fill="FFFFFF"/>
          <w:lang w:val="lv-LV"/>
        </w:rPr>
        <w:t>2</w:t>
      </w:r>
      <w:r w:rsidR="00D15BEC">
        <w:rPr>
          <w:rFonts w:ascii="Times New Roman" w:eastAsia="Times New Roman" w:hAnsi="Times New Roman" w:cs="Times New Roman"/>
          <w:b/>
          <w:sz w:val="24"/>
          <w:szCs w:val="24"/>
          <w:shd w:val="clear" w:color="auto" w:fill="FFFFFF"/>
          <w:lang w:val="lv-LV"/>
        </w:rPr>
        <w:t>6</w:t>
      </w:r>
    </w:p>
    <w:p w:rsidR="00D15BEC" w:rsidRPr="005B4D78" w:rsidRDefault="00D15BEC" w:rsidP="00D15BEC">
      <w:pPr>
        <w:keepNext/>
        <w:keepLines/>
        <w:spacing w:after="0" w:line="240" w:lineRule="auto"/>
        <w:ind w:left="3119" w:hanging="3119"/>
        <w:jc w:val="center"/>
        <w:rPr>
          <w:rFonts w:ascii="Times New Roman" w:hAnsi="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D15BEC" w:rsidRPr="005B4D78" w:rsidTr="00285BA6">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Nosaukums:</w:t>
            </w:r>
          </w:p>
        </w:tc>
      </w:tr>
      <w:tr w:rsidR="00D15BEC" w:rsidRPr="005B4D78" w:rsidTr="00285BA6">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Reģistrācijas numurs:</w:t>
            </w:r>
          </w:p>
        </w:tc>
      </w:tr>
      <w:tr w:rsidR="00D15BEC" w:rsidRPr="005B4D78" w:rsidTr="00285BA6">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Adrese:</w:t>
            </w:r>
          </w:p>
        </w:tc>
      </w:tr>
      <w:tr w:rsidR="00D15BEC" w:rsidRPr="005B4D78" w:rsidTr="00285BA6">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Kontaktpersona :</w:t>
            </w:r>
          </w:p>
        </w:tc>
      </w:tr>
      <w:tr w:rsidR="00D15BEC" w:rsidRPr="005B4D78" w:rsidTr="00285BA6">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Telefons:</w:t>
            </w:r>
          </w:p>
        </w:tc>
      </w:tr>
      <w:tr w:rsidR="00D15BEC" w:rsidRPr="005B4D78" w:rsidTr="00285BA6">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Fakss:</w:t>
            </w:r>
          </w:p>
        </w:tc>
      </w:tr>
      <w:tr w:rsidR="00D15BEC" w:rsidRPr="005B4D78" w:rsidTr="00285BA6">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E-pasts:</w:t>
            </w:r>
          </w:p>
        </w:tc>
      </w:tr>
      <w:tr w:rsidR="00D15BEC" w:rsidRPr="005B4D78" w:rsidTr="00285BA6">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Uzņēmuma darbības sfēra (īss apraksts):</w:t>
            </w:r>
          </w:p>
        </w:tc>
      </w:tr>
      <w:tr w:rsidR="00D15BEC" w:rsidRPr="005B4D78" w:rsidTr="00285BA6">
        <w:trPr>
          <w:cantSplit/>
          <w:trHeight w:val="242"/>
        </w:trPr>
        <w:tc>
          <w:tcPr>
            <w:tcW w:w="540" w:type="dxa"/>
            <w:vMerge w:val="restart"/>
            <w:tcBorders>
              <w:top w:val="single" w:sz="4" w:space="0" w:color="auto"/>
              <w:left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sz w:val="24"/>
                <w:szCs w:val="24"/>
                <w:lang w:val="lv-LV"/>
              </w:rPr>
            </w:pPr>
            <w:r w:rsidRPr="005B4D78">
              <w:rPr>
                <w:rFonts w:ascii="Times New Roman" w:hAnsi="Times New Roman"/>
                <w:b/>
                <w:sz w:val="24"/>
                <w:szCs w:val="24"/>
                <w:lang w:val="lv-LV"/>
              </w:rPr>
              <w:t>9.</w:t>
            </w:r>
          </w:p>
        </w:tc>
        <w:tc>
          <w:tcPr>
            <w:tcW w:w="9105" w:type="dxa"/>
            <w:gridSpan w:val="4"/>
            <w:tcBorders>
              <w:top w:val="single" w:sz="4" w:space="0" w:color="auto"/>
              <w:left w:val="single" w:sz="4" w:space="0" w:color="auto"/>
              <w:right w:val="single" w:sz="4" w:space="0" w:color="auto"/>
            </w:tcBorders>
            <w:vAlign w:val="center"/>
          </w:tcPr>
          <w:p w:rsidR="00D15BEC" w:rsidRPr="00C23A23" w:rsidRDefault="00D15BEC" w:rsidP="00285BA6">
            <w:pPr>
              <w:keepNext/>
              <w:keepLines/>
              <w:spacing w:after="0" w:line="240" w:lineRule="auto"/>
              <w:rPr>
                <w:rFonts w:ascii="Times New Roman" w:hAnsi="Times New Roman"/>
                <w:b/>
                <w:color w:val="000000"/>
                <w:sz w:val="24"/>
                <w:szCs w:val="24"/>
                <w:lang w:val="lv-LV"/>
              </w:rPr>
            </w:pPr>
            <w:r w:rsidRPr="00C23A23">
              <w:rPr>
                <w:rFonts w:ascii="Times New Roman" w:hAnsi="Times New Roman"/>
                <w:b/>
                <w:color w:val="000000"/>
                <w:sz w:val="24"/>
                <w:szCs w:val="24"/>
                <w:lang w:val="lv-LV"/>
              </w:rPr>
              <w:t xml:space="preserve">Uzņēmuma statuss (izvēlēties atbilstošo)*: </w:t>
            </w:r>
          </w:p>
        </w:tc>
      </w:tr>
      <w:tr w:rsidR="00D15BEC" w:rsidRPr="005B4D78" w:rsidTr="00285BA6">
        <w:trPr>
          <w:cantSplit/>
          <w:trHeight w:val="301"/>
        </w:trPr>
        <w:tc>
          <w:tcPr>
            <w:tcW w:w="540" w:type="dxa"/>
            <w:vMerge/>
            <w:tcBorders>
              <w:left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D15BEC" w:rsidRPr="00C23A23" w:rsidRDefault="00D15BEC" w:rsidP="00285BA6">
            <w:pPr>
              <w:keepNext/>
              <w:keepLines/>
              <w:spacing w:after="0" w:line="240" w:lineRule="auto"/>
              <w:jc w:val="right"/>
              <w:rPr>
                <w:rFonts w:ascii="Times New Roman" w:hAnsi="Times New Roman"/>
                <w:color w:val="000000"/>
                <w:sz w:val="24"/>
                <w:szCs w:val="24"/>
                <w:lang w:val="lv-LV"/>
              </w:rPr>
            </w:pPr>
            <w:r w:rsidRPr="00C23A23">
              <w:rPr>
                <w:rFonts w:ascii="Times New Roman" w:hAnsi="Times New Roman"/>
                <w:color w:val="000000"/>
                <w:sz w:val="24"/>
                <w:szCs w:val="24"/>
                <w:lang w:val="lv-LV"/>
              </w:rPr>
              <w:t>Mazais uzņēmums</w:t>
            </w:r>
          </w:p>
          <w:p w:rsidR="00D15BEC" w:rsidRPr="005B4D78" w:rsidRDefault="00D15BEC" w:rsidP="00285BA6">
            <w:pPr>
              <w:keepNext/>
              <w:keepLines/>
              <w:spacing w:after="0" w:line="240" w:lineRule="auto"/>
              <w:jc w:val="right"/>
              <w:rPr>
                <w:rFonts w:ascii="Times New Roman" w:hAnsi="Times New Roman"/>
                <w:b/>
                <w:color w:val="FF0000"/>
                <w:sz w:val="24"/>
                <w:szCs w:val="24"/>
                <w:lang w:val="lv-LV"/>
              </w:rPr>
            </w:pPr>
            <w:r w:rsidRPr="00C23A23">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color w:val="FF0000"/>
                <w:sz w:val="24"/>
                <w:szCs w:val="24"/>
                <w:lang w:val="lv-LV"/>
              </w:rPr>
            </w:pPr>
          </w:p>
        </w:tc>
        <w:tc>
          <w:tcPr>
            <w:tcW w:w="3295" w:type="dxa"/>
            <w:vMerge w:val="restart"/>
            <w:tcBorders>
              <w:left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color w:val="FF0000"/>
                <w:sz w:val="24"/>
                <w:szCs w:val="24"/>
                <w:lang w:val="lv-LV"/>
              </w:rPr>
            </w:pPr>
          </w:p>
          <w:p w:rsidR="00D15BEC" w:rsidRPr="005B4D78" w:rsidRDefault="00D15BEC" w:rsidP="00285BA6">
            <w:pPr>
              <w:keepNext/>
              <w:keepLines/>
              <w:spacing w:after="0" w:line="240" w:lineRule="auto"/>
              <w:rPr>
                <w:rFonts w:ascii="Times New Roman" w:hAnsi="Times New Roman"/>
                <w:b/>
                <w:color w:val="FF0000"/>
                <w:sz w:val="24"/>
                <w:szCs w:val="24"/>
                <w:lang w:val="lv-LV"/>
              </w:rPr>
            </w:pPr>
          </w:p>
        </w:tc>
      </w:tr>
      <w:tr w:rsidR="00D15BEC" w:rsidRPr="005B4D78" w:rsidTr="00285BA6">
        <w:trPr>
          <w:cantSplit/>
          <w:trHeight w:val="302"/>
        </w:trPr>
        <w:tc>
          <w:tcPr>
            <w:tcW w:w="540" w:type="dxa"/>
            <w:vMerge/>
            <w:tcBorders>
              <w:left w:val="single" w:sz="4" w:space="0" w:color="auto"/>
              <w:bottom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D15BEC" w:rsidRPr="005B4D78" w:rsidRDefault="00D15BEC" w:rsidP="00285BA6">
            <w:pPr>
              <w:keepNext/>
              <w:keepLines/>
              <w:spacing w:after="0" w:line="240" w:lineRule="auto"/>
              <w:jc w:val="both"/>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color w:val="FF0000"/>
                <w:sz w:val="24"/>
                <w:szCs w:val="24"/>
                <w:lang w:val="lv-LV"/>
              </w:rPr>
            </w:pPr>
          </w:p>
        </w:tc>
        <w:tc>
          <w:tcPr>
            <w:tcW w:w="3295" w:type="dxa"/>
            <w:vMerge/>
            <w:tcBorders>
              <w:left w:val="single" w:sz="4" w:space="0" w:color="auto"/>
              <w:bottom w:val="single" w:sz="4" w:space="0" w:color="auto"/>
              <w:right w:val="single" w:sz="4" w:space="0" w:color="auto"/>
            </w:tcBorders>
            <w:vAlign w:val="center"/>
          </w:tcPr>
          <w:p w:rsidR="00D15BEC" w:rsidRPr="005B4D78" w:rsidRDefault="00D15BEC" w:rsidP="00285BA6">
            <w:pPr>
              <w:keepNext/>
              <w:keepLines/>
              <w:spacing w:after="0" w:line="240" w:lineRule="auto"/>
              <w:rPr>
                <w:rFonts w:ascii="Times New Roman" w:hAnsi="Times New Roman"/>
                <w:b/>
                <w:color w:val="FF0000"/>
                <w:sz w:val="24"/>
                <w:szCs w:val="24"/>
                <w:lang w:val="lv-LV"/>
              </w:rPr>
            </w:pPr>
          </w:p>
        </w:tc>
      </w:tr>
      <w:tr w:rsidR="00D15BEC" w:rsidRPr="005B4D78" w:rsidTr="00285BA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rPr>
                <w:rFonts w:ascii="Times New Roman" w:hAnsi="Times New Roman"/>
                <w:b/>
                <w:sz w:val="24"/>
                <w:szCs w:val="24"/>
                <w:lang w:val="lv-LV"/>
              </w:rPr>
            </w:pPr>
            <w:r w:rsidRPr="005B4D78">
              <w:rPr>
                <w:rFonts w:ascii="Times New Roman" w:hAnsi="Times New Roman"/>
                <w:b/>
                <w:sz w:val="24"/>
                <w:szCs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Finanšu rekvizīti:</w:t>
            </w:r>
          </w:p>
        </w:tc>
      </w:tr>
      <w:tr w:rsidR="00D15BEC" w:rsidRPr="005B4D78"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5B4D78" w:rsidRDefault="00D15BEC" w:rsidP="00285BA6">
            <w:pPr>
              <w:keepNext/>
              <w:keepLines/>
              <w:spacing w:after="0" w:line="240" w:lineRule="auto"/>
              <w:jc w:val="both"/>
              <w:rPr>
                <w:rFonts w:ascii="Times New Roman" w:hAnsi="Times New Roman"/>
                <w:b/>
                <w:sz w:val="24"/>
                <w:szCs w:val="24"/>
                <w:lang w:val="lv-LV"/>
              </w:rPr>
            </w:pPr>
          </w:p>
          <w:p w:rsidR="00D15BEC" w:rsidRPr="005B4D78" w:rsidRDefault="00D15BEC" w:rsidP="00285BA6">
            <w:pPr>
              <w:keepNext/>
              <w:keepLines/>
              <w:spacing w:after="0" w:line="240" w:lineRule="auto"/>
              <w:jc w:val="both"/>
              <w:rPr>
                <w:rFonts w:ascii="Times New Roman" w:hAnsi="Times New Roman"/>
                <w:b/>
                <w:sz w:val="24"/>
                <w:szCs w:val="24"/>
                <w:lang w:val="lv-LV"/>
              </w:rPr>
            </w:pPr>
          </w:p>
        </w:tc>
      </w:tr>
      <w:tr w:rsidR="00D15BEC" w:rsidRPr="005B4D78"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5B4D78" w:rsidRDefault="00D15BEC" w:rsidP="00285BA6">
            <w:pPr>
              <w:keepNext/>
              <w:keepLines/>
              <w:spacing w:after="0" w:line="240" w:lineRule="auto"/>
              <w:rPr>
                <w:rFonts w:ascii="Times New Roman" w:hAnsi="Times New Roman"/>
                <w:sz w:val="24"/>
                <w:szCs w:val="24"/>
                <w:lang w:val="lv-LV"/>
              </w:rPr>
            </w:pPr>
            <w:r w:rsidRPr="005B4D78">
              <w:rPr>
                <w:rFonts w:ascii="Times New Roman" w:hAnsi="Times New Roman"/>
                <w:bCs/>
                <w:sz w:val="24"/>
                <w:szCs w:val="24"/>
                <w:lang w:val="lv-LV"/>
              </w:rPr>
              <w:t>Bankas adrese</w:t>
            </w:r>
            <w:r w:rsidRPr="005B4D78">
              <w:rPr>
                <w:rFonts w:ascii="Times New Roman" w:hAnsi="Times New Roman"/>
                <w:sz w:val="24"/>
                <w:szCs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5B4D78" w:rsidRDefault="00D15BEC" w:rsidP="00285BA6">
            <w:pPr>
              <w:keepNext/>
              <w:keepLines/>
              <w:spacing w:after="0" w:line="240" w:lineRule="auto"/>
              <w:jc w:val="both"/>
              <w:rPr>
                <w:rFonts w:ascii="Times New Roman" w:hAnsi="Times New Roman"/>
                <w:b/>
                <w:sz w:val="24"/>
                <w:szCs w:val="24"/>
                <w:lang w:val="lv-LV"/>
              </w:rPr>
            </w:pPr>
          </w:p>
        </w:tc>
      </w:tr>
      <w:tr w:rsidR="00D15BEC" w:rsidRPr="005B4D78" w:rsidTr="00285BA6">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5B4D78" w:rsidRDefault="00D15BEC" w:rsidP="00285BA6">
            <w:pPr>
              <w:keepNext/>
              <w:keepLines/>
              <w:spacing w:after="0" w:line="240" w:lineRule="auto"/>
              <w:jc w:val="both"/>
              <w:rPr>
                <w:rFonts w:ascii="Times New Roman" w:hAnsi="Times New Roman"/>
                <w:b/>
                <w:sz w:val="24"/>
                <w:szCs w:val="24"/>
                <w:lang w:val="lv-LV"/>
              </w:rPr>
            </w:pPr>
          </w:p>
        </w:tc>
      </w:tr>
      <w:tr w:rsidR="00D15BEC" w:rsidRPr="005B4D78" w:rsidTr="00285BA6">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5B4D78" w:rsidRDefault="00D15BEC" w:rsidP="00285BA6">
            <w:pPr>
              <w:keepNext/>
              <w:keepLines/>
              <w:spacing w:after="0" w:line="240" w:lineRule="auto"/>
              <w:jc w:val="both"/>
              <w:rPr>
                <w:rFonts w:ascii="Times New Roman" w:hAnsi="Times New Roman"/>
                <w:b/>
                <w:sz w:val="24"/>
                <w:szCs w:val="24"/>
                <w:lang w:val="lv-LV"/>
              </w:rPr>
            </w:pPr>
          </w:p>
        </w:tc>
      </w:tr>
      <w:tr w:rsidR="00D15BEC" w:rsidRPr="005B4D78"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5B4D78" w:rsidRDefault="00D15BEC" w:rsidP="00285BA6">
            <w:pPr>
              <w:keepNext/>
              <w:keepLines/>
              <w:spacing w:after="0" w:line="240" w:lineRule="auto"/>
              <w:jc w:val="both"/>
              <w:rPr>
                <w:rFonts w:ascii="Times New Roman" w:hAnsi="Times New Roman"/>
                <w:b/>
                <w:sz w:val="24"/>
                <w:szCs w:val="24"/>
                <w:lang w:val="lv-LV"/>
              </w:rPr>
            </w:pPr>
            <w:r w:rsidRPr="005B4D78">
              <w:rPr>
                <w:rFonts w:ascii="Times New Roman" w:hAnsi="Times New Roman"/>
                <w:b/>
                <w:sz w:val="24"/>
                <w:szCs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5B4D78" w:rsidRDefault="00D15BEC" w:rsidP="00285BA6">
            <w:pPr>
              <w:keepNext/>
              <w:keepLines/>
              <w:spacing w:after="0" w:line="240" w:lineRule="auto"/>
              <w:jc w:val="both"/>
              <w:rPr>
                <w:rFonts w:ascii="Times New Roman" w:hAnsi="Times New Roman"/>
                <w:b/>
                <w:sz w:val="24"/>
                <w:szCs w:val="24"/>
                <w:lang w:val="lv-LV"/>
              </w:rPr>
            </w:pPr>
          </w:p>
        </w:tc>
      </w:tr>
    </w:tbl>
    <w:p w:rsidR="00D15BEC" w:rsidRPr="005B4D78" w:rsidRDefault="00D15BEC" w:rsidP="00D15BEC">
      <w:pPr>
        <w:keepNext/>
        <w:keepLines/>
        <w:spacing w:after="0" w:line="240" w:lineRule="auto"/>
        <w:jc w:val="both"/>
        <w:rPr>
          <w:rFonts w:ascii="Times New Roman" w:hAnsi="Times New Roman"/>
          <w:b/>
          <w:sz w:val="24"/>
          <w:szCs w:val="24"/>
          <w:lang w:val="lv-LV"/>
        </w:rPr>
      </w:pPr>
    </w:p>
    <w:p w:rsidR="00D15BEC" w:rsidRPr="005B4D78" w:rsidRDefault="00D15BEC" w:rsidP="00D15BEC">
      <w:pPr>
        <w:keepNext/>
        <w:keepLines/>
        <w:spacing w:after="0" w:line="240" w:lineRule="auto"/>
        <w:jc w:val="center"/>
        <w:rPr>
          <w:rFonts w:ascii="Times New Roman" w:hAnsi="Times New Roman"/>
          <w:sz w:val="24"/>
          <w:szCs w:val="24"/>
          <w:lang w:val="lv-LV"/>
        </w:rPr>
      </w:pPr>
      <w:r w:rsidRPr="005B4D78">
        <w:rPr>
          <w:rFonts w:ascii="Times New Roman" w:hAnsi="Times New Roman"/>
          <w:sz w:val="24"/>
          <w:szCs w:val="24"/>
          <w:lang w:val="lv-LV"/>
        </w:rPr>
        <w:t>___________________________________________________________</w:t>
      </w:r>
    </w:p>
    <w:p w:rsidR="00D15BEC" w:rsidRPr="005B4D78" w:rsidRDefault="00D15BEC" w:rsidP="00D15BEC">
      <w:pPr>
        <w:keepNext/>
        <w:keepLines/>
        <w:spacing w:after="0" w:line="240" w:lineRule="auto"/>
        <w:jc w:val="center"/>
        <w:rPr>
          <w:rFonts w:ascii="Times New Roman" w:hAnsi="Times New Roman"/>
          <w:sz w:val="24"/>
          <w:szCs w:val="24"/>
          <w:lang w:val="lv-LV"/>
        </w:rPr>
      </w:pPr>
      <w:r w:rsidRPr="005B4D78">
        <w:rPr>
          <w:rFonts w:ascii="Times New Roman" w:hAnsi="Times New Roman"/>
          <w:sz w:val="24"/>
          <w:szCs w:val="24"/>
          <w:lang w:val="lv-LV"/>
        </w:rPr>
        <w:t>Uzņēmuma vadītāja vai pilnvarotās personas paraksts, tā atšifrējums</w:t>
      </w:r>
    </w:p>
    <w:p w:rsidR="00D15BEC" w:rsidRPr="005B4D78" w:rsidRDefault="00D15BEC" w:rsidP="00D15BEC">
      <w:pPr>
        <w:keepNext/>
        <w:keepLines/>
        <w:spacing w:after="0" w:line="240" w:lineRule="auto"/>
        <w:rPr>
          <w:rFonts w:ascii="Times New Roman" w:hAnsi="Times New Roman"/>
          <w:sz w:val="24"/>
          <w:szCs w:val="24"/>
          <w:lang w:val="lv-LV"/>
        </w:rPr>
      </w:pPr>
      <w:r w:rsidRPr="005B4D78">
        <w:rPr>
          <w:rFonts w:ascii="Times New Roman" w:hAnsi="Times New Roman"/>
          <w:sz w:val="24"/>
          <w:szCs w:val="24"/>
          <w:lang w:val="lv-LV"/>
        </w:rPr>
        <w:t xml:space="preserve">        z.v.</w:t>
      </w:r>
    </w:p>
    <w:p w:rsidR="00D15BEC" w:rsidRPr="005B4D78" w:rsidRDefault="00D15BEC" w:rsidP="00D15BEC">
      <w:pPr>
        <w:keepNext/>
        <w:keepLines/>
        <w:tabs>
          <w:tab w:val="left" w:pos="5812"/>
        </w:tabs>
        <w:spacing w:after="0" w:line="240" w:lineRule="auto"/>
        <w:jc w:val="right"/>
        <w:rPr>
          <w:rFonts w:ascii="Times New Roman" w:hAnsi="Times New Roman"/>
          <w:sz w:val="24"/>
          <w:szCs w:val="24"/>
          <w:lang w:val="lv-LV"/>
        </w:rPr>
      </w:pPr>
    </w:p>
    <w:p w:rsidR="00D15BEC" w:rsidRPr="00901002" w:rsidRDefault="00D15BEC" w:rsidP="00D15BEC">
      <w:pPr>
        <w:keepNext/>
        <w:keepLines/>
        <w:tabs>
          <w:tab w:val="left" w:pos="5812"/>
        </w:tabs>
        <w:spacing w:after="0" w:line="240" w:lineRule="auto"/>
        <w:jc w:val="both"/>
        <w:rPr>
          <w:rFonts w:ascii="Times New Roman" w:hAnsi="Times New Roman"/>
          <w:i/>
          <w:sz w:val="24"/>
          <w:szCs w:val="24"/>
          <w:lang w:val="lv-LV"/>
        </w:rPr>
      </w:pPr>
      <w:r w:rsidRPr="00901002">
        <w:rPr>
          <w:rFonts w:ascii="Times New Roman" w:hAnsi="Times New Roman"/>
          <w:sz w:val="24"/>
          <w:szCs w:val="24"/>
          <w:lang w:val="lv-LV"/>
        </w:rPr>
        <w:t xml:space="preserve">* </w:t>
      </w:r>
      <w:r w:rsidRPr="00901002">
        <w:rPr>
          <w:rFonts w:ascii="Times New Roman" w:hAnsi="Times New Roman"/>
          <w:b/>
          <w:i/>
          <w:sz w:val="24"/>
          <w:szCs w:val="24"/>
          <w:lang w:val="lv-LV"/>
        </w:rPr>
        <w:t>Mazais uzņēmums</w:t>
      </w:r>
      <w:r w:rsidRPr="00901002">
        <w:rPr>
          <w:rFonts w:ascii="Times New Roman" w:hAnsi="Times New Roman"/>
          <w:i/>
          <w:sz w:val="24"/>
          <w:szCs w:val="24"/>
          <w:lang w:val="lv-LV"/>
        </w:rPr>
        <w:t xml:space="preserve"> ir uzņēmums, kurā nodarbinātas mazāk nekā 50 personas un kura gada apgrozījums un/vai gada bilance kopā nepārsniedz 10 miljonus </w:t>
      </w:r>
      <w:proofErr w:type="spellStart"/>
      <w:r w:rsidRPr="00901002">
        <w:rPr>
          <w:rFonts w:ascii="Times New Roman" w:hAnsi="Times New Roman"/>
          <w:i/>
          <w:sz w:val="24"/>
          <w:szCs w:val="24"/>
          <w:lang w:val="lv-LV"/>
        </w:rPr>
        <w:t>euro</w:t>
      </w:r>
      <w:proofErr w:type="spellEnd"/>
      <w:r w:rsidRPr="00901002">
        <w:rPr>
          <w:rFonts w:ascii="Times New Roman" w:hAnsi="Times New Roman"/>
          <w:i/>
          <w:sz w:val="24"/>
          <w:szCs w:val="24"/>
          <w:lang w:val="lv-LV"/>
        </w:rPr>
        <w:t>.</w:t>
      </w:r>
    </w:p>
    <w:p w:rsidR="00D15BEC" w:rsidRPr="005B4D78" w:rsidRDefault="00D15BEC" w:rsidP="00D15BEC">
      <w:pPr>
        <w:keepNext/>
        <w:keepLines/>
        <w:tabs>
          <w:tab w:val="left" w:pos="5812"/>
        </w:tabs>
        <w:spacing w:after="0" w:line="240" w:lineRule="auto"/>
        <w:jc w:val="both"/>
        <w:rPr>
          <w:rFonts w:ascii="Times New Roman" w:hAnsi="Times New Roman"/>
          <w:i/>
          <w:sz w:val="24"/>
          <w:szCs w:val="24"/>
          <w:lang w:val="lv-LV"/>
        </w:rPr>
      </w:pPr>
      <w:r w:rsidRPr="00901002">
        <w:rPr>
          <w:rFonts w:ascii="Times New Roman" w:hAnsi="Times New Roman"/>
          <w:b/>
          <w:i/>
          <w:sz w:val="24"/>
          <w:szCs w:val="24"/>
          <w:lang w:val="lv-LV"/>
        </w:rPr>
        <w:t>Vidējais uzņēmums</w:t>
      </w:r>
      <w:r w:rsidRPr="00901002">
        <w:rPr>
          <w:rFonts w:ascii="Times New Roman" w:hAnsi="Times New Roman"/>
          <w:i/>
          <w:sz w:val="24"/>
          <w:szCs w:val="24"/>
          <w:lang w:val="lv-LV"/>
        </w:rPr>
        <w:t xml:space="preserve"> ir uzņēmums, kas nav mazais uzņēmums un kurā nodarbinātas mazāk nekā 250 personas un kura gada apgrozījums nepārsniedz 50 miljonus </w:t>
      </w:r>
      <w:proofErr w:type="spellStart"/>
      <w:r w:rsidRPr="00901002">
        <w:rPr>
          <w:rFonts w:ascii="Times New Roman" w:hAnsi="Times New Roman"/>
          <w:i/>
          <w:sz w:val="24"/>
          <w:szCs w:val="24"/>
          <w:lang w:val="lv-LV"/>
        </w:rPr>
        <w:t>euro</w:t>
      </w:r>
      <w:proofErr w:type="spellEnd"/>
      <w:r w:rsidRPr="00901002">
        <w:rPr>
          <w:rFonts w:ascii="Times New Roman" w:hAnsi="Times New Roman"/>
          <w:i/>
          <w:sz w:val="24"/>
          <w:szCs w:val="24"/>
          <w:lang w:val="lv-LV"/>
        </w:rPr>
        <w:t xml:space="preserve">, un/ vai gada bilance kopā nepārsniedz 43 miljonus </w:t>
      </w:r>
      <w:proofErr w:type="spellStart"/>
      <w:r w:rsidRPr="00901002">
        <w:rPr>
          <w:rFonts w:ascii="Times New Roman" w:hAnsi="Times New Roman"/>
          <w:i/>
          <w:sz w:val="24"/>
          <w:szCs w:val="24"/>
          <w:lang w:val="lv-LV"/>
        </w:rPr>
        <w:t>euro</w:t>
      </w:r>
      <w:proofErr w:type="spellEnd"/>
      <w:r w:rsidRPr="00901002">
        <w:rPr>
          <w:rFonts w:ascii="Times New Roman" w:hAnsi="Times New Roman"/>
          <w:i/>
          <w:sz w:val="24"/>
          <w:szCs w:val="24"/>
          <w:lang w:val="lv-LV"/>
        </w:rPr>
        <w:t>.</w:t>
      </w:r>
      <w:r>
        <w:rPr>
          <w:rFonts w:ascii="Times New Roman" w:hAnsi="Times New Roman"/>
          <w:i/>
          <w:sz w:val="24"/>
          <w:szCs w:val="24"/>
          <w:lang w:val="lv-LV"/>
        </w:rPr>
        <w:t xml:space="preserve"> </w:t>
      </w:r>
    </w:p>
    <w:p w:rsidR="00816338" w:rsidRP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r w:rsidRPr="00816338">
        <w:rPr>
          <w:rFonts w:ascii="Times New Roman" w:eastAsia="Times New Roman" w:hAnsi="Times New Roman" w:cs="Arial"/>
          <w:bCs/>
          <w:iCs/>
          <w:color w:val="000000"/>
          <w:sz w:val="24"/>
          <w:szCs w:val="24"/>
          <w:lang w:val="lv-LV"/>
        </w:rPr>
        <w:t xml:space="preserve">                                                                                              </w:t>
      </w:r>
    </w:p>
    <w:p w:rsidR="00816338" w:rsidRP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816338" w:rsidRP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816338" w:rsidRPr="00816338" w:rsidRDefault="00816338" w:rsidP="00816338">
      <w:pPr>
        <w:spacing w:after="0" w:line="240" w:lineRule="auto"/>
        <w:rPr>
          <w:rFonts w:ascii="Times New Roman" w:eastAsia="Times New Roman" w:hAnsi="Times New Roman" w:cs="Arial"/>
          <w:bCs/>
          <w:iCs/>
          <w:color w:val="000000"/>
          <w:sz w:val="24"/>
          <w:szCs w:val="24"/>
          <w:lang w:val="lv-LV"/>
        </w:rPr>
        <w:sectPr w:rsidR="00816338" w:rsidRPr="00816338" w:rsidSect="00816338">
          <w:pgSz w:w="11906" w:h="16838"/>
          <w:pgMar w:top="851" w:right="1274" w:bottom="567" w:left="1418" w:header="709" w:footer="709" w:gutter="0"/>
          <w:cols w:space="720"/>
        </w:sectPr>
      </w:pPr>
    </w:p>
    <w:p w:rsidR="00816338" w:rsidRPr="00816338" w:rsidRDefault="00816338" w:rsidP="00816338">
      <w:pPr>
        <w:tabs>
          <w:tab w:val="left" w:pos="5812"/>
          <w:tab w:val="left" w:pos="14317"/>
          <w:tab w:val="left" w:pos="14459"/>
        </w:tabs>
        <w:spacing w:after="0" w:line="240" w:lineRule="auto"/>
        <w:ind w:right="571"/>
        <w:jc w:val="right"/>
        <w:rPr>
          <w:rFonts w:ascii="Times New Roman" w:eastAsia="Times New Roman" w:hAnsi="Times New Roman" w:cs="Arial"/>
          <w:bCs/>
          <w:iCs/>
          <w:color w:val="000000"/>
          <w:sz w:val="24"/>
          <w:szCs w:val="24"/>
          <w:lang w:val="lv-LV"/>
        </w:rPr>
      </w:pPr>
      <w:r w:rsidRPr="00816338">
        <w:rPr>
          <w:rFonts w:ascii="Times New Roman" w:eastAsia="Times New Roman" w:hAnsi="Times New Roman" w:cs="Arial"/>
          <w:bCs/>
          <w:iCs/>
          <w:color w:val="000000"/>
          <w:sz w:val="24"/>
          <w:szCs w:val="24"/>
          <w:lang w:val="lv-LV"/>
        </w:rPr>
        <w:lastRenderedPageBreak/>
        <w:t xml:space="preserve">                         </w:t>
      </w:r>
    </w:p>
    <w:p w:rsidR="00816338" w:rsidRPr="00816338" w:rsidRDefault="00816338" w:rsidP="00816338">
      <w:pPr>
        <w:tabs>
          <w:tab w:val="left" w:pos="5812"/>
          <w:tab w:val="left" w:pos="14317"/>
          <w:tab w:val="left" w:pos="14459"/>
        </w:tabs>
        <w:spacing w:after="0" w:line="240" w:lineRule="auto"/>
        <w:ind w:right="-921"/>
        <w:jc w:val="right"/>
        <w:rPr>
          <w:rFonts w:ascii="Times New Roman" w:eastAsia="Times New Roman" w:hAnsi="Times New Roman" w:cs="Times New Roman"/>
          <w:sz w:val="18"/>
          <w:szCs w:val="18"/>
          <w:lang w:val="lv-LV"/>
        </w:rPr>
      </w:pPr>
      <w:r w:rsidRPr="00816338">
        <w:rPr>
          <w:rFonts w:ascii="Times New Roman" w:eastAsia="Times New Roman" w:hAnsi="Times New Roman" w:cs="Arial"/>
          <w:bCs/>
          <w:iCs/>
          <w:color w:val="000000"/>
          <w:sz w:val="24"/>
          <w:szCs w:val="24"/>
          <w:lang w:val="lv-LV"/>
        </w:rPr>
        <w:t xml:space="preserve">    </w:t>
      </w:r>
      <w:r w:rsidRPr="00816338">
        <w:rPr>
          <w:rFonts w:ascii="Times New Roman" w:eastAsia="Times New Roman" w:hAnsi="Times New Roman" w:cs="Times New Roman"/>
          <w:sz w:val="18"/>
          <w:szCs w:val="18"/>
          <w:lang w:val="lv-LV"/>
        </w:rPr>
        <w:t>3. pielikums</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atklāta konkursa „Saimniecības preču piegāde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Ludzas novada pašvaldības iestādēm”, </w:t>
      </w:r>
    </w:p>
    <w:p w:rsidR="00816338" w:rsidRPr="00816338" w:rsidRDefault="00816338" w:rsidP="00816338">
      <w:pPr>
        <w:spacing w:after="0" w:line="240" w:lineRule="auto"/>
        <w:ind w:right="-908"/>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ID Nr. LNP 201</w:t>
      </w:r>
      <w:r w:rsidR="00D15BEC">
        <w:rPr>
          <w:rFonts w:ascii="Times New Roman" w:eastAsia="Times New Roman" w:hAnsi="Times New Roman" w:cs="Times New Roman"/>
          <w:sz w:val="18"/>
          <w:szCs w:val="18"/>
          <w:lang w:val="lv-LV"/>
        </w:rPr>
        <w:t>7</w:t>
      </w:r>
      <w:r w:rsidRPr="00816338">
        <w:rPr>
          <w:rFonts w:ascii="Times New Roman" w:eastAsia="Times New Roman" w:hAnsi="Times New Roman" w:cs="Times New Roman"/>
          <w:sz w:val="18"/>
          <w:szCs w:val="18"/>
          <w:shd w:val="clear" w:color="auto" w:fill="FFFFFF"/>
          <w:lang w:val="lv-LV"/>
        </w:rPr>
        <w:t>/2</w:t>
      </w:r>
      <w:r w:rsidR="00D15BEC">
        <w:rPr>
          <w:rFonts w:ascii="Times New Roman" w:eastAsia="Times New Roman" w:hAnsi="Times New Roman" w:cs="Times New Roman"/>
          <w:sz w:val="18"/>
          <w:szCs w:val="18"/>
          <w:shd w:val="clear" w:color="auto" w:fill="FFFFFF"/>
          <w:lang w:val="lv-LV"/>
        </w:rPr>
        <w:t>6</w:t>
      </w:r>
      <w:r w:rsidRPr="00816338">
        <w:rPr>
          <w:rFonts w:ascii="Times New Roman" w:eastAsia="Times New Roman" w:hAnsi="Times New Roman" w:cs="Times New Roman"/>
          <w:sz w:val="18"/>
          <w:szCs w:val="18"/>
          <w:shd w:val="clear" w:color="auto" w:fill="FFFFFF"/>
          <w:lang w:val="lv-LV"/>
        </w:rPr>
        <w:t xml:space="preserve">  </w:t>
      </w:r>
      <w:r w:rsidRPr="00816338">
        <w:rPr>
          <w:rFonts w:ascii="Times New Roman" w:eastAsia="Times New Roman" w:hAnsi="Times New Roman" w:cs="Times New Roman"/>
          <w:sz w:val="18"/>
          <w:szCs w:val="18"/>
          <w:lang w:val="lv-LV"/>
        </w:rPr>
        <w:t>nolikumam</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r w:rsidRPr="00816338">
        <w:rPr>
          <w:rFonts w:ascii="Times New Roman" w:eastAsia="Times New Roman" w:hAnsi="Times New Roman" w:cs="Times New Roman"/>
          <w:sz w:val="18"/>
          <w:szCs w:val="18"/>
          <w:lang w:val="lv-LV"/>
        </w:rPr>
        <w:t xml:space="preserve"> </w:t>
      </w:r>
      <w:r w:rsidRPr="00816338">
        <w:rPr>
          <w:rFonts w:ascii="Times New Roman" w:eastAsia="Times New Roman" w:hAnsi="Times New Roman" w:cs="Times New Roman"/>
          <w:b/>
          <w:bCs/>
          <w:sz w:val="28"/>
          <w:szCs w:val="24"/>
          <w:lang w:val="lv-LV"/>
        </w:rPr>
        <w:t xml:space="preserve">TEHNISKĀ SPECIFIKĀCIJA, </w:t>
      </w:r>
    </w:p>
    <w:p w:rsidR="00816338" w:rsidRPr="00816338" w:rsidRDefault="00816338" w:rsidP="00816338">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r w:rsidRPr="00816338">
        <w:rPr>
          <w:rFonts w:ascii="Times New Roman" w:eastAsia="Times New Roman" w:hAnsi="Times New Roman" w:cs="Times New Roman"/>
          <w:b/>
          <w:bCs/>
          <w:sz w:val="28"/>
          <w:szCs w:val="24"/>
          <w:lang w:val="lv-LV"/>
        </w:rPr>
        <w:t>TEHNISKAIS – FINANŠU IEDĀVĀJUMS</w:t>
      </w:r>
    </w:p>
    <w:p w:rsidR="00816338" w:rsidRPr="00816338" w:rsidRDefault="00816338" w:rsidP="00816338">
      <w:pPr>
        <w:spacing w:after="0" w:line="240" w:lineRule="auto"/>
        <w:jc w:val="center"/>
        <w:rPr>
          <w:rFonts w:ascii="Times New Roman" w:eastAsia="Times New Roman" w:hAnsi="Times New Roman" w:cs="Times New Roman"/>
          <w:b/>
          <w:sz w:val="28"/>
          <w:szCs w:val="28"/>
          <w:lang w:val="lv-LV"/>
        </w:rPr>
      </w:pPr>
      <w:r w:rsidRPr="00816338">
        <w:rPr>
          <w:rFonts w:ascii="Times New Roman" w:eastAsia="Times New Roman" w:hAnsi="Times New Roman" w:cs="Times New Roman"/>
          <w:b/>
          <w:sz w:val="28"/>
          <w:szCs w:val="28"/>
          <w:lang w:val="lv-LV"/>
        </w:rPr>
        <w:t xml:space="preserve">atklātam konkursam </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„Saimniecības preču piegāde Ludzas novada pašvaldības iestādēm” ,</w:t>
      </w:r>
    </w:p>
    <w:p w:rsidR="00816338" w:rsidRPr="00816338" w:rsidRDefault="00816338" w:rsidP="00816338">
      <w:pPr>
        <w:spacing w:after="0" w:line="240" w:lineRule="auto"/>
        <w:jc w:val="center"/>
        <w:rPr>
          <w:rFonts w:ascii="Times New Roman" w:eastAsia="Times New Roman" w:hAnsi="Times New Roman" w:cs="Times New Roman"/>
          <w:b/>
          <w:sz w:val="24"/>
          <w:szCs w:val="24"/>
          <w:shd w:val="clear" w:color="auto" w:fill="FFFFFF"/>
          <w:lang w:val="lv-LV"/>
        </w:rPr>
      </w:pPr>
      <w:r w:rsidRPr="00816338">
        <w:rPr>
          <w:rFonts w:ascii="Times New Roman" w:eastAsia="Times New Roman" w:hAnsi="Times New Roman" w:cs="Times New Roman"/>
          <w:b/>
          <w:sz w:val="24"/>
          <w:szCs w:val="24"/>
          <w:lang w:val="lv-LV"/>
        </w:rPr>
        <w:t xml:space="preserve"> ID Nr. LNP 201</w:t>
      </w:r>
      <w:r w:rsidR="00D15BEC">
        <w:rPr>
          <w:rFonts w:ascii="Times New Roman" w:eastAsia="Times New Roman" w:hAnsi="Times New Roman" w:cs="Times New Roman"/>
          <w:b/>
          <w:sz w:val="24"/>
          <w:szCs w:val="24"/>
          <w:lang w:val="lv-LV"/>
        </w:rPr>
        <w:t>7</w:t>
      </w:r>
      <w:r w:rsidRPr="00816338">
        <w:rPr>
          <w:rFonts w:ascii="Times New Roman" w:eastAsia="Times New Roman" w:hAnsi="Times New Roman" w:cs="Times New Roman"/>
          <w:b/>
          <w:sz w:val="24"/>
          <w:szCs w:val="24"/>
          <w:lang w:val="lv-LV"/>
        </w:rPr>
        <w:t>/</w:t>
      </w:r>
      <w:r w:rsidRPr="00816338">
        <w:rPr>
          <w:rFonts w:ascii="Times New Roman" w:eastAsia="Times New Roman" w:hAnsi="Times New Roman" w:cs="Times New Roman"/>
          <w:b/>
          <w:sz w:val="24"/>
          <w:szCs w:val="24"/>
          <w:shd w:val="clear" w:color="auto" w:fill="FFFFFF"/>
          <w:lang w:val="lv-LV"/>
        </w:rPr>
        <w:t>2</w:t>
      </w:r>
      <w:r w:rsidR="00D15BEC">
        <w:rPr>
          <w:rFonts w:ascii="Times New Roman" w:eastAsia="Times New Roman" w:hAnsi="Times New Roman" w:cs="Times New Roman"/>
          <w:b/>
          <w:sz w:val="24"/>
          <w:szCs w:val="24"/>
          <w:shd w:val="clear" w:color="auto" w:fill="FFFFFF"/>
          <w:lang w:val="lv-LV"/>
        </w:rPr>
        <w:t>6</w:t>
      </w:r>
    </w:p>
    <w:p w:rsidR="00816338" w:rsidRPr="00816338" w:rsidRDefault="00816338" w:rsidP="00816338">
      <w:pPr>
        <w:spacing w:after="0" w:line="240" w:lineRule="auto"/>
        <w:jc w:val="center"/>
        <w:rPr>
          <w:rFonts w:ascii="Times New Roman" w:eastAsia="Times New Roman" w:hAnsi="Times New Roman" w:cs="Times New Roman"/>
          <w:b/>
          <w:sz w:val="24"/>
          <w:szCs w:val="24"/>
          <w:shd w:val="clear" w:color="auto" w:fill="FFFFFF"/>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4"/>
          <w:u w:val="single"/>
          <w:lang w:val="lv-LV"/>
        </w:rPr>
      </w:pPr>
      <w:r w:rsidRPr="00816338">
        <w:rPr>
          <w:rFonts w:ascii="Times New Roman" w:eastAsia="Times New Roman" w:hAnsi="Times New Roman" w:cs="Times New Roman"/>
          <w:b/>
          <w:sz w:val="28"/>
          <w:szCs w:val="24"/>
          <w:u w:val="single"/>
          <w:lang w:val="lv-LV"/>
        </w:rPr>
        <w:t>1.daļa</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„Saimniecības preču piegāde Ludzas novada pašvaldības iestādēm Ludzas pilsētā”</w:t>
      </w:r>
    </w:p>
    <w:p w:rsidR="00816338" w:rsidRPr="00816338" w:rsidRDefault="00816338" w:rsidP="00816338">
      <w:pPr>
        <w:tabs>
          <w:tab w:val="left" w:pos="5880"/>
        </w:tabs>
        <w:spacing w:after="0" w:line="240" w:lineRule="auto"/>
        <w:ind w:left="567"/>
        <w:jc w:val="center"/>
        <w:rPr>
          <w:rFonts w:ascii="Times New Roman" w:eastAsia="Times New Roman" w:hAnsi="Times New Roman" w:cs="Times New Roman"/>
          <w:sz w:val="24"/>
          <w:szCs w:val="24"/>
          <w:lang w:val="lv-LV"/>
        </w:rPr>
      </w:pPr>
    </w:p>
    <w:p w:rsidR="00816338" w:rsidRPr="00816338" w:rsidRDefault="00816338" w:rsidP="00816338">
      <w:pPr>
        <w:numPr>
          <w:ilvl w:val="1"/>
          <w:numId w:val="12"/>
        </w:numPr>
        <w:tabs>
          <w:tab w:val="left" w:pos="5880"/>
        </w:tabs>
        <w:spacing w:after="0" w:line="240" w:lineRule="auto"/>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Informācija par preci:</w:t>
      </w:r>
    </w:p>
    <w:p w:rsidR="00816338" w:rsidRPr="00816338" w:rsidRDefault="00816338" w:rsidP="00816338">
      <w:pPr>
        <w:numPr>
          <w:ilvl w:val="1"/>
          <w:numId w:val="19"/>
        </w:numPr>
        <w:tabs>
          <w:tab w:val="left" w:pos="2552"/>
        </w:tabs>
        <w:spacing w:after="0" w:line="240" w:lineRule="auto"/>
        <w:ind w:left="2552" w:hanging="621"/>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Specifikācijā dažās pozīcijās uzrādīta konkrētā preču marka, pretendents var piedāvāt vai konkrēto marku vai ekvivalento preci.</w:t>
      </w:r>
    </w:p>
    <w:p w:rsidR="00816338" w:rsidRPr="00816338" w:rsidRDefault="00816338" w:rsidP="00816338">
      <w:pPr>
        <w:numPr>
          <w:ilvl w:val="1"/>
          <w:numId w:val="19"/>
        </w:numPr>
        <w:tabs>
          <w:tab w:val="left" w:pos="2552"/>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Nepieciešamās preces, to nepieciešamais daudzums, pamatprasības, pretendenta piedāvājums:</w:t>
      </w:r>
    </w:p>
    <w:p w:rsidR="00816338" w:rsidRPr="00816338" w:rsidRDefault="00816338" w:rsidP="00816338">
      <w:pPr>
        <w:tabs>
          <w:tab w:val="left" w:pos="141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b/>
      </w:r>
    </w:p>
    <w:tbl>
      <w:tblPr>
        <w:tblW w:w="15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765"/>
        <w:gridCol w:w="1080"/>
        <w:gridCol w:w="1440"/>
        <w:gridCol w:w="1710"/>
        <w:gridCol w:w="1890"/>
        <w:gridCol w:w="1620"/>
      </w:tblGrid>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Nr.</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p.k.</w:t>
            </w:r>
          </w:p>
        </w:tc>
        <w:tc>
          <w:tcPr>
            <w:tcW w:w="67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Preces nosaukums un pamatprasības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4D4396" w:rsidRDefault="00816338" w:rsidP="00816338">
            <w:pPr>
              <w:spacing w:after="0" w:line="240" w:lineRule="auto"/>
              <w:jc w:val="center"/>
              <w:rPr>
                <w:rFonts w:ascii="Times New Roman" w:eastAsia="Times New Roman" w:hAnsi="Times New Roman" w:cs="Times New Roman"/>
                <w:b/>
                <w:lang w:val="lv-LV"/>
              </w:rPr>
            </w:pPr>
            <w:proofErr w:type="spellStart"/>
            <w:r w:rsidRPr="004D4396">
              <w:rPr>
                <w:rFonts w:ascii="Times New Roman" w:eastAsia="Times New Roman" w:hAnsi="Times New Roman" w:cs="Times New Roman"/>
                <w:b/>
                <w:lang w:val="lv-LV"/>
              </w:rPr>
              <w:t>Mērv</w:t>
            </w:r>
            <w:proofErr w:type="spellEnd"/>
            <w:r w:rsidRPr="004D4396">
              <w:rPr>
                <w:rFonts w:ascii="Times New Roman" w:eastAsia="Times New Roman" w:hAnsi="Times New Roman" w:cs="Times New Roman"/>
                <w:b/>
                <w:lang w:val="lv-LV"/>
              </w:rPr>
              <w:t>.</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4D4396" w:rsidRDefault="00816338" w:rsidP="004D4396">
            <w:pPr>
              <w:spacing w:after="0" w:line="240" w:lineRule="auto"/>
              <w:jc w:val="center"/>
              <w:rPr>
                <w:rFonts w:ascii="Times New Roman" w:eastAsia="Times New Roman" w:hAnsi="Times New Roman" w:cs="Times New Roman"/>
                <w:b/>
                <w:lang w:val="lv-LV"/>
              </w:rPr>
            </w:pPr>
            <w:r w:rsidRPr="004D4396">
              <w:rPr>
                <w:rFonts w:ascii="Times New Roman" w:eastAsia="Times New Roman" w:hAnsi="Times New Roman" w:cs="Times New Roman"/>
                <w:b/>
                <w:lang w:val="lv-LV"/>
              </w:rPr>
              <w:t>Nepieciešamais daudzums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4D4396" w:rsidRDefault="00816338" w:rsidP="00816338">
            <w:pPr>
              <w:spacing w:after="0" w:line="240" w:lineRule="auto"/>
              <w:jc w:val="center"/>
              <w:rPr>
                <w:rFonts w:ascii="Times New Roman" w:eastAsia="Times New Roman" w:hAnsi="Times New Roman" w:cs="Times New Roman"/>
                <w:b/>
                <w:lang w:val="lv-LV"/>
              </w:rPr>
            </w:pPr>
            <w:r w:rsidRPr="004D4396">
              <w:rPr>
                <w:rFonts w:ascii="Times New Roman" w:eastAsia="Times New Roman" w:hAnsi="Times New Roman" w:cs="Times New Roman"/>
                <w:b/>
                <w:lang w:val="lv-LV"/>
              </w:rPr>
              <w:t>Pretendenta piedāvātās preces apraksts</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4D4396" w:rsidRDefault="00816338" w:rsidP="00816338">
            <w:pPr>
              <w:spacing w:after="0" w:line="240" w:lineRule="auto"/>
              <w:jc w:val="center"/>
              <w:rPr>
                <w:rFonts w:ascii="Times New Roman" w:eastAsia="Times New Roman" w:hAnsi="Times New Roman" w:cs="Times New Roman"/>
                <w:b/>
                <w:lang w:val="lv-LV"/>
              </w:rPr>
            </w:pPr>
            <w:r w:rsidRPr="004D4396">
              <w:rPr>
                <w:rFonts w:ascii="Times New Roman" w:eastAsia="Times New Roman" w:hAnsi="Times New Roman" w:cs="Times New Roman"/>
                <w:b/>
                <w:lang w:val="lv-LV"/>
              </w:rPr>
              <w:t>Cena EUR bez PVN par vienu vienību</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4D4396" w:rsidRDefault="00816338" w:rsidP="00816338">
            <w:pPr>
              <w:spacing w:after="0" w:line="240" w:lineRule="auto"/>
              <w:jc w:val="center"/>
              <w:rPr>
                <w:rFonts w:ascii="Times New Roman" w:eastAsia="Times New Roman" w:hAnsi="Times New Roman" w:cs="Times New Roman"/>
                <w:b/>
                <w:lang w:val="lv-LV"/>
              </w:rPr>
            </w:pPr>
            <w:r w:rsidRPr="004D4396">
              <w:rPr>
                <w:rFonts w:ascii="Times New Roman" w:eastAsia="Times New Roman" w:hAnsi="Times New Roman" w:cs="Times New Roman"/>
                <w:b/>
                <w:lang w:val="lv-LV"/>
              </w:rPr>
              <w:t>Cena EUR bez PVN par visu apjomu</w:t>
            </w: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15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F293A">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F293A">
              <w:rPr>
                <w:rFonts w:ascii="Times New Roman" w:eastAsia="Times New Roman" w:hAnsi="Times New Roman" w:cs="Times New Roman"/>
                <w:sz w:val="24"/>
                <w:szCs w:val="24"/>
              </w:rPr>
              <w:t>2</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20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25 l, 30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45x58, biezums ne mazā kā 8 </w:t>
            </w:r>
            <w:proofErr w:type="spellStart"/>
            <w:r w:rsidRPr="00816338">
              <w:rPr>
                <w:rFonts w:ascii="Times New Roman" w:eastAsia="Times New Roman" w:hAnsi="Times New Roman" w:cs="Times New Roman"/>
                <w:sz w:val="24"/>
                <w:szCs w:val="24"/>
                <w:lang w:val="lv-LV"/>
              </w:rPr>
              <w:t>mkr</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16338" w:rsidRPr="00816338">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35 l, 20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50x63, biezums ne mazāk kā 9 </w:t>
            </w:r>
            <w:proofErr w:type="spellStart"/>
            <w:r w:rsidRPr="00816338">
              <w:rPr>
                <w:rFonts w:ascii="Times New Roman" w:eastAsia="Times New Roman" w:hAnsi="Times New Roman" w:cs="Times New Roman"/>
                <w:sz w:val="24"/>
                <w:szCs w:val="24"/>
                <w:lang w:val="lv-LV"/>
              </w:rPr>
              <w:t>mkr</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4D4396">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40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50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60 l, 10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60x78, biezums ne mazā kā 32 </w:t>
            </w:r>
            <w:proofErr w:type="spellStart"/>
            <w:r w:rsidRPr="00816338">
              <w:rPr>
                <w:rFonts w:ascii="Times New Roman" w:eastAsia="Times New Roman" w:hAnsi="Times New Roman" w:cs="Times New Roman"/>
                <w:sz w:val="24"/>
                <w:szCs w:val="24"/>
                <w:lang w:val="lv-LV"/>
              </w:rPr>
              <w:t>mkr</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4D4396">
              <w:rPr>
                <w:rFonts w:ascii="Times New Roman" w:eastAsia="Times New Roman" w:hAnsi="Times New Roman" w:cs="Times New Roman"/>
                <w:sz w:val="24"/>
                <w:szCs w:val="24"/>
              </w:rPr>
              <w:t>5</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70 l, 20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65x80, biezums ne mazā kā 12 </w:t>
            </w:r>
            <w:proofErr w:type="spellStart"/>
            <w:r w:rsidRPr="00816338">
              <w:rPr>
                <w:rFonts w:ascii="Times New Roman" w:eastAsia="Times New Roman" w:hAnsi="Times New Roman" w:cs="Times New Roman"/>
                <w:sz w:val="24"/>
                <w:szCs w:val="24"/>
                <w:lang w:val="lv-LV"/>
              </w:rPr>
              <w:t>mkr</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75 l, 10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65x100, biezums ne mazā kā 30 </w:t>
            </w:r>
            <w:proofErr w:type="spellStart"/>
            <w:r w:rsidRPr="00816338">
              <w:rPr>
                <w:rFonts w:ascii="Times New Roman" w:eastAsia="Times New Roman" w:hAnsi="Times New Roman" w:cs="Times New Roman"/>
                <w:sz w:val="24"/>
                <w:szCs w:val="24"/>
                <w:lang w:val="lv-LV"/>
              </w:rPr>
              <w:t>mkr</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F293A">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r w:rsidR="009F293A">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100 l, 5 </w:t>
            </w:r>
            <w:proofErr w:type="spellStart"/>
            <w:r w:rsidRPr="00816338">
              <w:rPr>
                <w:rFonts w:ascii="Times New Roman" w:eastAsia="Times New Roman" w:hAnsi="Times New Roman" w:cs="Times New Roman"/>
                <w:sz w:val="24"/>
                <w:szCs w:val="24"/>
                <w:lang w:val="lv-LV"/>
              </w:rPr>
              <w:t>gab.rullī</w:t>
            </w:r>
            <w:proofErr w:type="spellEnd"/>
            <w:r w:rsidRPr="00816338">
              <w:rPr>
                <w:rFonts w:ascii="Times New Roman" w:eastAsia="Times New Roman" w:hAnsi="Times New Roman" w:cs="Times New Roman"/>
                <w:sz w:val="24"/>
                <w:szCs w:val="24"/>
                <w:lang w:val="lv-LV"/>
              </w:rPr>
              <w:t xml:space="preserve">, izmērs: 70x95, biezums ne mazā kā 30 </w:t>
            </w:r>
            <w:proofErr w:type="spellStart"/>
            <w:r w:rsidRPr="00816338">
              <w:rPr>
                <w:rFonts w:ascii="Times New Roman" w:eastAsia="Times New Roman" w:hAnsi="Times New Roman" w:cs="Times New Roman"/>
                <w:sz w:val="24"/>
                <w:szCs w:val="24"/>
                <w:lang w:val="lv-LV"/>
              </w:rPr>
              <w:t>mkr</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4D4396">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Galda salvetes. Izmērs atvēta veidā 33x33 cm. 2. kārtas, dažādu krāsu, iepakojumā 50 salvešu</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Papīra roku dvieļi (Roku dvieļu turētājam </w:t>
            </w:r>
            <w:proofErr w:type="spellStart"/>
            <w:r w:rsidRPr="00816338">
              <w:rPr>
                <w:rFonts w:ascii="Times New Roman" w:eastAsia="Times New Roman" w:hAnsi="Times New Roman" w:cs="Times New Roman"/>
                <w:sz w:val="24"/>
                <w:szCs w:val="24"/>
                <w:lang w:val="lv-LV"/>
              </w:rPr>
              <w:t>Lotus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EnMotion</w:t>
            </w:r>
            <w:proofErr w:type="spellEnd"/>
            <w:r w:rsidRPr="00816338">
              <w:rPr>
                <w:rFonts w:ascii="Times New Roman" w:eastAsia="Times New Roman" w:hAnsi="Times New Roman" w:cs="Times New Roman"/>
                <w:sz w:val="24"/>
                <w:szCs w:val="24"/>
                <w:lang w:val="lv-LV"/>
              </w:rPr>
              <w:t xml:space="preserve">). Platums – 23 cm, 2 slāni, krāsa – balta, ar </w:t>
            </w:r>
            <w:proofErr w:type="spellStart"/>
            <w:r w:rsidRPr="00816338">
              <w:rPr>
                <w:rFonts w:ascii="Times New Roman" w:eastAsia="Times New Roman" w:hAnsi="Times New Roman" w:cs="Times New Roman"/>
                <w:sz w:val="24"/>
                <w:szCs w:val="24"/>
                <w:lang w:val="lv-LV"/>
              </w:rPr>
              <w:t>spiedumnu</w:t>
            </w:r>
            <w:proofErr w:type="spellEnd"/>
            <w:r w:rsidRPr="00816338">
              <w:rPr>
                <w:rFonts w:ascii="Times New Roman" w:eastAsia="Times New Roman" w:hAnsi="Times New Roman" w:cs="Times New Roman"/>
                <w:sz w:val="24"/>
                <w:szCs w:val="24"/>
                <w:lang w:val="lv-LV"/>
              </w:rPr>
              <w:t>, loksnes garums 20 cm, 6 ruļļi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F293A">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r w:rsidR="009F293A">
              <w:rPr>
                <w:rFonts w:ascii="Times New Roman" w:eastAsia="Times New Roman" w:hAnsi="Times New Roman" w:cs="Times New Roman"/>
                <w:sz w:val="24"/>
                <w:szCs w:val="24"/>
                <w:lang w:val="lv-LV"/>
              </w:rPr>
              <w:t>5</w:t>
            </w:r>
            <w:r w:rsidRPr="00816338">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(Tualetes papīra turētājam </w:t>
            </w:r>
            <w:proofErr w:type="spellStart"/>
            <w:r w:rsidRPr="00816338">
              <w:rPr>
                <w:rFonts w:ascii="Times New Roman" w:eastAsia="Times New Roman" w:hAnsi="Times New Roman" w:cs="Times New Roman"/>
                <w:sz w:val="24"/>
                <w:szCs w:val="24"/>
                <w:lang w:val="lv-LV"/>
              </w:rPr>
              <w:t>Lotus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SmartOne</w:t>
            </w:r>
            <w:proofErr w:type="spellEnd"/>
            <w:r w:rsidRPr="00816338">
              <w:rPr>
                <w:rFonts w:ascii="Times New Roman" w:eastAsia="Times New Roman" w:hAnsi="Times New Roman" w:cs="Times New Roman"/>
                <w:sz w:val="24"/>
                <w:szCs w:val="24"/>
                <w:lang w:val="lv-LV"/>
              </w:rPr>
              <w:t>). Krāsa balta, 2 slāņi, 6 ruļļi iepakojumā, ruļļa garums – 200m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F293A">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r w:rsidR="009F293A">
              <w:rPr>
                <w:rFonts w:ascii="Times New Roman" w:eastAsia="Times New Roman" w:hAnsi="Times New Roman" w:cs="Times New Roman"/>
                <w:sz w:val="24"/>
                <w:szCs w:val="24"/>
                <w:lang w:val="lv-LV"/>
              </w:rPr>
              <w:t>5</w:t>
            </w:r>
            <w:r w:rsidRPr="00816338">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Aerosols elektriskajiem gaisa atsvaidzināšanas turētājiem (elektriskajam gaisa atsvaidzināšanas turētājam </w:t>
            </w:r>
            <w:proofErr w:type="spellStart"/>
            <w:r w:rsidRPr="00816338">
              <w:rPr>
                <w:rFonts w:ascii="Times New Roman" w:eastAsia="Times New Roman" w:hAnsi="Times New Roman" w:cs="Times New Roman"/>
                <w:sz w:val="24"/>
                <w:szCs w:val="24"/>
                <w:lang w:val="lv-LV"/>
              </w:rPr>
              <w:t>Ambi</w:t>
            </w:r>
            <w:proofErr w:type="spellEnd"/>
            <w:r w:rsidRPr="00816338">
              <w:rPr>
                <w:rFonts w:ascii="Times New Roman" w:eastAsia="Times New Roman" w:hAnsi="Times New Roman" w:cs="Times New Roman"/>
                <w:sz w:val="24"/>
                <w:szCs w:val="24"/>
                <w:lang w:val="lv-LV"/>
              </w:rPr>
              <w:t xml:space="preserve"> Pur). Apmaiņas aerosols. Tilpums 250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Saimniecības birste virsmu beršanai. Beržamā birste ar rokturi, cieti poliestera sari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16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 xml:space="preserve">Universāla </w:t>
            </w:r>
            <w:proofErr w:type="spellStart"/>
            <w:r w:rsidRPr="009F293A">
              <w:rPr>
                <w:rFonts w:ascii="Times New Roman" w:eastAsia="Times New Roman" w:hAnsi="Times New Roman" w:cs="Times New Roman"/>
                <w:sz w:val="24"/>
                <w:szCs w:val="24"/>
                <w:lang w:val="lv-LV"/>
              </w:rPr>
              <w:t>mikrošķiedras</w:t>
            </w:r>
            <w:proofErr w:type="spellEnd"/>
            <w:r w:rsidRPr="009F293A">
              <w:rPr>
                <w:rFonts w:ascii="Times New Roman" w:eastAsia="Times New Roman" w:hAnsi="Times New Roman" w:cs="Times New Roman"/>
                <w:sz w:val="24"/>
                <w:szCs w:val="24"/>
                <w:lang w:val="lv-LV"/>
              </w:rPr>
              <w:t xml:space="preserve"> drāna. </w:t>
            </w:r>
            <w:proofErr w:type="spellStart"/>
            <w:r w:rsidRPr="009F293A">
              <w:rPr>
                <w:rFonts w:ascii="Times New Roman" w:eastAsia="Times New Roman" w:hAnsi="Times New Roman" w:cs="Times New Roman"/>
                <w:sz w:val="24"/>
                <w:szCs w:val="24"/>
                <w:lang w:val="lv-LV"/>
              </w:rPr>
              <w:t>Mikrošķiedras</w:t>
            </w:r>
            <w:proofErr w:type="spellEnd"/>
            <w:r w:rsidRPr="009F293A">
              <w:rPr>
                <w:rFonts w:ascii="Times New Roman" w:eastAsia="Times New Roman" w:hAnsi="Times New Roman" w:cs="Times New Roman"/>
                <w:sz w:val="24"/>
                <w:szCs w:val="24"/>
                <w:lang w:val="lv-LV"/>
              </w:rPr>
              <w:t xml:space="preserve"> lupatiņa ir piemērota dažādu virsmu tīrīšanai un pulēšanai, ātri un efektīvi sevī uzsūc, notīra putekļus un netīrumus, izmērs: 32x30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r w:rsidR="004D4396">
              <w:rPr>
                <w:rFonts w:ascii="Times New Roman" w:eastAsia="Times New Roman" w:hAnsi="Times New Roman" w:cs="Times New Roman"/>
                <w:sz w:val="24"/>
                <w:szCs w:val="24"/>
                <w:lang w:val="lv-LV"/>
              </w:rPr>
              <w:t>0</w:t>
            </w:r>
            <w:r w:rsidRPr="00816338">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both"/>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Mikrošķiedras</w:t>
            </w:r>
            <w:proofErr w:type="spellEnd"/>
            <w:r w:rsidRPr="009F293A">
              <w:rPr>
                <w:rFonts w:ascii="Times New Roman" w:eastAsia="Times New Roman" w:hAnsi="Times New Roman" w:cs="Times New Roman"/>
                <w:sz w:val="24"/>
                <w:szCs w:val="24"/>
                <w:lang w:val="lv-LV"/>
              </w:rPr>
              <w:t xml:space="preserve"> lupatiņa spoguļiem un logiem, izmērs: 40x40cm, iepakojumā 5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 xml:space="preserve">Auto </w:t>
            </w:r>
            <w:proofErr w:type="spellStart"/>
            <w:r w:rsidRPr="009F293A">
              <w:rPr>
                <w:rFonts w:ascii="Times New Roman" w:eastAsia="Times New Roman" w:hAnsi="Times New Roman" w:cs="Times New Roman"/>
                <w:sz w:val="24"/>
                <w:szCs w:val="24"/>
                <w:lang w:val="lv-LV"/>
              </w:rPr>
              <w:t>švamme</w:t>
            </w:r>
            <w:proofErr w:type="spellEnd"/>
            <w:r w:rsidRPr="009F293A">
              <w:rPr>
                <w:rFonts w:ascii="Times New Roman" w:eastAsia="Times New Roman" w:hAnsi="Times New Roman" w:cs="Times New Roman"/>
                <w:sz w:val="24"/>
                <w:szCs w:val="24"/>
                <w:lang w:val="lv-LV"/>
              </w:rPr>
              <w:t xml:space="preserve">. Augstas kvalitātes </w:t>
            </w:r>
            <w:proofErr w:type="spellStart"/>
            <w:r w:rsidRPr="009F293A">
              <w:rPr>
                <w:rFonts w:ascii="Times New Roman" w:eastAsia="Times New Roman" w:hAnsi="Times New Roman" w:cs="Times New Roman"/>
                <w:sz w:val="24"/>
                <w:szCs w:val="24"/>
                <w:lang w:val="lv-LV"/>
              </w:rPr>
              <w:t>švamme</w:t>
            </w:r>
            <w:proofErr w:type="spellEnd"/>
            <w:r w:rsidRPr="009F293A">
              <w:rPr>
                <w:rFonts w:ascii="Times New Roman" w:eastAsia="Times New Roman" w:hAnsi="Times New Roman" w:cs="Times New Roman"/>
                <w:sz w:val="24"/>
                <w:szCs w:val="24"/>
                <w:lang w:val="lv-LV"/>
              </w:rPr>
              <w:t>, lielā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Mop</w:t>
            </w:r>
            <w:proofErr w:type="spellEnd"/>
            <w:r w:rsidRPr="009F293A">
              <w:rPr>
                <w:rFonts w:ascii="Times New Roman" w:eastAsia="Times New Roman" w:hAnsi="Times New Roman" w:cs="Times New Roman"/>
                <w:sz w:val="24"/>
                <w:szCs w:val="24"/>
                <w:lang w:val="lv-LV"/>
              </w:rPr>
              <w:t>- lupata 60 cm ar kabatām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293A">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Mop</w:t>
            </w:r>
            <w:proofErr w:type="spellEnd"/>
            <w:r w:rsidRPr="009F293A">
              <w:rPr>
                <w:rFonts w:ascii="Times New Roman" w:eastAsia="Times New Roman" w:hAnsi="Times New Roman" w:cs="Times New Roman"/>
                <w:sz w:val="24"/>
                <w:szCs w:val="24"/>
                <w:lang w:val="lv-LV"/>
              </w:rPr>
              <w:t xml:space="preserve"> birste</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293A">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Birstes. Plastmasas ar sariem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F293A">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Grīdas birste. Izgatavota no plastmasas, ar izturīgiem polipropilēna sariem,  izmērs 28 cm, ar universālu vītni kātam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Grīdas birste. Izgatavota no koka, ar izturīgiem polipropilēna sariem,  izmērs 28 cm, ar universālu vītni kātam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bCs/>
                <w:sz w:val="24"/>
                <w:szCs w:val="24"/>
                <w:lang w:val="lv-LV"/>
              </w:rPr>
              <w:t xml:space="preserve">Logu tīrītājs. </w:t>
            </w:r>
            <w:r w:rsidRPr="009F293A">
              <w:rPr>
                <w:rFonts w:ascii="Times New Roman" w:eastAsia="Times New Roman" w:hAnsi="Times New Roman" w:cs="Times New Roman"/>
                <w:sz w:val="24"/>
                <w:szCs w:val="24"/>
                <w:lang w:val="lv-LV"/>
              </w:rPr>
              <w:t>Ar alumīnija profilu un mīkstu apmali, plastmasas rokturis, ar sūkli, platums-20cm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Koka,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293A">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Plastmasas,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F293A"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sz w:val="24"/>
                <w:szCs w:val="24"/>
                <w:lang w:val="lv-LV"/>
              </w:rPr>
              <w:t>Gaisa atsvaidzinātājs. Gaisa atsvaidzinātājs, 75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F293A">
              <w:rPr>
                <w:rFonts w:ascii="Times New Roman" w:eastAsia="Times New Roman" w:hAnsi="Times New Roman" w:cs="Times New Roman"/>
                <w:sz w:val="24"/>
                <w:szCs w:val="24"/>
              </w:rPr>
              <w:t>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bCs/>
                <w:sz w:val="24"/>
                <w:szCs w:val="24"/>
                <w:lang w:val="lv-LV"/>
              </w:rPr>
              <w:t xml:space="preserve">Klozeta birste ar </w:t>
            </w:r>
            <w:proofErr w:type="spellStart"/>
            <w:r w:rsidRPr="009F293A">
              <w:rPr>
                <w:rFonts w:ascii="Times New Roman" w:eastAsia="Times New Roman" w:hAnsi="Times New Roman" w:cs="Times New Roman"/>
                <w:bCs/>
                <w:sz w:val="24"/>
                <w:szCs w:val="24"/>
                <w:lang w:val="lv-LV"/>
              </w:rPr>
              <w:t>palikni</w:t>
            </w:r>
            <w:proofErr w:type="spellEnd"/>
            <w:r w:rsidRPr="009F293A">
              <w:rPr>
                <w:rFonts w:ascii="Times New Roman" w:eastAsia="Times New Roman" w:hAnsi="Times New Roman" w:cs="Times New Roman"/>
                <w:bCs/>
                <w:sz w:val="24"/>
                <w:szCs w:val="24"/>
                <w:lang w:val="lv-LV"/>
              </w:rPr>
              <w:t xml:space="preserve">. </w:t>
            </w:r>
            <w:r w:rsidRPr="009F293A">
              <w:rPr>
                <w:rFonts w:ascii="Times New Roman" w:eastAsia="Times New Roman" w:hAnsi="Times New Roman" w:cs="Times New Roman"/>
                <w:sz w:val="24"/>
                <w:szCs w:val="24"/>
                <w:lang w:val="lv-LV"/>
              </w:rPr>
              <w:t xml:space="preserve">Apaļa klozeta birste ar birstes </w:t>
            </w:r>
            <w:proofErr w:type="spellStart"/>
            <w:r w:rsidRPr="009F293A">
              <w:rPr>
                <w:rFonts w:ascii="Times New Roman" w:eastAsia="Times New Roman" w:hAnsi="Times New Roman" w:cs="Times New Roman"/>
                <w:sz w:val="24"/>
                <w:szCs w:val="24"/>
                <w:lang w:val="lv-LV"/>
              </w:rPr>
              <w:t>palikni</w:t>
            </w:r>
            <w:proofErr w:type="spellEnd"/>
            <w:r w:rsidRPr="009F293A">
              <w:rPr>
                <w:rFonts w:ascii="Times New Roman" w:eastAsia="Times New Roman" w:hAnsi="Times New Roman" w:cs="Times New Roman"/>
                <w:sz w:val="24"/>
                <w:szCs w:val="24"/>
                <w:lang w:val="lv-LV"/>
              </w:rPr>
              <w:t>, izgatavots no plastmasas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bCs/>
                <w:sz w:val="28"/>
                <w:szCs w:val="24"/>
                <w:lang w:val="lv-LV"/>
              </w:rPr>
            </w:pPr>
            <w:proofErr w:type="spellStart"/>
            <w:r w:rsidRPr="009F293A">
              <w:rPr>
                <w:rFonts w:ascii="Times New Roman" w:eastAsia="Times New Roman" w:hAnsi="Times New Roman" w:cs="Arial"/>
                <w:sz w:val="24"/>
                <w:szCs w:val="24"/>
                <w:lang w:val="lv-LV"/>
              </w:rPr>
              <w:t>Vantūzis</w:t>
            </w:r>
            <w:proofErr w:type="spellEnd"/>
            <w:r w:rsidRPr="009F293A">
              <w:rPr>
                <w:rFonts w:ascii="Times New Roman" w:eastAsia="Times New Roman" w:hAnsi="Times New Roman" w:cs="Arial"/>
                <w:sz w:val="24"/>
                <w:szCs w:val="24"/>
                <w:lang w:val="lv-LV"/>
              </w:rPr>
              <w:t xml:space="preserve"> WC. Ar koka kātu</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F293A">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Arial"/>
                <w:sz w:val="24"/>
                <w:szCs w:val="24"/>
                <w:lang w:val="lv-LV"/>
              </w:rPr>
            </w:pPr>
            <w:r w:rsidRPr="009F293A">
              <w:rPr>
                <w:rFonts w:ascii="Times New Roman" w:eastAsia="Times New Roman" w:hAnsi="Times New Roman" w:cs="Times New Roman"/>
                <w:bCs/>
                <w:sz w:val="24"/>
                <w:szCs w:val="24"/>
                <w:lang w:val="lv-LV"/>
              </w:rPr>
              <w:t>Atkritumu tvertne ar pedāli. Plastmasas, tilpums 12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bCs/>
                <w:sz w:val="28"/>
                <w:szCs w:val="24"/>
                <w:lang w:val="lv-LV"/>
              </w:rPr>
            </w:pPr>
            <w:r w:rsidRPr="009F293A">
              <w:rPr>
                <w:rFonts w:ascii="Times New Roman" w:eastAsia="Times New Roman" w:hAnsi="Times New Roman" w:cs="Times New Roman"/>
                <w:bCs/>
                <w:sz w:val="24"/>
                <w:szCs w:val="24"/>
                <w:lang w:val="lv-LV"/>
              </w:rPr>
              <w:t>Papīrgrozs birojam. Plastmasas, tilpums 12l, melnā krāsā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bCs/>
                <w:sz w:val="28"/>
                <w:szCs w:val="24"/>
                <w:lang w:val="lv-LV"/>
              </w:rPr>
            </w:pPr>
            <w:r w:rsidRPr="009F293A">
              <w:rPr>
                <w:rFonts w:ascii="Times New Roman" w:eastAsia="Times New Roman" w:hAnsi="Times New Roman" w:cs="Times New Roman"/>
                <w:bCs/>
                <w:sz w:val="24"/>
                <w:szCs w:val="24"/>
                <w:lang w:val="lv-LV"/>
              </w:rPr>
              <w:t>Papīrgrozs birojam.</w:t>
            </w:r>
            <w:r w:rsidRPr="009F293A">
              <w:rPr>
                <w:rFonts w:ascii="Times New Roman" w:eastAsia="Times New Roman" w:hAnsi="Times New Roman" w:cs="Arial"/>
                <w:bCs/>
                <w:color w:val="000000"/>
                <w:kern w:val="32"/>
                <w:sz w:val="24"/>
                <w:szCs w:val="24"/>
                <w:lang w:val="lv-LV"/>
              </w:rPr>
              <w:t xml:space="preserve"> </w:t>
            </w:r>
            <w:r w:rsidRPr="009F293A">
              <w:rPr>
                <w:rFonts w:ascii="Times New Roman" w:eastAsia="Times New Roman" w:hAnsi="Times New Roman" w:cs="Times New Roman"/>
                <w:bCs/>
                <w:sz w:val="24"/>
                <w:szCs w:val="24"/>
                <w:lang w:val="lv-LV"/>
              </w:rPr>
              <w:t>Metāla, tilpums 15L, melnā krāsā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rPr>
                <w:rFonts w:ascii="Times New Roman" w:eastAsia="Times New Roman" w:hAnsi="Times New Roman" w:cs="Times New Roman"/>
                <w:sz w:val="24"/>
                <w:szCs w:val="24"/>
                <w:lang w:val="lv-LV"/>
              </w:rPr>
            </w:pPr>
            <w:r w:rsidRPr="009F293A">
              <w:rPr>
                <w:rFonts w:ascii="Times New Roman" w:eastAsia="Times New Roman" w:hAnsi="Times New Roman" w:cs="Times New Roman"/>
                <w:bCs/>
                <w:sz w:val="24"/>
                <w:szCs w:val="24"/>
                <w:lang w:val="lv-LV"/>
              </w:rPr>
              <w:t xml:space="preserve">Skābi saturošs WC mazgāšanas līdzeklis. </w:t>
            </w:r>
            <w:r w:rsidRPr="009F293A">
              <w:rPr>
                <w:rFonts w:ascii="Times New Roman" w:eastAsia="Times New Roman" w:hAnsi="Times New Roman" w:cs="Times New Roman"/>
                <w:sz w:val="24"/>
                <w:szCs w:val="24"/>
                <w:lang w:val="lv-LV"/>
              </w:rPr>
              <w:t>Nomazgā netīrumus, noņem rūsu, šķīdina izveidojušos urīnvielas akmeni, 1% ūdens šķīduma. Tiek pielietots tīrīšanai un noturīgu piesārņojumu (</w:t>
            </w:r>
            <w:proofErr w:type="spellStart"/>
            <w:r w:rsidRPr="009F293A">
              <w:rPr>
                <w:rFonts w:ascii="Times New Roman" w:eastAsia="Times New Roman" w:hAnsi="Times New Roman" w:cs="Times New Roman"/>
                <w:sz w:val="24"/>
                <w:szCs w:val="24"/>
                <w:lang w:val="lv-LV"/>
              </w:rPr>
              <w:t>pūšļakmens</w:t>
            </w:r>
            <w:proofErr w:type="spellEnd"/>
            <w:r w:rsidRPr="009F293A">
              <w:rPr>
                <w:rFonts w:ascii="Times New Roman" w:eastAsia="Times New Roman" w:hAnsi="Times New Roman" w:cs="Times New Roman"/>
                <w:sz w:val="24"/>
                <w:szCs w:val="24"/>
                <w:lang w:val="lv-LV"/>
              </w:rPr>
              <w:t xml:space="preserve">, cietības </w:t>
            </w:r>
            <w:proofErr w:type="spellStart"/>
            <w:r w:rsidRPr="009F293A">
              <w:rPr>
                <w:rFonts w:ascii="Times New Roman" w:eastAsia="Times New Roman" w:hAnsi="Times New Roman" w:cs="Times New Roman"/>
                <w:sz w:val="24"/>
                <w:szCs w:val="24"/>
                <w:lang w:val="lv-LV"/>
              </w:rPr>
              <w:t>sāļu,rūsas</w:t>
            </w:r>
            <w:proofErr w:type="spellEnd"/>
            <w:r w:rsidRPr="009F293A">
              <w:rPr>
                <w:rFonts w:ascii="Times New Roman" w:eastAsia="Times New Roman" w:hAnsi="Times New Roman" w:cs="Times New Roman"/>
                <w:sz w:val="24"/>
                <w:szCs w:val="24"/>
                <w:lang w:val="lv-LV"/>
              </w:rPr>
              <w:t>) noārdīšanai, santehnikas tīrīšanai, porcelānu, fajansu, keramisku un citu skābi izturīgu virsmu tīrīšanai. Tilpums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9F293A"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9F293A">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878C0">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bCs/>
                <w:sz w:val="28"/>
                <w:szCs w:val="24"/>
                <w:lang w:val="en-GB"/>
              </w:rPr>
            </w:pPr>
            <w:r w:rsidRPr="00816338">
              <w:rPr>
                <w:rFonts w:ascii="Times New Roman" w:eastAsia="Times New Roman" w:hAnsi="Times New Roman" w:cs="Times New Roman"/>
                <w:bCs/>
                <w:sz w:val="24"/>
                <w:szCs w:val="24"/>
                <w:lang w:val="en-GB"/>
              </w:rPr>
              <w:t xml:space="preserve">WC </w:t>
            </w:r>
            <w:proofErr w:type="spellStart"/>
            <w:r w:rsidRPr="00816338">
              <w:rPr>
                <w:rFonts w:ascii="Times New Roman" w:eastAsia="Times New Roman" w:hAnsi="Times New Roman" w:cs="Times New Roman"/>
                <w:bCs/>
                <w:sz w:val="24"/>
                <w:szCs w:val="24"/>
                <w:lang w:val="en-GB"/>
              </w:rPr>
              <w:t>Tablete</w:t>
            </w:r>
            <w:proofErr w:type="spellEnd"/>
            <w:r w:rsidRPr="00816338">
              <w:rPr>
                <w:rFonts w:ascii="Times New Roman" w:eastAsia="Times New Roman" w:hAnsi="Times New Roman" w:cs="Times New Roman"/>
                <w:bCs/>
                <w:sz w:val="24"/>
                <w:szCs w:val="24"/>
                <w:lang w:val="en-GB"/>
              </w:rPr>
              <w:t xml:space="preserve">. </w:t>
            </w:r>
            <w:r w:rsidRPr="00816338">
              <w:rPr>
                <w:rFonts w:ascii="Times New Roman" w:eastAsia="Times New Roman" w:hAnsi="Times New Roman" w:cs="Times New Roman"/>
                <w:sz w:val="24"/>
                <w:szCs w:val="24"/>
                <w:lang w:val="lv-LV"/>
              </w:rPr>
              <w:t>Tabletes, kas ievietojamas ūdens skalojamajā kastē. Tabletes pilnībā izšķīst ūdenī. Novērš kaļķakmens veidošanos</w:t>
            </w:r>
            <w:r w:rsidRPr="00816338">
              <w:rPr>
                <w:rFonts w:ascii="Arial" w:eastAsia="Times New Roman" w:hAnsi="Arial" w:cs="Arial"/>
                <w:sz w:val="24"/>
                <w:szCs w:val="24"/>
                <w:lang w:val="lv-LV"/>
              </w:rPr>
              <w:t xml:space="preserve"> </w:t>
            </w:r>
            <w:r w:rsidRPr="00816338">
              <w:rPr>
                <w:rFonts w:ascii="Times New Roman" w:eastAsia="Times New Roman" w:hAnsi="Times New Roman" w:cs="Times New Roman"/>
                <w:sz w:val="24"/>
                <w:szCs w:val="24"/>
                <w:lang w:val="lv-LV"/>
              </w:rPr>
              <w:t>un attīra grūti pieejamās vietās. Iepakojumā 2 tabletes x 40 gr.</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Paredzēti dārza darbu veikšanai adīti, kokvilnas, vairākkārt lietojami, mazgājami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4D4396">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36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Ar brezenta virskārtu, ugunsdroši un ūdensdroši, vairākkārt izmantojami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sz w:val="24"/>
                <w:szCs w:val="24"/>
                <w:lang w:val="lv-LV"/>
              </w:rPr>
            </w:pPr>
            <w:r w:rsidRPr="00B878C0">
              <w:rPr>
                <w:rFonts w:ascii="Times New Roman" w:eastAsia="Times New Roman" w:hAnsi="Times New Roman" w:cs="Times New Roman"/>
                <w:sz w:val="24"/>
                <w:szCs w:val="24"/>
                <w:lang w:val="lv-LV"/>
              </w:rPr>
              <w:t>Cimdi. Gumijas cimdi, daudzkārt lietojami, dažādi izmēri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0</w:t>
            </w:r>
            <w:r w:rsidR="00816338" w:rsidRPr="00816338">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sz w:val="24"/>
                <w:szCs w:val="24"/>
                <w:lang w:val="lv-LV"/>
              </w:rPr>
            </w:pPr>
            <w:r w:rsidRPr="00B878C0">
              <w:rPr>
                <w:rFonts w:ascii="Times New Roman" w:eastAsia="Times New Roman" w:hAnsi="Times New Roman" w:cs="Times New Roman"/>
                <w:bCs/>
                <w:sz w:val="24"/>
                <w:szCs w:val="24"/>
                <w:lang w:val="lv-LV"/>
              </w:rPr>
              <w:t xml:space="preserve">Grīdu mazgāšanas līdzekli. </w:t>
            </w:r>
            <w:r w:rsidRPr="00B878C0">
              <w:rPr>
                <w:rFonts w:ascii="Times New Roman" w:eastAsia="Times New Roman" w:hAnsi="Times New Roman" w:cs="Times New Roman"/>
                <w:sz w:val="24"/>
                <w:szCs w:val="24"/>
                <w:lang w:val="lv-LV"/>
              </w:rPr>
              <w:t>Līdzeklis visu mitrumu izturīgu grīdu segumu mazgāšanai. Tīra ieēdušos eļļas un trauku traipus. Iepakojums 5l.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bCs/>
                <w:sz w:val="28"/>
                <w:szCs w:val="24"/>
                <w:lang w:val="lv-LV"/>
              </w:rPr>
            </w:pPr>
            <w:r w:rsidRPr="00B878C0">
              <w:rPr>
                <w:rFonts w:ascii="Times New Roman" w:eastAsia="Times New Roman" w:hAnsi="Times New Roman" w:cs="Arial"/>
                <w:sz w:val="24"/>
                <w:szCs w:val="24"/>
                <w:lang w:val="lv-LV"/>
              </w:rPr>
              <w:t>Mitrās salvetes mēbeļu virsmu tīrīšanai. 24 gab./</w:t>
            </w:r>
            <w:proofErr w:type="spellStart"/>
            <w:r w:rsidRPr="00B878C0">
              <w:rPr>
                <w:rFonts w:ascii="Times New Roman" w:eastAsia="Times New Roman" w:hAnsi="Times New Roman" w:cs="Arial"/>
                <w:sz w:val="24"/>
                <w:szCs w:val="24"/>
                <w:lang w:val="lv-LV"/>
              </w:rPr>
              <w:t>iepak</w:t>
            </w:r>
            <w:proofErr w:type="spellEnd"/>
            <w:r w:rsidRPr="00B878C0">
              <w:rPr>
                <w:rFonts w:ascii="Times New Roman" w:eastAsia="Times New Roman" w:hAnsi="Times New Roman" w:cs="Arial"/>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Arial"/>
                <w:sz w:val="24"/>
                <w:szCs w:val="24"/>
                <w:lang w:val="lv-LV"/>
              </w:rPr>
            </w:pPr>
            <w:r w:rsidRPr="00B878C0">
              <w:rPr>
                <w:rFonts w:ascii="Times New Roman" w:eastAsia="Times New Roman" w:hAnsi="Times New Roman" w:cs="Times New Roman"/>
                <w:bCs/>
                <w:sz w:val="24"/>
                <w:szCs w:val="24"/>
                <w:lang w:val="lv-LV"/>
              </w:rPr>
              <w:t>Katlakmens noņemšanas līdzeklis. Katlakmens noņemšanas līdzeklis</w:t>
            </w:r>
            <w:r w:rsidRPr="00B878C0">
              <w:rPr>
                <w:rFonts w:ascii="Times New Roman" w:eastAsia="Times New Roman" w:hAnsi="Times New Roman" w:cs="Times New Roman"/>
                <w:sz w:val="24"/>
                <w:szCs w:val="24"/>
                <w:lang w:val="lv-LV"/>
              </w:rPr>
              <w:t xml:space="preserve"> kafijas automātiem, ūdens vārāmiem automātiem Tilpums 500ml.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both"/>
              <w:rPr>
                <w:rFonts w:ascii="Times New Roman" w:eastAsia="Times New Roman" w:hAnsi="Times New Roman" w:cs="Times New Roman"/>
                <w:bCs/>
                <w:sz w:val="28"/>
                <w:szCs w:val="24"/>
                <w:lang w:val="lv-LV"/>
              </w:rPr>
            </w:pPr>
            <w:r w:rsidRPr="00B878C0">
              <w:rPr>
                <w:rFonts w:ascii="Times New Roman" w:eastAsia="Times New Roman" w:hAnsi="Times New Roman" w:cs="Times New Roman"/>
                <w:bCs/>
                <w:sz w:val="24"/>
                <w:szCs w:val="24"/>
                <w:lang w:val="lv-LV"/>
              </w:rPr>
              <w:t xml:space="preserve">Norobežojošā lenta STOP. </w:t>
            </w:r>
            <w:r w:rsidRPr="00B878C0">
              <w:rPr>
                <w:rFonts w:ascii="Times New Roman" w:eastAsia="Times New Roman" w:hAnsi="Times New Roman" w:cs="Times New Roman"/>
                <w:sz w:val="24"/>
                <w:szCs w:val="24"/>
                <w:lang w:val="lv-LV"/>
              </w:rPr>
              <w:t>Krāsa: sarkana / balta, platums: 75mm, garums: 100m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B878C0">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B878C0"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both"/>
              <w:rPr>
                <w:rFonts w:ascii="Times New Roman" w:eastAsia="Times New Roman" w:hAnsi="Times New Roman" w:cs="Times New Roman"/>
                <w:bCs/>
                <w:sz w:val="28"/>
                <w:szCs w:val="24"/>
                <w:lang w:val="lv-LV"/>
              </w:rPr>
            </w:pPr>
            <w:r w:rsidRPr="00B878C0">
              <w:rPr>
                <w:rFonts w:ascii="Times New Roman" w:eastAsia="Times New Roman" w:hAnsi="Times New Roman" w:cs="Times New Roman"/>
                <w:bCs/>
                <w:sz w:val="24"/>
                <w:szCs w:val="24"/>
                <w:lang w:val="lv-LV"/>
              </w:rPr>
              <w:t>Pulverizators. Spiediena pulverizators, t</w:t>
            </w:r>
            <w:r w:rsidRPr="00B878C0">
              <w:rPr>
                <w:rFonts w:ascii="Times New Roman" w:eastAsia="Times New Roman" w:hAnsi="Times New Roman" w:cs="Times New Roman"/>
                <w:sz w:val="24"/>
                <w:szCs w:val="24"/>
                <w:lang w:val="lv-LV"/>
              </w:rPr>
              <w:t>ilpums: 500ml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B878C0">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B878C0"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bCs/>
                <w:sz w:val="28"/>
                <w:szCs w:val="24"/>
                <w:lang w:val="lv-LV"/>
              </w:rPr>
            </w:pPr>
            <w:r w:rsidRPr="00B878C0">
              <w:rPr>
                <w:rFonts w:ascii="Times New Roman" w:eastAsia="Times New Roman" w:hAnsi="Times New Roman" w:cs="Times New Roman"/>
                <w:bCs/>
                <w:sz w:val="24"/>
                <w:szCs w:val="24"/>
                <w:lang w:val="lv-LV"/>
              </w:rPr>
              <w:t xml:space="preserve">Šķidrais </w:t>
            </w:r>
            <w:proofErr w:type="spellStart"/>
            <w:r w:rsidRPr="00B878C0">
              <w:rPr>
                <w:rFonts w:ascii="Times New Roman" w:eastAsia="Times New Roman" w:hAnsi="Times New Roman" w:cs="Times New Roman"/>
                <w:bCs/>
                <w:sz w:val="24"/>
                <w:szCs w:val="24"/>
                <w:lang w:val="lv-LV"/>
              </w:rPr>
              <w:t>pilnmēslojums</w:t>
            </w:r>
            <w:proofErr w:type="spellEnd"/>
            <w:r w:rsidRPr="00B878C0">
              <w:rPr>
                <w:rFonts w:ascii="Times New Roman" w:eastAsia="Times New Roman" w:hAnsi="Times New Roman" w:cs="Times New Roman"/>
                <w:bCs/>
                <w:sz w:val="24"/>
                <w:szCs w:val="24"/>
                <w:lang w:val="lv-LV"/>
              </w:rPr>
              <w:t xml:space="preserve"> dārzeņiem un </w:t>
            </w:r>
            <w:proofErr w:type="spellStart"/>
            <w:r w:rsidRPr="00B878C0">
              <w:rPr>
                <w:rFonts w:ascii="Times New Roman" w:eastAsia="Times New Roman" w:hAnsi="Times New Roman" w:cs="Times New Roman"/>
                <w:bCs/>
                <w:sz w:val="24"/>
                <w:szCs w:val="24"/>
                <w:lang w:val="lv-LV"/>
              </w:rPr>
              <w:t>puķēm.</w:t>
            </w:r>
            <w:r w:rsidRPr="00B878C0">
              <w:rPr>
                <w:rFonts w:ascii="Times New Roman" w:eastAsia="Times New Roman" w:hAnsi="Times New Roman" w:cs="Times New Roman"/>
                <w:sz w:val="24"/>
                <w:szCs w:val="24"/>
                <w:lang w:val="lv-LV"/>
              </w:rPr>
              <w:t>Kompleksie</w:t>
            </w:r>
            <w:proofErr w:type="spellEnd"/>
            <w:r w:rsidRPr="00B878C0">
              <w:rPr>
                <w:rFonts w:ascii="Times New Roman" w:eastAsia="Times New Roman" w:hAnsi="Times New Roman" w:cs="Times New Roman"/>
                <w:sz w:val="24"/>
                <w:szCs w:val="24"/>
                <w:lang w:val="lv-LV"/>
              </w:rPr>
              <w:t xml:space="preserve"> NPK minerālmēsli ar mikroelementiem (Mg, </w:t>
            </w:r>
            <w:proofErr w:type="spellStart"/>
            <w:r w:rsidRPr="00B878C0">
              <w:rPr>
                <w:rFonts w:ascii="Times New Roman" w:eastAsia="Times New Roman" w:hAnsi="Times New Roman" w:cs="Times New Roman"/>
                <w:sz w:val="24"/>
                <w:szCs w:val="24"/>
                <w:lang w:val="lv-LV"/>
              </w:rPr>
              <w:t>Mn</w:t>
            </w:r>
            <w:proofErr w:type="spellEnd"/>
            <w:r w:rsidRPr="00B878C0">
              <w:rPr>
                <w:rFonts w:ascii="Times New Roman" w:eastAsia="Times New Roman" w:hAnsi="Times New Roman" w:cs="Times New Roman"/>
                <w:sz w:val="24"/>
                <w:szCs w:val="24"/>
                <w:lang w:val="lv-LV"/>
              </w:rPr>
              <w:t xml:space="preserve">, </w:t>
            </w:r>
            <w:proofErr w:type="spellStart"/>
            <w:r w:rsidRPr="00B878C0">
              <w:rPr>
                <w:rFonts w:ascii="Times New Roman" w:eastAsia="Times New Roman" w:hAnsi="Times New Roman" w:cs="Times New Roman"/>
                <w:sz w:val="24"/>
                <w:szCs w:val="24"/>
                <w:lang w:val="lv-LV"/>
              </w:rPr>
              <w:t>Fe</w:t>
            </w:r>
            <w:proofErr w:type="spellEnd"/>
            <w:r w:rsidRPr="00B878C0">
              <w:rPr>
                <w:rFonts w:ascii="Times New Roman" w:eastAsia="Times New Roman" w:hAnsi="Times New Roman" w:cs="Times New Roman"/>
                <w:sz w:val="24"/>
                <w:szCs w:val="24"/>
                <w:lang w:val="lv-LV"/>
              </w:rPr>
              <w:t xml:space="preserve">, </w:t>
            </w:r>
            <w:proofErr w:type="spellStart"/>
            <w:r w:rsidRPr="00B878C0">
              <w:rPr>
                <w:rFonts w:ascii="Times New Roman" w:eastAsia="Times New Roman" w:hAnsi="Times New Roman" w:cs="Times New Roman"/>
                <w:sz w:val="24"/>
                <w:szCs w:val="24"/>
                <w:lang w:val="lv-LV"/>
              </w:rPr>
              <w:t>Zn</w:t>
            </w:r>
            <w:proofErr w:type="spellEnd"/>
            <w:r w:rsidRPr="00B878C0">
              <w:rPr>
                <w:rFonts w:ascii="Times New Roman" w:eastAsia="Times New Roman" w:hAnsi="Times New Roman" w:cs="Times New Roman"/>
                <w:sz w:val="24"/>
                <w:szCs w:val="24"/>
                <w:lang w:val="lv-LV"/>
              </w:rPr>
              <w:t xml:space="preserve">, </w:t>
            </w:r>
            <w:proofErr w:type="spellStart"/>
            <w:r w:rsidRPr="00B878C0">
              <w:rPr>
                <w:rFonts w:ascii="Times New Roman" w:eastAsia="Times New Roman" w:hAnsi="Times New Roman" w:cs="Times New Roman"/>
                <w:sz w:val="24"/>
                <w:szCs w:val="24"/>
                <w:lang w:val="lv-LV"/>
              </w:rPr>
              <w:t>Co</w:t>
            </w:r>
            <w:proofErr w:type="spellEnd"/>
            <w:r w:rsidRPr="00B878C0">
              <w:rPr>
                <w:rFonts w:ascii="Times New Roman" w:eastAsia="Times New Roman" w:hAnsi="Times New Roman" w:cs="Times New Roman"/>
                <w:sz w:val="24"/>
                <w:szCs w:val="24"/>
                <w:lang w:val="lv-LV"/>
              </w:rPr>
              <w:t xml:space="preserve">, </w:t>
            </w:r>
            <w:proofErr w:type="spellStart"/>
            <w:r w:rsidRPr="00B878C0">
              <w:rPr>
                <w:rFonts w:ascii="Times New Roman" w:eastAsia="Times New Roman" w:hAnsi="Times New Roman" w:cs="Times New Roman"/>
                <w:sz w:val="24"/>
                <w:szCs w:val="24"/>
                <w:lang w:val="lv-LV"/>
              </w:rPr>
              <w:t>Mo</w:t>
            </w:r>
            <w:proofErr w:type="spellEnd"/>
            <w:r w:rsidRPr="00B878C0">
              <w:rPr>
                <w:rFonts w:ascii="Times New Roman" w:eastAsia="Times New Roman" w:hAnsi="Times New Roman" w:cs="Times New Roman"/>
                <w:sz w:val="24"/>
                <w:szCs w:val="24"/>
                <w:lang w:val="lv-LV"/>
              </w:rPr>
              <w:t xml:space="preserve">, B, </w:t>
            </w:r>
            <w:proofErr w:type="spellStart"/>
            <w:r w:rsidRPr="00B878C0">
              <w:rPr>
                <w:rFonts w:ascii="Times New Roman" w:eastAsia="Times New Roman" w:hAnsi="Times New Roman" w:cs="Times New Roman"/>
                <w:sz w:val="24"/>
                <w:szCs w:val="24"/>
                <w:lang w:val="lv-LV"/>
              </w:rPr>
              <w:t>Cu</w:t>
            </w:r>
            <w:proofErr w:type="spellEnd"/>
            <w:r w:rsidRPr="00B878C0">
              <w:rPr>
                <w:rFonts w:ascii="Times New Roman" w:eastAsia="Times New Roman" w:hAnsi="Times New Roman" w:cs="Times New Roman"/>
                <w:sz w:val="24"/>
                <w:szCs w:val="24"/>
                <w:lang w:val="lv-LV"/>
              </w:rPr>
              <w:t xml:space="preserve">) augiem viegli uzņemamā </w:t>
            </w:r>
            <w:proofErr w:type="spellStart"/>
            <w:r w:rsidRPr="00B878C0">
              <w:rPr>
                <w:rFonts w:ascii="Times New Roman" w:eastAsia="Times New Roman" w:hAnsi="Times New Roman" w:cs="Times New Roman"/>
                <w:sz w:val="24"/>
                <w:szCs w:val="24"/>
                <w:lang w:val="lv-LV"/>
              </w:rPr>
              <w:t>helātu</w:t>
            </w:r>
            <w:proofErr w:type="spellEnd"/>
            <w:r w:rsidRPr="00B878C0">
              <w:rPr>
                <w:rFonts w:ascii="Times New Roman" w:eastAsia="Times New Roman" w:hAnsi="Times New Roman" w:cs="Times New Roman"/>
                <w:sz w:val="24"/>
                <w:szCs w:val="24"/>
                <w:lang w:val="lv-LV"/>
              </w:rPr>
              <w:t xml:space="preserve"> formā. sabalansēta universāla augu barība dārzeņiem un puķēm.  Iepakojums: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B878C0">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B878C0"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bCs/>
                <w:sz w:val="28"/>
                <w:szCs w:val="24"/>
                <w:lang w:val="lv-LV"/>
              </w:rPr>
            </w:pPr>
            <w:r w:rsidRPr="00B878C0">
              <w:rPr>
                <w:rFonts w:ascii="Times New Roman" w:eastAsia="Times New Roman" w:hAnsi="Times New Roman" w:cs="Times New Roman"/>
                <w:bCs/>
                <w:sz w:val="24"/>
                <w:szCs w:val="24"/>
                <w:lang w:val="lv-LV"/>
              </w:rPr>
              <w:t xml:space="preserve">Lapu laka. </w:t>
            </w:r>
            <w:r w:rsidRPr="00B878C0">
              <w:rPr>
                <w:rFonts w:ascii="Times New Roman" w:eastAsia="Times New Roman" w:hAnsi="Times New Roman" w:cs="Times New Roman"/>
                <w:color w:val="000000"/>
                <w:sz w:val="24"/>
                <w:szCs w:val="24"/>
                <w:lang w:val="lv-LV"/>
              </w:rPr>
              <w:t>Līdzeklis puķu  lapām dod dabiskumu spīdumu, noņem ūdens un kaļķa veidotos plankumus. Tilpums 200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B878C0">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4"/>
                <w:szCs w:val="24"/>
                <w:lang w:val="lv-LV"/>
              </w:rPr>
            </w:pPr>
            <w:r w:rsidRPr="00B878C0">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sz w:val="24"/>
                <w:szCs w:val="24"/>
                <w:lang w:val="lv-LV"/>
              </w:rPr>
            </w:pPr>
            <w:r w:rsidRPr="00B878C0">
              <w:rPr>
                <w:rFonts w:ascii="Times New Roman" w:eastAsia="Times New Roman" w:hAnsi="Times New Roman" w:cs="Times New Roman"/>
                <w:sz w:val="24"/>
                <w:szCs w:val="24"/>
                <w:lang w:val="lv-LV"/>
              </w:rPr>
              <w:t>Cimdi. Vienreiz lietojamie, 5 gab. iepakojumā, ēdienu gatavošanai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B878C0">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B878C0"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r w:rsidR="00816338" w:rsidRPr="00B878C0">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rPr>
                <w:rFonts w:ascii="Times New Roman" w:eastAsia="Times New Roman" w:hAnsi="Times New Roman" w:cs="Times New Roman"/>
                <w:sz w:val="24"/>
                <w:szCs w:val="24"/>
                <w:lang w:val="lv-LV"/>
              </w:rPr>
            </w:pPr>
            <w:proofErr w:type="spellStart"/>
            <w:r w:rsidRPr="00B878C0">
              <w:rPr>
                <w:rFonts w:ascii="Times New Roman" w:eastAsia="Times New Roman" w:hAnsi="Times New Roman" w:cs="Times New Roman"/>
                <w:sz w:val="24"/>
                <w:szCs w:val="24"/>
                <w:lang w:val="lv-LV"/>
              </w:rPr>
              <w:t>Krēmveida</w:t>
            </w:r>
            <w:proofErr w:type="spellEnd"/>
            <w:r w:rsidRPr="00B878C0">
              <w:rPr>
                <w:rFonts w:ascii="Times New Roman" w:eastAsia="Times New Roman" w:hAnsi="Times New Roman" w:cs="Times New Roman"/>
                <w:sz w:val="24"/>
                <w:szCs w:val="24"/>
                <w:lang w:val="lv-LV"/>
              </w:rPr>
              <w:t xml:space="preserve"> mazgāšanas līdzeklis. Paredzēts grīdu, sienu, virtuves, tualetes, atkritumvadu u.c. tīrīšanai. Dezinficējošs. Aromatizēts.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B878C0">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B878C0"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r w:rsidR="00816338" w:rsidRPr="00B878C0">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both"/>
              <w:rPr>
                <w:rFonts w:ascii="Times New Roman" w:eastAsia="Times New Roman" w:hAnsi="Times New Roman" w:cs="Times New Roman"/>
                <w:sz w:val="24"/>
                <w:szCs w:val="24"/>
                <w:lang w:val="lv-LV"/>
              </w:rPr>
            </w:pPr>
            <w:r w:rsidRPr="00B878C0">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B878C0">
              <w:rPr>
                <w:rFonts w:ascii="Times New Roman" w:eastAsia="Times New Roman" w:hAnsi="Times New Roman" w:cs="Times New Roman"/>
                <w:sz w:val="24"/>
                <w:szCs w:val="24"/>
                <w:lang w:val="lv-LV"/>
              </w:rPr>
              <w:t>korozīvs</w:t>
            </w:r>
            <w:proofErr w:type="spellEnd"/>
            <w:r w:rsidRPr="00B878C0">
              <w:rPr>
                <w:rFonts w:ascii="Times New Roman" w:eastAsia="Times New Roman" w:hAnsi="Times New Roman" w:cs="Times New Roman"/>
                <w:sz w:val="24"/>
                <w:szCs w:val="24"/>
                <w:lang w:val="lv-LV"/>
              </w:rPr>
              <w:t>.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816338" w:rsidP="00816338">
            <w:pPr>
              <w:spacing w:after="0" w:line="240" w:lineRule="auto"/>
              <w:jc w:val="center"/>
              <w:rPr>
                <w:rFonts w:ascii="Times New Roman" w:eastAsia="Times New Roman" w:hAnsi="Times New Roman" w:cs="Times New Roman"/>
                <w:sz w:val="24"/>
                <w:szCs w:val="24"/>
                <w:lang w:val="lv-LV"/>
              </w:rPr>
            </w:pPr>
            <w:r w:rsidRPr="00B878C0">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B878C0" w:rsidRDefault="004D4396"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816338" w:rsidRPr="00B878C0">
              <w:rPr>
                <w:rFonts w:ascii="Times New Roman" w:eastAsia="Times New Roman" w:hAnsi="Times New Roman" w:cs="Times New Roman"/>
                <w:sz w:val="24"/>
                <w:szCs w:val="24"/>
                <w:lang w:val="lv-LV"/>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 (</w:t>
            </w:r>
            <w:proofErr w:type="spellStart"/>
            <w:r w:rsidRPr="00816338">
              <w:rPr>
                <w:rFonts w:ascii="Times New Roman" w:eastAsia="Times New Roman" w:hAnsi="Times New Roman" w:cs="Times New Roman"/>
                <w:sz w:val="24"/>
                <w:szCs w:val="24"/>
                <w:lang w:val="lv-LV"/>
              </w:rPr>
              <w:t>Cillit</w:t>
            </w:r>
            <w:proofErr w:type="spellEnd"/>
            <w:r w:rsidRPr="00816338">
              <w:rPr>
                <w:rFonts w:ascii="Times New Roman" w:eastAsia="Times New Roman" w:hAnsi="Times New Roman" w:cs="Times New Roman"/>
                <w:sz w:val="24"/>
                <w:szCs w:val="24"/>
                <w:lang w:val="lv-LV"/>
              </w:rPr>
              <w:t xml:space="preserve"> vai ekvivalents)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8C0">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50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Kanalizācijas cauruļu tīrīšanas līdzeklis. Kanalizācijas cauruļu tīrīšanai no aizsērējumiem un dezinfekcijai, ātras iedarbības.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878C0">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Aerosols mēbeļu kopšanas līdzeklis. Mēbeļu tīrīšanas un pulēšanas līdzeklis ar pulverizatoru, ar vasku,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Paklāju un mīksto segumu tīrīšana līdzeklis. Tīrīšana līdzeklis, kas paredzēts paklāju un mīksto segumu traipu tīrīšanai ar rokām,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sz w:val="24"/>
                <w:szCs w:val="24"/>
                <w:lang w:val="lv-LV"/>
              </w:rPr>
              <w:t xml:space="preserve">Mazgāšanas līdzeklis (sporta zālei ar </w:t>
            </w:r>
            <w:proofErr w:type="spellStart"/>
            <w:r w:rsidRPr="00816338">
              <w:rPr>
                <w:rFonts w:ascii="Times New Roman" w:eastAsia="Times New Roman" w:hAnsi="Times New Roman" w:cs="Times New Roman"/>
                <w:sz w:val="24"/>
                <w:szCs w:val="24"/>
                <w:lang w:val="lv-LV"/>
              </w:rPr>
              <w:t>pretslīdes</w:t>
            </w:r>
            <w:proofErr w:type="spellEnd"/>
            <w:r w:rsidRPr="00816338">
              <w:rPr>
                <w:rFonts w:ascii="Times New Roman" w:eastAsia="Times New Roman" w:hAnsi="Times New Roman" w:cs="Times New Roman"/>
                <w:sz w:val="24"/>
                <w:szCs w:val="24"/>
                <w:lang w:val="lv-LV"/>
              </w:rPr>
              <w:t xml:space="preserve"> efektu</w:t>
            </w:r>
            <w:r w:rsidRPr="00816338">
              <w:rPr>
                <w:rFonts w:ascii="Times New Roman" w:eastAsia="Times New Roman" w:hAnsi="Times New Roman" w:cs="Times New Roman"/>
                <w:color w:val="000000"/>
                <w:sz w:val="24"/>
                <w:szCs w:val="24"/>
                <w:lang w:val="lv-LV"/>
              </w:rPr>
              <w:t xml:space="preserve"> un grīdas</w:t>
            </w:r>
          </w:p>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816338">
              <w:rPr>
                <w:rFonts w:ascii="Times New Roman" w:eastAsia="Times New Roman" w:hAnsi="Times New Roman" w:cs="Times New Roman"/>
                <w:color w:val="000000"/>
                <w:sz w:val="24"/>
                <w:szCs w:val="24"/>
                <w:lang w:val="lv-LV"/>
              </w:rPr>
              <w:t>spīduma virskārtas atjaunošanai)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tīrāmās lupatiņas. 75% viskoze, 25% poliesters, 5 gab. iepakojumā, 37 x 51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878C0">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highlight w:val="yellow"/>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80x60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57</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60x60 cm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58</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Bārkstainais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bārkstīm 30-35 cm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59</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Mikrošķiedras</w:t>
            </w:r>
            <w:proofErr w:type="spellEnd"/>
            <w:r w:rsidRPr="00816338">
              <w:rPr>
                <w:rFonts w:ascii="Times New Roman" w:eastAsia="Times New Roman" w:hAnsi="Times New Roman" w:cs="Times New Roman"/>
                <w:sz w:val="24"/>
                <w:szCs w:val="24"/>
                <w:lang w:val="lv-LV"/>
              </w:rPr>
              <w:t>, efektīvi savāc un uzsūc mitrumu 80-55 cm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Mikrošķiedras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garums bārkstīm 47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Papīra dvieļi. Papīra dvieļi roku slaucīšanai, kuri pēc izmatošanas nesadalās, 1-kārtīgs, balts, lokšņu skaits rullī 60 - 70 loksnes, lokšņu izmērs 22  x 22,4, 2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roku slaucīšanai, kuri pēc izmatošanas nesadalās, 1-kārtīgs, balts, 120 loksnes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pelēki, pakā 300 gab. 22,5x17,5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Putekļu drāna. Viegli pievelk putekļus, sausai lietošanai vai ar aerosolu, ar apstrādātu maliņu 38x35cm iepakojums 3 </w:t>
            </w:r>
            <w:proofErr w:type="spellStart"/>
            <w:r w:rsidRPr="00816338">
              <w:rPr>
                <w:rFonts w:ascii="Times New Roman" w:eastAsia="Times New Roman" w:hAnsi="Times New Roman" w:cs="Times New Roman"/>
                <w:sz w:val="24"/>
                <w:szCs w:val="24"/>
                <w:lang w:val="lv-LV"/>
              </w:rPr>
              <w:t>gab</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65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Mitrumu uzsūcošās lupatiņas. Lupatiņas ar augstu absorbēšanas spēju, izmēri 17-20 x 17-20 cm, 5 gab./</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grīdas mazgāšanai. Plastmasas, ar metāla stīpu, tilpums 12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Plastmasas, ar metāla stīpu, tilpums 10L, īpaši izturīgs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Saimniecības pasta. Abrazīva  pasta vannu, izlietņu, tualetes podu, keramikas flīžu un trauku virsmu tīrīšanai, tilpums 350 g („Skaidra”, “Elba”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878C0">
              <w:rPr>
                <w:rFonts w:ascii="Times New Roman" w:eastAsia="Times New Roman" w:hAnsi="Times New Roman" w:cs="Times New Roman"/>
                <w:sz w:val="24"/>
                <w:szCs w:val="24"/>
              </w:rPr>
              <w:t>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putu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tilpums 500 ml („</w:t>
            </w:r>
            <w:proofErr w:type="spellStart"/>
            <w:r w:rsidRPr="00816338">
              <w:rPr>
                <w:rFonts w:ascii="Times New Roman" w:eastAsia="Times New Roman" w:hAnsi="Times New Roman" w:cs="Times New Roman"/>
                <w:sz w:val="24"/>
                <w:szCs w:val="24"/>
                <w:lang w:val="lv-LV"/>
              </w:rPr>
              <w:t>Luksija</w:t>
            </w:r>
            <w:proofErr w:type="spellEnd"/>
            <w:r w:rsidRPr="00816338">
              <w:rPr>
                <w:rFonts w:ascii="Times New Roman" w:eastAsia="Times New Roman" w:hAnsi="Times New Roman" w:cs="Times New Roman"/>
                <w:sz w:val="24"/>
                <w:szCs w:val="24"/>
                <w:lang w:val="lv-LV"/>
              </w:rPr>
              <w:t xml:space="preserve">”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Šķidrās ziepes, ar antibakteriālu iedarbību,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72</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putu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tilpums 500 ml („</w:t>
            </w:r>
            <w:proofErr w:type="spellStart"/>
            <w:r w:rsidRPr="00816338">
              <w:rPr>
                <w:rFonts w:ascii="Times New Roman" w:eastAsia="Times New Roman" w:hAnsi="Times New Roman" w:cs="Times New Roman"/>
                <w:sz w:val="24"/>
                <w:szCs w:val="24"/>
                <w:lang w:val="lv-LV"/>
              </w:rPr>
              <w:t>Luksija</w:t>
            </w:r>
            <w:proofErr w:type="spellEnd"/>
            <w:r w:rsidRPr="00816338">
              <w:rPr>
                <w:rFonts w:ascii="Times New Roman" w:eastAsia="Times New Roman" w:hAnsi="Times New Roman" w:cs="Times New Roman"/>
                <w:sz w:val="24"/>
                <w:szCs w:val="24"/>
                <w:lang w:val="lv-LV"/>
              </w:rPr>
              <w:t xml:space="preserve">”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850 x 60 x 25 mm, iepakojumā 10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4D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878C0">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150 x 90 x 40 mm, iepakojumā 6 gab. („</w:t>
            </w:r>
            <w:proofErr w:type="spellStart"/>
            <w:r w:rsidRPr="00816338">
              <w:rPr>
                <w:rFonts w:ascii="Times New Roman" w:eastAsia="Times New Roman" w:hAnsi="Times New Roman" w:cs="Times New Roman"/>
                <w:sz w:val="24"/>
                <w:szCs w:val="24"/>
                <w:lang w:val="lv-LV"/>
              </w:rPr>
              <w:t>Vileda</w:t>
            </w:r>
            <w:proofErr w:type="spellEnd"/>
            <w:r w:rsidRPr="00816338">
              <w:rPr>
                <w:rFonts w:ascii="Times New Roman" w:eastAsia="Times New Roman" w:hAnsi="Times New Roman" w:cs="Times New Roman"/>
                <w:sz w:val="24"/>
                <w:szCs w:val="24"/>
                <w:lang w:val="lv-LV"/>
              </w:rPr>
              <w:t xml:space="preserve">”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878C0">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500 ml („</w:t>
            </w:r>
            <w:proofErr w:type="spellStart"/>
            <w:r w:rsidRPr="00816338">
              <w:rPr>
                <w:rFonts w:ascii="Times New Roman" w:eastAsia="Times New Roman" w:hAnsi="Times New Roman" w:cs="Times New Roman"/>
                <w:sz w:val="24"/>
                <w:szCs w:val="24"/>
                <w:lang w:val="lv-LV"/>
              </w:rPr>
              <w:t>Fairy</w:t>
            </w:r>
            <w:proofErr w:type="spellEnd"/>
            <w:r w:rsidRPr="00816338">
              <w:rPr>
                <w:rFonts w:ascii="Times New Roman" w:eastAsia="Times New Roman" w:hAnsi="Times New Roman" w:cs="Times New Roman"/>
                <w:sz w:val="24"/>
                <w:szCs w:val="24"/>
                <w:lang w:val="lv-LV"/>
              </w:rPr>
              <w:t xml:space="preserve">”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B878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r w:rsidR="00B878C0">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4D43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D4396">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Merida, 2- kārtīgs, baltā krāsā, garums 155m. („GRITE”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rullis</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878C0">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500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Tualetes papīrs. Turētājam TORK, Merida.  Krāsa: balta (100% celuloze), kārtas:2, Platums: 9.5-10 cm, garums ~200 m, („GRITE”) vai </w:t>
            </w:r>
            <w:proofErr w:type="spellStart"/>
            <w:r w:rsidRPr="004D4396">
              <w:rPr>
                <w:rFonts w:ascii="Times New Roman" w:eastAsia="Times New Roman" w:hAnsi="Times New Roman" w:cs="Times New Roman"/>
                <w:sz w:val="24"/>
                <w:szCs w:val="24"/>
                <w:lang w:val="lv-LV"/>
              </w:rPr>
              <w:t>ekv</w:t>
            </w:r>
            <w:proofErr w:type="spellEnd"/>
            <w:r w:rsidRPr="004D439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B878C0">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1</w:t>
            </w:r>
            <w:r w:rsidR="00B878C0" w:rsidRPr="004D4396">
              <w:rPr>
                <w:rFonts w:ascii="Times New Roman" w:eastAsia="Times New Roman" w:hAnsi="Times New Roman" w:cs="Times New Roman"/>
                <w:sz w:val="24"/>
                <w:szCs w:val="24"/>
                <w:lang w:val="lv-LV"/>
              </w:rPr>
              <w:t>500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Tualetes papīrs, 2 slāņu, diametrs 23 cm, garums 210 m (iep.6 </w:t>
            </w:r>
            <w:proofErr w:type="spellStart"/>
            <w:r w:rsidRPr="004D4396">
              <w:rPr>
                <w:rFonts w:ascii="Times New Roman" w:eastAsia="Times New Roman" w:hAnsi="Times New Roman" w:cs="Times New Roman"/>
                <w:sz w:val="24"/>
                <w:szCs w:val="24"/>
                <w:lang w:val="lv-LV"/>
              </w:rPr>
              <w:t>gb</w:t>
            </w:r>
            <w:proofErr w:type="spellEnd"/>
            <w:r w:rsidRPr="004D439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1000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Tualetes ziepes. Cietas, aromatizētas svars 100g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F71E86">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Bērnu ziepes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82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120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Veļas mazgāšanas pulveris. Baltai veļai, automātiskajām veļas mazgāšanas mašīnām, mazgāšanai zemā temperatūrā. Iepakojums 10 kg. („ARIEL” vai </w:t>
            </w:r>
            <w:proofErr w:type="spellStart"/>
            <w:r w:rsidRPr="004D4396">
              <w:rPr>
                <w:rFonts w:ascii="Times New Roman" w:eastAsia="Times New Roman" w:hAnsi="Times New Roman" w:cs="Times New Roman"/>
                <w:sz w:val="24"/>
                <w:szCs w:val="24"/>
                <w:lang w:val="lv-LV"/>
              </w:rPr>
              <w:t>ekv</w:t>
            </w:r>
            <w:proofErr w:type="spellEnd"/>
            <w:r w:rsidRPr="004D439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4D4396">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w:t>
            </w:r>
            <w:r w:rsidR="004D439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Veļas mazgāšanas pulveris. Krāsainai veļai, automātiskajām veļas mazgāšanas mašīnām, mazgāšanai zemā temperatūrā. Iepakojums 10 kg („ARIEL” vai </w:t>
            </w:r>
            <w:proofErr w:type="spellStart"/>
            <w:r w:rsidRPr="004D4396">
              <w:rPr>
                <w:rFonts w:ascii="Times New Roman" w:eastAsia="Times New Roman" w:hAnsi="Times New Roman" w:cs="Times New Roman"/>
                <w:sz w:val="24"/>
                <w:szCs w:val="24"/>
                <w:lang w:val="lv-LV"/>
              </w:rPr>
              <w:t>ekv</w:t>
            </w:r>
            <w:proofErr w:type="spellEnd"/>
            <w:r w:rsidRPr="004D439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4D4396">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w:t>
            </w:r>
            <w:r w:rsidR="004D439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Veļas mazgāšanas pulveris. Krāsainai veļai, automātiskajām veļas mazgāšanas mašīnām,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20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both"/>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Veļas mazgāšanas pulveris. Baltai veļai mazgāšanai ar rokām,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20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Veļas mīkstinātājs. Koncentrēts ar antistatisku iedarbību, atsvaidzina un aromatizē veļu, padara to viegli gludināmu, tilpums 1 l („</w:t>
            </w:r>
            <w:proofErr w:type="spellStart"/>
            <w:r w:rsidRPr="004D4396">
              <w:rPr>
                <w:rFonts w:ascii="Times New Roman" w:eastAsia="Times New Roman" w:hAnsi="Times New Roman" w:cs="Times New Roman"/>
                <w:sz w:val="24"/>
                <w:szCs w:val="24"/>
                <w:lang w:val="lv-LV"/>
              </w:rPr>
              <w:t>Silan</w:t>
            </w:r>
            <w:proofErr w:type="spellEnd"/>
            <w:r w:rsidRPr="004D4396">
              <w:rPr>
                <w:rFonts w:ascii="Times New Roman" w:eastAsia="Times New Roman" w:hAnsi="Times New Roman" w:cs="Times New Roman"/>
                <w:sz w:val="24"/>
                <w:szCs w:val="24"/>
                <w:lang w:val="lv-LV"/>
              </w:rPr>
              <w:t xml:space="preserve">” vai </w:t>
            </w:r>
            <w:proofErr w:type="spellStart"/>
            <w:r w:rsidRPr="004D4396">
              <w:rPr>
                <w:rFonts w:ascii="Times New Roman" w:eastAsia="Times New Roman" w:hAnsi="Times New Roman" w:cs="Times New Roman"/>
                <w:sz w:val="24"/>
                <w:szCs w:val="24"/>
                <w:lang w:val="lv-LV"/>
              </w:rPr>
              <w:t>ekv</w:t>
            </w:r>
            <w:proofErr w:type="spellEnd"/>
            <w:r w:rsidRPr="004D439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Veļas mazgāšanas līdzeklis ziepju pulveris. Veļas mazgāšanai ar rokām, mazgāšanai zemā temperatūrā. Tilpums 0,300g (“</w:t>
            </w:r>
            <w:proofErr w:type="spellStart"/>
            <w:r w:rsidRPr="004D4396">
              <w:rPr>
                <w:rFonts w:ascii="Times New Roman" w:eastAsia="Times New Roman" w:hAnsi="Times New Roman" w:cs="Times New Roman"/>
                <w:sz w:val="24"/>
                <w:szCs w:val="24"/>
                <w:lang w:val="lv-LV"/>
              </w:rPr>
              <w:t>Zoluška</w:t>
            </w:r>
            <w:proofErr w:type="spellEnd"/>
            <w:r w:rsidRPr="004D4396">
              <w:rPr>
                <w:rFonts w:ascii="Times New Roman" w:eastAsia="Times New Roman" w:hAnsi="Times New Roman" w:cs="Times New Roman"/>
                <w:sz w:val="24"/>
                <w:szCs w:val="24"/>
                <w:lang w:val="lv-LV"/>
              </w:rPr>
              <w:t xml:space="preserve">” vai </w:t>
            </w:r>
            <w:proofErr w:type="spellStart"/>
            <w:r w:rsidRPr="004D4396">
              <w:rPr>
                <w:rFonts w:ascii="Times New Roman" w:eastAsia="Times New Roman" w:hAnsi="Times New Roman" w:cs="Times New Roman"/>
                <w:sz w:val="24"/>
                <w:szCs w:val="24"/>
                <w:lang w:val="lv-LV"/>
              </w:rPr>
              <w:t>ekviv</w:t>
            </w:r>
            <w:proofErr w:type="spellEnd"/>
            <w:r w:rsidRPr="004D4396">
              <w:rPr>
                <w:rFonts w:ascii="Times New Roman" w:eastAsia="Times New Roman" w:hAnsi="Times New Roman" w:cs="Times New Roman"/>
                <w:sz w:val="24"/>
                <w:szCs w:val="24"/>
                <w:lang w:val="lv-LV"/>
              </w:rPr>
              <w:t xml:space="preserve">.)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3</w:t>
            </w:r>
            <w:r w:rsidR="00816338" w:rsidRPr="004D439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Salvetes. Atvērtā veidā 17x17 cm, </w:t>
            </w: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 2000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70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Salvetes Atvērtā veidā 33 x 33 cm, krāsainas, </w:t>
            </w: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 20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Salvetes. Atvērtā veidā 25 x 25 cm, krāsainas, </w:t>
            </w: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 100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 xml:space="preserve">Vienreizējas lietošanas glāzes. Caurspīdīgas, plastmasas tilpums 150g. Iepakojums 50 </w:t>
            </w:r>
            <w:proofErr w:type="spellStart"/>
            <w:r w:rsidRPr="004D4396">
              <w:rPr>
                <w:rFonts w:ascii="Times New Roman" w:eastAsia="Times New Roman" w:hAnsi="Times New Roman" w:cs="Times New Roman"/>
                <w:sz w:val="24"/>
                <w:szCs w:val="24"/>
                <w:lang w:val="lv-LV"/>
              </w:rPr>
              <w:t>gab</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4D4396">
              <w:rPr>
                <w:rFonts w:ascii="Times New Roman" w:eastAsia="Times New Roman" w:hAnsi="Times New Roman" w:cs="Times New Roman"/>
                <w:sz w:val="24"/>
                <w:szCs w:val="24"/>
                <w:lang w:val="lv-LV"/>
              </w:rPr>
              <w:t>iepak</w:t>
            </w:r>
            <w:proofErr w:type="spellEnd"/>
            <w:r w:rsidRPr="004D439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4D4396" w:rsidRDefault="00B878C0"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92</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4D4396" w:rsidRDefault="00816338" w:rsidP="00816338">
            <w:pPr>
              <w:spacing w:after="0" w:line="240" w:lineRule="auto"/>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Maisiņi produktiem 32x40 (sertificēti)</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r w:rsidRPr="004D4396">
              <w:rPr>
                <w:rFonts w:ascii="Times New Roman" w:eastAsia="Times New Roman" w:hAnsi="Times New Roman" w:cs="Times New Roman"/>
                <w:sz w:val="24"/>
                <w:szCs w:val="24"/>
                <w:lang w:val="lv-LV"/>
              </w:rPr>
              <w:t>5000</w:t>
            </w:r>
          </w:p>
        </w:tc>
        <w:tc>
          <w:tcPr>
            <w:tcW w:w="1710" w:type="dxa"/>
            <w:tcBorders>
              <w:top w:val="single" w:sz="4" w:space="0" w:color="auto"/>
              <w:left w:val="single" w:sz="4" w:space="0" w:color="auto"/>
              <w:bottom w:val="single" w:sz="4" w:space="0" w:color="auto"/>
              <w:right w:val="single" w:sz="4" w:space="0" w:color="auto"/>
            </w:tcBorders>
          </w:tcPr>
          <w:p w:rsidR="00816338" w:rsidRPr="004D4396"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B878C0" w:rsidP="008163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Polimērs grīdas pārklāšanai. Tilpums 0,5 l emulsija vasks koka un linoleja grīdu </w:t>
            </w:r>
            <w:proofErr w:type="spellStart"/>
            <w:r w:rsidRPr="00816338">
              <w:rPr>
                <w:rFonts w:ascii="Times New Roman" w:eastAsia="Times New Roman" w:hAnsi="Times New Roman" w:cs="Times New Roman"/>
                <w:sz w:val="24"/>
                <w:szCs w:val="24"/>
                <w:lang w:val="lv-LV"/>
              </w:rPr>
              <w:t>pārkl</w:t>
            </w:r>
            <w:proofErr w:type="spellEnd"/>
            <w:r w:rsidR="00B878C0">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878C0">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Terpentīns. Tilpums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5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6</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1 l</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Balta emulsija,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Lamināta grīdu kopšanai, tilpums 0.5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r w:rsidR="00B878C0">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Dezinfekcijas līdzeklis traukiem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B878C0" w:rsidP="008163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Ātras iedarbības (izsmidzināms uz mīkstām rotaļlietām)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Dezinficējošs līdzeklis virsmām (galdiem, plauktiem, sienām, grīdām) 0,5 l, („EPIDES”) vai </w:t>
            </w:r>
            <w:proofErr w:type="spellStart"/>
            <w:r w:rsidRPr="00816338">
              <w:rPr>
                <w:rFonts w:ascii="Times New Roman" w:eastAsia="Times New Roman" w:hAnsi="Times New Roman" w:cs="Times New Roman"/>
                <w:sz w:val="24"/>
                <w:szCs w:val="24"/>
                <w:lang w:val="lv-LV"/>
              </w:rPr>
              <w:t>ekv</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Dezinficējošas hlora tabletes CHLOREES (vai analogs) 300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878C0"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Logu mazgāšanas komplekts – turētājs ar </w:t>
            </w:r>
            <w:proofErr w:type="spellStart"/>
            <w:r w:rsidRPr="00816338">
              <w:rPr>
                <w:rFonts w:ascii="Times New Roman" w:eastAsia="Times New Roman" w:hAnsi="Times New Roman" w:cs="Times New Roman"/>
                <w:sz w:val="24"/>
                <w:szCs w:val="24"/>
                <w:lang w:val="lv-LV"/>
              </w:rPr>
              <w:t>mopu</w:t>
            </w:r>
            <w:proofErr w:type="spellEnd"/>
            <w:r w:rsidRPr="00816338">
              <w:rPr>
                <w:rFonts w:ascii="Times New Roman" w:eastAsia="Times New Roman" w:hAnsi="Times New Roman" w:cs="Times New Roman"/>
                <w:sz w:val="24"/>
                <w:szCs w:val="24"/>
                <w:lang w:val="lv-LV"/>
              </w:rPr>
              <w:t xml:space="preserve"> un sliedi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Švammes</w:t>
            </w:r>
            <w:proofErr w:type="spellEnd"/>
            <w:r w:rsidRPr="00816338">
              <w:rPr>
                <w:rFonts w:ascii="Times New Roman" w:eastAsia="Times New Roman" w:hAnsi="Times New Roman" w:cs="Times New Roman"/>
                <w:sz w:val="24"/>
                <w:szCs w:val="24"/>
                <w:lang w:val="lv-LV"/>
              </w:rPr>
              <w:t>. Paredzētas ķermeņa mazgāšanai, 16x11x5 ar LUX pusi vai 175 x100mm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poda birste. Plastmasas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r w:rsidR="00B878C0">
              <w:rPr>
                <w:rFonts w:ascii="Times New Roman" w:eastAsia="Times New Roman" w:hAnsi="Times New Roman" w:cs="Times New Roman"/>
                <w:sz w:val="24"/>
                <w:szCs w:val="24"/>
                <w:lang w:val="lv-LV"/>
              </w:rPr>
              <w:t>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15 mm x 33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r w:rsidR="00B878C0">
              <w:rPr>
                <w:rFonts w:ascii="Times New Roman" w:eastAsia="Times New Roman" w:hAnsi="Times New Roman" w:cs="Times New Roman"/>
                <w:sz w:val="24"/>
                <w:szCs w:val="24"/>
                <w:lang w:val="lv-LV"/>
              </w:rPr>
              <w:t>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66 mm x 48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žāvētājs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r w:rsidR="00F71E8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B878C0">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RG AA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1</w:t>
            </w:r>
            <w:r w:rsidRPr="00816338">
              <w:rPr>
                <w:rFonts w:ascii="Times New Roman" w:eastAsia="Times New Roman" w:hAnsi="Times New Roman" w:cs="Times New Roman"/>
                <w:sz w:val="24"/>
                <w:szCs w:val="24"/>
              </w:rPr>
              <w:t>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 LR14,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5</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Ūdens</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filtra</w:t>
            </w:r>
            <w:proofErr w:type="spellEnd"/>
            <w:r w:rsidRPr="00816338">
              <w:rPr>
                <w:rFonts w:ascii="Times New Roman" w:eastAsia="Times New Roman" w:hAnsi="Times New Roman" w:cs="Times New Roman"/>
                <w:sz w:val="24"/>
                <w:szCs w:val="24"/>
              </w:rPr>
              <w:t xml:space="preserve"> elements 10 MK </w:t>
            </w:r>
            <w:proofErr w:type="spellStart"/>
            <w:r w:rsidRPr="00816338">
              <w:rPr>
                <w:rFonts w:ascii="Times New Roman" w:eastAsia="Times New Roman" w:hAnsi="Times New Roman" w:cs="Times New Roman"/>
                <w:sz w:val="24"/>
                <w:szCs w:val="24"/>
              </w:rPr>
              <w:t>balts</w:t>
            </w:r>
            <w:proofErr w:type="spellEnd"/>
            <w:r w:rsidRPr="00816338">
              <w:rPr>
                <w:rFonts w:ascii="Times New Roman" w:eastAsia="Times New Roman" w:hAnsi="Times New Roman" w:cs="Times New Roman"/>
                <w:sz w:val="24"/>
                <w:szCs w:val="24"/>
              </w:rPr>
              <w:t xml:space="preserve"> 7</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color w:val="000000"/>
                <w:sz w:val="24"/>
                <w:szCs w:val="24"/>
                <w:lang w:val="lv-LV"/>
              </w:rPr>
              <w:t xml:space="preserve">Ūdens filtri (FA SENIOR SX 10mix) („JUNKORS” vai </w:t>
            </w:r>
            <w:proofErr w:type="spellStart"/>
            <w:r w:rsidRPr="00816338">
              <w:rPr>
                <w:rFonts w:ascii="Times New Roman" w:eastAsia="Times New Roman" w:hAnsi="Times New Roman" w:cs="Times New Roman"/>
                <w:color w:val="000000"/>
                <w:sz w:val="24"/>
                <w:szCs w:val="24"/>
                <w:lang w:val="lv-LV"/>
              </w:rPr>
              <w:t>ekv</w:t>
            </w:r>
            <w:proofErr w:type="spellEnd"/>
            <w:r w:rsidRPr="00816338">
              <w:rPr>
                <w:rFonts w:ascii="Times New Roman" w:eastAsia="Times New Roman" w:hAnsi="Times New Roman" w:cs="Times New Roman"/>
                <w:color w:val="000000"/>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40W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71E86">
              <w:rPr>
                <w:rFonts w:ascii="Times New Roman" w:eastAsia="Times New Roman" w:hAnsi="Times New Roman" w:cs="Times New Roman"/>
                <w:sz w:val="24"/>
                <w:szCs w:val="24"/>
              </w:rPr>
              <w:t>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60W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71E86">
              <w:rPr>
                <w:rFonts w:ascii="Times New Roman" w:eastAsia="Times New Roman" w:hAnsi="Times New Roman" w:cs="Times New Roman"/>
                <w:sz w:val="24"/>
                <w:szCs w:val="24"/>
              </w:rPr>
              <w:t>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ekonomiskās 100W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6</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Mazais cokols, iespraužamais halogēns 35 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4D439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Philips Eco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150w 230v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4D439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4D4396">
              <w:rPr>
                <w:rFonts w:ascii="Times New Roman" w:eastAsia="Times New Roman" w:hAnsi="Times New Roman" w:cs="Times New Roman"/>
                <w:sz w:val="24"/>
                <w:szCs w:val="24"/>
              </w:rPr>
              <w:t>0</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r w:rsidR="00B878C0">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25w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20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F71E86">
              <w:rPr>
                <w:rFonts w:ascii="Times New Roman" w:eastAsia="Times New Roman" w:hAnsi="Times New Roman" w:cs="Times New Roman"/>
                <w:sz w:val="24"/>
                <w:szCs w:val="24"/>
              </w:rPr>
              <w:t>5</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Kvēlspuldzes.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105w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5</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18w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F71E86">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58w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36w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r w:rsidR="00F71E86">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Baterejas</w:t>
            </w:r>
            <w:proofErr w:type="spellEnd"/>
            <w:r w:rsidRPr="00816338">
              <w:rPr>
                <w:rFonts w:ascii="Times New Roman" w:eastAsia="Times New Roman" w:hAnsi="Times New Roman" w:cs="Times New Roman"/>
                <w:sz w:val="24"/>
                <w:szCs w:val="24"/>
                <w:lang w:val="lv-LV"/>
              </w:rPr>
              <w:t xml:space="preserve"> (kronas) GF 229V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F71E86">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6</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Prožektoru spuldzes 75 W, 100W, 150W, dažāda garuma </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12</w:t>
            </w:r>
            <w:r w:rsidR="00B878C0">
              <w:rPr>
                <w:rFonts w:ascii="Times New Roman" w:eastAsia="Times New Roman" w:hAnsi="Times New Roman" w:cs="Times New Roman"/>
                <w:sz w:val="24"/>
                <w:szCs w:val="24"/>
              </w:rPr>
              <w:t>7</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8"/>
                <w:szCs w:val="32"/>
                <w:lang w:val="lv-LV"/>
              </w:rPr>
              <w:t xml:space="preserve"> </w:t>
            </w:r>
            <w:r w:rsidRPr="00F71E86">
              <w:rPr>
                <w:rFonts w:ascii="Times New Roman" w:eastAsia="Times New Roman" w:hAnsi="Times New Roman" w:cs="Times New Roman"/>
                <w:bCs/>
                <w:sz w:val="24"/>
                <w:szCs w:val="24"/>
                <w:lang w:val="lv-LV"/>
              </w:rPr>
              <w:t>Šķīvis 220mm,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Šķīvis deserta 170mm,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r w:rsidR="00B878C0">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8"/>
                <w:szCs w:val="32"/>
                <w:lang w:val="lv-LV"/>
              </w:rPr>
              <w:t xml:space="preserve"> </w:t>
            </w:r>
            <w:r w:rsidRPr="00F71E86">
              <w:rPr>
                <w:rFonts w:ascii="Times New Roman" w:eastAsia="Times New Roman" w:hAnsi="Times New Roman" w:cs="Times New Roman"/>
                <w:bCs/>
                <w:sz w:val="24"/>
                <w:szCs w:val="24"/>
                <w:lang w:val="lv-LV"/>
              </w:rPr>
              <w:t>Bļoda zupas 500mm,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30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Dakšiņas 165mm,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1</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Naži 165mm,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hideMark/>
          </w:tcPr>
          <w:p w:rsidR="00816338" w:rsidRPr="00F71E86" w:rsidRDefault="00816338" w:rsidP="00816338">
            <w:pPr>
              <w:spacing w:after="0" w:line="240" w:lineRule="auto"/>
              <w:rPr>
                <w:rFonts w:ascii="Times New Roman" w:eastAsia="Times New Roman" w:hAnsi="Times New Roman" w:cs="Times New Roman"/>
                <w:bCs/>
                <w:sz w:val="28"/>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Karotes lielās 165mm,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8"/>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Karotes kafijas 115mm,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Krūzes kafijas, k</w:t>
            </w:r>
            <w:r w:rsidRPr="00F71E86">
              <w:rPr>
                <w:rFonts w:ascii="Times New Roman" w:eastAsia="Times New Roman" w:hAnsi="Times New Roman" w:cs="Times New Roman"/>
                <w:sz w:val="24"/>
                <w:szCs w:val="24"/>
                <w:lang w:val="lv-LV"/>
              </w:rPr>
              <w:t>rāsa: brūna, iepakojums: 50gab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5</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bCs/>
                <w:color w:val="000000"/>
                <w:sz w:val="24"/>
                <w:szCs w:val="24"/>
                <w:lang w:val="lv-LV"/>
              </w:rPr>
              <w:t>Vienreizējās lietošanas trauki.</w:t>
            </w:r>
            <w:r w:rsidRPr="00F71E86">
              <w:rPr>
                <w:rFonts w:ascii="Times New Roman" w:eastAsia="Times New Roman" w:hAnsi="Times New Roman" w:cs="Arial"/>
                <w:bCs/>
                <w:color w:val="000000"/>
                <w:kern w:val="32"/>
                <w:sz w:val="24"/>
                <w:szCs w:val="24"/>
                <w:lang w:val="lv-LV"/>
              </w:rPr>
              <w:t xml:space="preserve"> </w:t>
            </w:r>
            <w:r w:rsidRPr="00F71E86">
              <w:rPr>
                <w:rFonts w:ascii="Times New Roman" w:eastAsia="Times New Roman" w:hAnsi="Times New Roman" w:cs="Times New Roman"/>
                <w:bCs/>
                <w:sz w:val="24"/>
                <w:szCs w:val="24"/>
                <w:lang w:val="lv-LV"/>
              </w:rPr>
              <w:t>Glāze PS aukstam dzērienam 200ml, k</w:t>
            </w:r>
            <w:r w:rsidRPr="00F71E86">
              <w:rPr>
                <w:rFonts w:ascii="Times New Roman" w:eastAsia="Times New Roman" w:hAnsi="Times New Roman" w:cs="Times New Roman"/>
                <w:sz w:val="24"/>
                <w:szCs w:val="24"/>
                <w:lang w:val="lv-LV"/>
              </w:rPr>
              <w:t>rāsa: balta, iepakojums: 100gab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6</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bCs/>
                <w:color w:val="000000"/>
                <w:sz w:val="24"/>
                <w:szCs w:val="24"/>
                <w:lang w:val="lv-LV"/>
              </w:rPr>
            </w:pPr>
            <w:r w:rsidRPr="00F71E86">
              <w:rPr>
                <w:rFonts w:ascii="Times New Roman" w:eastAsia="Times New Roman" w:hAnsi="Times New Roman" w:cs="Times New Roman"/>
                <w:bCs/>
                <w:color w:val="000000"/>
                <w:sz w:val="24"/>
                <w:szCs w:val="24"/>
                <w:lang w:val="lv-LV"/>
              </w:rPr>
              <w:t xml:space="preserve">Vienreizējas lietošanas cepurītes no elpojoša </w:t>
            </w:r>
            <w:proofErr w:type="spellStart"/>
            <w:r w:rsidRPr="00F71E86">
              <w:rPr>
                <w:rFonts w:ascii="Times New Roman" w:eastAsia="Times New Roman" w:hAnsi="Times New Roman" w:cs="Times New Roman"/>
                <w:bCs/>
                <w:color w:val="000000"/>
                <w:sz w:val="24"/>
                <w:szCs w:val="24"/>
                <w:lang w:val="lv-LV"/>
              </w:rPr>
              <w:t>mater</w:t>
            </w:r>
            <w:proofErr w:type="spellEnd"/>
            <w:r w:rsidRPr="00F71E86">
              <w:rPr>
                <w:rFonts w:ascii="Times New Roman" w:eastAsia="Times New Roman" w:hAnsi="Times New Roman" w:cs="Times New Roman"/>
                <w:bCs/>
                <w:color w:val="000000"/>
                <w:sz w:val="24"/>
                <w:szCs w:val="24"/>
                <w:lang w:val="lv-LV"/>
              </w:rPr>
              <w:t>., iepakoj.50 gab.</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r w:rsidRPr="00F71E8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7</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bCs/>
                <w:color w:val="000000"/>
                <w:sz w:val="24"/>
                <w:szCs w:val="24"/>
                <w:lang w:val="lv-LV"/>
              </w:rPr>
            </w:pPr>
            <w:r w:rsidRPr="00F71E86">
              <w:rPr>
                <w:rFonts w:ascii="Times New Roman" w:eastAsia="Times New Roman" w:hAnsi="Times New Roman" w:cs="Times New Roman"/>
                <w:bCs/>
                <w:color w:val="000000"/>
                <w:sz w:val="24"/>
                <w:szCs w:val="24"/>
                <w:lang w:val="lv-LV"/>
              </w:rPr>
              <w:t>Priekšauts polietilēna, balts, vienreizējas lietošanas, iepakoj.50 gab.</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r w:rsidRPr="00F71E8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8</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bCs/>
                <w:color w:val="000000"/>
                <w:sz w:val="24"/>
                <w:szCs w:val="24"/>
                <w:lang w:val="lv-LV"/>
              </w:rPr>
            </w:pPr>
            <w:r w:rsidRPr="00F71E86">
              <w:rPr>
                <w:rFonts w:ascii="Times New Roman" w:eastAsia="Times New Roman" w:hAnsi="Times New Roman" w:cs="Times New Roman"/>
                <w:bCs/>
                <w:color w:val="000000"/>
                <w:sz w:val="24"/>
                <w:szCs w:val="24"/>
                <w:lang w:val="lv-LV"/>
              </w:rPr>
              <w:t xml:space="preserve">Šķidrais balinātājs „ACE” vai </w:t>
            </w:r>
            <w:proofErr w:type="spellStart"/>
            <w:r w:rsidRPr="00F71E86">
              <w:rPr>
                <w:rFonts w:ascii="Times New Roman" w:eastAsia="Times New Roman" w:hAnsi="Times New Roman" w:cs="Times New Roman"/>
                <w:bCs/>
                <w:color w:val="000000"/>
                <w:sz w:val="24"/>
                <w:szCs w:val="24"/>
                <w:lang w:val="lv-LV"/>
              </w:rPr>
              <w:t>ekv</w:t>
            </w:r>
            <w:proofErr w:type="spellEnd"/>
            <w:r w:rsidRPr="00F71E86">
              <w:rPr>
                <w:rFonts w:ascii="Times New Roman" w:eastAsia="Times New Roman" w:hAnsi="Times New Roman" w:cs="Times New Roman"/>
                <w:bCs/>
                <w:color w:val="000000"/>
                <w:sz w:val="24"/>
                <w:szCs w:val="24"/>
                <w:lang w:val="lv-LV"/>
              </w:rPr>
              <w:t>.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200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r w:rsidR="00B878C0">
              <w:rPr>
                <w:rFonts w:ascii="Times New Roman" w:eastAsia="Times New Roman" w:hAnsi="Times New Roman" w:cs="Times New Roman"/>
                <w:sz w:val="24"/>
                <w:szCs w:val="24"/>
              </w:rPr>
              <w:t>9</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bCs/>
                <w:color w:val="000000"/>
                <w:sz w:val="24"/>
                <w:szCs w:val="24"/>
                <w:lang w:val="lv-LV"/>
              </w:rPr>
            </w:pPr>
            <w:r w:rsidRPr="00F71E86">
              <w:rPr>
                <w:rFonts w:ascii="Times New Roman" w:eastAsia="Times New Roman" w:hAnsi="Times New Roman" w:cs="Times New Roman"/>
                <w:bCs/>
                <w:color w:val="000000"/>
                <w:sz w:val="24"/>
                <w:szCs w:val="24"/>
                <w:lang w:val="lv-LV"/>
              </w:rPr>
              <w:t xml:space="preserve">Šķidrais balinātājs „Lilija” vai </w:t>
            </w:r>
            <w:proofErr w:type="spellStart"/>
            <w:r w:rsidRPr="00F71E86">
              <w:rPr>
                <w:rFonts w:ascii="Times New Roman" w:eastAsia="Times New Roman" w:hAnsi="Times New Roman" w:cs="Times New Roman"/>
                <w:bCs/>
                <w:color w:val="000000"/>
                <w:sz w:val="24"/>
                <w:szCs w:val="24"/>
                <w:lang w:val="lv-LV"/>
              </w:rPr>
              <w:t>ekv</w:t>
            </w:r>
            <w:proofErr w:type="spellEnd"/>
            <w:r w:rsidRPr="00F71E86">
              <w:rPr>
                <w:rFonts w:ascii="Times New Roman" w:eastAsia="Times New Roman" w:hAnsi="Times New Roman" w:cs="Times New Roman"/>
                <w:bCs/>
                <w:color w:val="000000"/>
                <w:sz w:val="24"/>
                <w:szCs w:val="24"/>
                <w:lang w:val="lv-LV"/>
              </w:rPr>
              <w:t>.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878C0">
              <w:rPr>
                <w:rFonts w:ascii="Times New Roman" w:eastAsia="Times New Roman" w:hAnsi="Times New Roman" w:cs="Times New Roman"/>
                <w:sz w:val="24"/>
                <w:szCs w:val="24"/>
              </w:rPr>
              <w:t>40</w:t>
            </w:r>
          </w:p>
        </w:tc>
        <w:tc>
          <w:tcPr>
            <w:tcW w:w="6765"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rPr>
                <w:rFonts w:ascii="Times New Roman" w:eastAsia="Times New Roman" w:hAnsi="Times New Roman" w:cs="Times New Roman"/>
                <w:bCs/>
                <w:color w:val="000000"/>
                <w:sz w:val="24"/>
                <w:szCs w:val="24"/>
                <w:lang w:val="lv-LV"/>
              </w:rPr>
            </w:pPr>
            <w:r w:rsidRPr="00F71E86">
              <w:rPr>
                <w:rFonts w:ascii="Times New Roman" w:eastAsia="Times New Roman" w:hAnsi="Times New Roman" w:cs="Times New Roman"/>
                <w:bCs/>
                <w:color w:val="000000"/>
                <w:sz w:val="24"/>
                <w:szCs w:val="24"/>
                <w:lang w:val="lv-LV"/>
              </w:rPr>
              <w:t xml:space="preserve">Veļas balinātājs „Boss”, </w:t>
            </w:r>
            <w:proofErr w:type="spellStart"/>
            <w:r w:rsidRPr="00F71E86">
              <w:rPr>
                <w:rFonts w:ascii="Times New Roman" w:eastAsia="Times New Roman" w:hAnsi="Times New Roman" w:cs="Times New Roman"/>
                <w:bCs/>
                <w:color w:val="000000"/>
                <w:sz w:val="24"/>
                <w:szCs w:val="24"/>
                <w:lang w:val="lv-LV"/>
              </w:rPr>
              <w:t>iepakoj</w:t>
            </w:r>
            <w:proofErr w:type="spellEnd"/>
            <w:r w:rsidRPr="00F71E86">
              <w:rPr>
                <w:rFonts w:ascii="Times New Roman" w:eastAsia="Times New Roman" w:hAnsi="Times New Roman" w:cs="Times New Roman"/>
                <w:bCs/>
                <w:color w:val="000000"/>
                <w:sz w:val="24"/>
                <w:szCs w:val="24"/>
                <w:lang w:val="lv-LV"/>
              </w:rPr>
              <w:t>. 0.25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r w:rsidR="00B878C0">
              <w:rPr>
                <w:rFonts w:ascii="Times New Roman" w:eastAsia="Times New Roman" w:hAnsi="Times New Roman" w:cs="Times New Roman"/>
                <w:sz w:val="24"/>
                <w:szCs w:val="24"/>
              </w:rPr>
              <w:t>1</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 xml:space="preserve">Metāla </w:t>
            </w:r>
            <w:proofErr w:type="spellStart"/>
            <w:r w:rsidRPr="00F71E86">
              <w:rPr>
                <w:rFonts w:ascii="Times New Roman" w:eastAsia="Times New Roman" w:hAnsi="Times New Roman" w:cs="Times New Roman"/>
                <w:sz w:val="24"/>
                <w:szCs w:val="24"/>
                <w:lang w:val="lv-LV"/>
              </w:rPr>
              <w:t>švamme</w:t>
            </w:r>
            <w:proofErr w:type="spellEnd"/>
            <w:r w:rsidRPr="00F71E86">
              <w:rPr>
                <w:rFonts w:ascii="Times New Roman" w:eastAsia="Times New Roman" w:hAnsi="Times New Roman" w:cs="Times New Roman"/>
                <w:sz w:val="24"/>
                <w:szCs w:val="24"/>
                <w:lang w:val="lv-LV"/>
              </w:rPr>
              <w:t xml:space="preserve"> kastroļu tīrīšanai</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r w:rsidR="00B878C0">
              <w:rPr>
                <w:rFonts w:ascii="Times New Roman" w:eastAsia="Times New Roman" w:hAnsi="Times New Roman" w:cs="Times New Roman"/>
                <w:sz w:val="24"/>
                <w:szCs w:val="24"/>
              </w:rPr>
              <w:t>2</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Pretpelējuma</w:t>
            </w:r>
            <w:proofErr w:type="spellEnd"/>
            <w:r w:rsidRPr="00F71E86">
              <w:rPr>
                <w:rFonts w:ascii="Times New Roman" w:eastAsia="Times New Roman" w:hAnsi="Times New Roman" w:cs="Times New Roman"/>
                <w:sz w:val="24"/>
                <w:szCs w:val="24"/>
                <w:lang w:val="lv-LV"/>
              </w:rPr>
              <w:t xml:space="preserve"> līdzeklis, 500ml</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r w:rsidR="00B878C0">
              <w:rPr>
                <w:rFonts w:ascii="Times New Roman" w:eastAsia="Times New Roman" w:hAnsi="Times New Roman" w:cs="Times New Roman"/>
                <w:sz w:val="24"/>
                <w:szCs w:val="24"/>
              </w:rPr>
              <w:t>3</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Starteris dienas gaismas lampām 18W</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F71E86">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w:t>
            </w:r>
            <w:r w:rsidR="00F71E86">
              <w:rPr>
                <w:rFonts w:ascii="Times New Roman" w:eastAsia="Times New Roman" w:hAnsi="Times New Roman" w:cs="Times New Roman"/>
                <w:sz w:val="24"/>
                <w:szCs w:val="24"/>
                <w:lang w:val="lv-LV"/>
              </w:rPr>
              <w:t>5</w:t>
            </w:r>
            <w:r w:rsidRPr="00F71E8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B878C0">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r w:rsidR="00B878C0">
              <w:rPr>
                <w:rFonts w:ascii="Times New Roman" w:eastAsia="Times New Roman" w:hAnsi="Times New Roman" w:cs="Times New Roman"/>
                <w:sz w:val="24"/>
                <w:szCs w:val="24"/>
              </w:rPr>
              <w:t>4</w:t>
            </w:r>
          </w:p>
        </w:tc>
        <w:tc>
          <w:tcPr>
            <w:tcW w:w="6765"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Starteris dienas gaismas lampām 36W</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816338">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F71E86" w:rsidRDefault="00816338" w:rsidP="00F71E86">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w:t>
            </w:r>
            <w:r w:rsidR="00F71E86">
              <w:rPr>
                <w:rFonts w:ascii="Times New Roman" w:eastAsia="Times New Roman" w:hAnsi="Times New Roman" w:cs="Times New Roman"/>
                <w:sz w:val="24"/>
                <w:szCs w:val="24"/>
                <w:lang w:val="lv-LV"/>
              </w:rPr>
              <w:t>3</w:t>
            </w:r>
            <w:r w:rsidRPr="00F71E8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9F293A" w:rsidRPr="00F71E86"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B878C0">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14</w:t>
            </w:r>
            <w:r w:rsidR="00B878C0" w:rsidRPr="00F71E86">
              <w:rPr>
                <w:rFonts w:ascii="Times New Roman" w:eastAsia="Times New Roman" w:hAnsi="Times New Roman" w:cs="Times New Roman"/>
                <w:sz w:val="24"/>
                <w:szCs w:val="24"/>
                <w:lang w:val="lv-LV"/>
              </w:rPr>
              <w:t>5</w:t>
            </w:r>
          </w:p>
        </w:tc>
        <w:tc>
          <w:tcPr>
            <w:tcW w:w="6765"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Zobu pasta („</w:t>
            </w:r>
            <w:proofErr w:type="spellStart"/>
            <w:r w:rsidRPr="00F71E86">
              <w:rPr>
                <w:rFonts w:ascii="Times New Roman" w:eastAsia="Times New Roman" w:hAnsi="Times New Roman" w:cs="Times New Roman"/>
                <w:bCs/>
                <w:color w:val="222222"/>
                <w:sz w:val="24"/>
                <w:szCs w:val="24"/>
                <w:lang w:val="lv-LV"/>
              </w:rPr>
              <w:t>Colgate</w:t>
            </w:r>
            <w:proofErr w:type="spellEnd"/>
            <w:r w:rsidRPr="00F71E86">
              <w:rPr>
                <w:rFonts w:ascii="Times New Roman" w:eastAsia="Times New Roman" w:hAnsi="Times New Roman" w:cs="Times New Roman"/>
                <w:bCs/>
                <w:color w:val="222222"/>
                <w:sz w:val="24"/>
                <w:szCs w:val="24"/>
                <w:lang w:val="lv-LV"/>
              </w:rPr>
              <w:t xml:space="preserve">”) vai </w:t>
            </w:r>
            <w:proofErr w:type="spellStart"/>
            <w:r w:rsidRPr="00F71E86">
              <w:rPr>
                <w:rFonts w:ascii="Times New Roman" w:eastAsia="Times New Roman" w:hAnsi="Times New Roman" w:cs="Times New Roman"/>
                <w:bCs/>
                <w:color w:val="222222"/>
                <w:sz w:val="24"/>
                <w:szCs w:val="24"/>
                <w:lang w:val="lv-LV"/>
              </w:rPr>
              <w:t>ekv</w:t>
            </w:r>
            <w:proofErr w:type="spellEnd"/>
            <w:r w:rsidRPr="00F71E86">
              <w:rPr>
                <w:rFonts w:ascii="Times New Roman" w:eastAsia="Times New Roman" w:hAnsi="Times New Roman" w:cs="Times New Roman"/>
                <w:bCs/>
                <w:color w:val="222222"/>
                <w:sz w:val="24"/>
                <w:szCs w:val="24"/>
                <w:lang w:val="lv-LV"/>
              </w:rPr>
              <w:t>. 100ml</w:t>
            </w:r>
          </w:p>
        </w:tc>
        <w:tc>
          <w:tcPr>
            <w:tcW w:w="108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F71E86">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w:t>
            </w:r>
            <w:r w:rsidR="00F71E86">
              <w:rPr>
                <w:rFonts w:ascii="Times New Roman" w:eastAsia="Times New Roman" w:hAnsi="Times New Roman" w:cs="Times New Roman"/>
                <w:sz w:val="24"/>
                <w:szCs w:val="24"/>
                <w:lang w:val="lv-LV"/>
              </w:rPr>
              <w:t>0</w:t>
            </w:r>
            <w:r w:rsidRPr="00F71E8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r>
      <w:tr w:rsidR="009F293A" w:rsidRPr="00F71E86"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B878C0">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14</w:t>
            </w:r>
            <w:r w:rsidR="00B878C0" w:rsidRPr="00F71E86">
              <w:rPr>
                <w:rFonts w:ascii="Times New Roman" w:eastAsia="Times New Roman" w:hAnsi="Times New Roman" w:cs="Times New Roman"/>
                <w:sz w:val="24"/>
                <w:szCs w:val="24"/>
                <w:lang w:val="lv-LV"/>
              </w:rPr>
              <w:t>6</w:t>
            </w:r>
          </w:p>
        </w:tc>
        <w:tc>
          <w:tcPr>
            <w:tcW w:w="6765"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Zobu birste</w:t>
            </w:r>
            <w:r w:rsidR="00131D24">
              <w:rPr>
                <w:rFonts w:ascii="Times New Roman" w:eastAsia="Times New Roman" w:hAnsi="Times New Roman" w:cs="Times New Roman"/>
                <w:sz w:val="24"/>
                <w:szCs w:val="24"/>
                <w:lang w:val="lv-LV"/>
              </w:rPr>
              <w:t>s</w:t>
            </w:r>
          </w:p>
        </w:tc>
        <w:tc>
          <w:tcPr>
            <w:tcW w:w="108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F71E86">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w:t>
            </w:r>
            <w:r w:rsidR="00F71E86">
              <w:rPr>
                <w:rFonts w:ascii="Times New Roman" w:eastAsia="Times New Roman" w:hAnsi="Times New Roman" w:cs="Times New Roman"/>
                <w:sz w:val="24"/>
                <w:szCs w:val="24"/>
                <w:lang w:val="lv-LV"/>
              </w:rPr>
              <w:t>0</w:t>
            </w:r>
            <w:r w:rsidRPr="00F71E86">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r>
      <w:tr w:rsidR="009F293A" w:rsidRPr="00F71E86"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B878C0">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14</w:t>
            </w:r>
            <w:r w:rsidR="00B878C0" w:rsidRPr="00F71E86">
              <w:rPr>
                <w:rFonts w:ascii="Times New Roman" w:eastAsia="Times New Roman" w:hAnsi="Times New Roman" w:cs="Times New Roman"/>
                <w:sz w:val="24"/>
                <w:szCs w:val="24"/>
                <w:lang w:val="lv-LV"/>
              </w:rPr>
              <w:t>7</w:t>
            </w:r>
          </w:p>
        </w:tc>
        <w:tc>
          <w:tcPr>
            <w:tcW w:w="6765"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Siev. higiēnas paketes („Bella”)</w:t>
            </w:r>
          </w:p>
        </w:tc>
        <w:tc>
          <w:tcPr>
            <w:tcW w:w="108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roofErr w:type="spellStart"/>
            <w:r w:rsidRPr="00F71E86">
              <w:rPr>
                <w:rFonts w:ascii="Times New Roman" w:eastAsia="Times New Roman" w:hAnsi="Times New Roman" w:cs="Times New Roman"/>
                <w:sz w:val="24"/>
                <w:szCs w:val="24"/>
                <w:lang w:val="lv-LV"/>
              </w:rPr>
              <w:t>iepak</w:t>
            </w:r>
            <w:proofErr w:type="spellEnd"/>
            <w:r w:rsidRPr="00F71E86">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240</w:t>
            </w:r>
          </w:p>
        </w:tc>
        <w:tc>
          <w:tcPr>
            <w:tcW w:w="171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r>
      <w:tr w:rsidR="009F293A" w:rsidRPr="00F71E86"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B878C0">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14</w:t>
            </w:r>
            <w:r w:rsidR="00B878C0" w:rsidRPr="00F71E86">
              <w:rPr>
                <w:rFonts w:ascii="Times New Roman" w:eastAsia="Times New Roman" w:hAnsi="Times New Roman" w:cs="Times New Roman"/>
                <w:sz w:val="24"/>
                <w:szCs w:val="24"/>
                <w:lang w:val="lv-LV"/>
              </w:rPr>
              <w:t>8</w:t>
            </w:r>
          </w:p>
        </w:tc>
        <w:tc>
          <w:tcPr>
            <w:tcW w:w="6765"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Šampūns un balzams divi vienā “</w:t>
            </w:r>
            <w:proofErr w:type="spellStart"/>
            <w:r w:rsidRPr="00F71E86">
              <w:rPr>
                <w:rFonts w:ascii="Times New Roman" w:eastAsia="Times New Roman" w:hAnsi="Times New Roman" w:cs="Times New Roman"/>
                <w:sz w:val="24"/>
                <w:szCs w:val="24"/>
                <w:lang w:val="lv-LV"/>
              </w:rPr>
              <w:t>Palmolive</w:t>
            </w:r>
            <w:proofErr w:type="spellEnd"/>
            <w:r w:rsidRPr="00F71E86">
              <w:rPr>
                <w:rFonts w:ascii="Times New Roman" w:eastAsia="Times New Roman" w:hAnsi="Times New Roman" w:cs="Times New Roman"/>
                <w:sz w:val="24"/>
                <w:szCs w:val="24"/>
                <w:lang w:val="lv-LV"/>
              </w:rPr>
              <w:t>” vai ekv.350ml</w:t>
            </w:r>
          </w:p>
        </w:tc>
        <w:tc>
          <w:tcPr>
            <w:tcW w:w="108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100</w:t>
            </w:r>
          </w:p>
        </w:tc>
        <w:tc>
          <w:tcPr>
            <w:tcW w:w="171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r>
      <w:tr w:rsidR="009F293A" w:rsidRPr="00F71E86" w:rsidTr="004D4396">
        <w:trPr>
          <w:tblHeader/>
        </w:trPr>
        <w:tc>
          <w:tcPr>
            <w:tcW w:w="851"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B878C0">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14</w:t>
            </w:r>
            <w:r w:rsidR="00B878C0" w:rsidRPr="00F71E86">
              <w:rPr>
                <w:rFonts w:ascii="Times New Roman" w:eastAsia="Times New Roman" w:hAnsi="Times New Roman" w:cs="Times New Roman"/>
                <w:sz w:val="24"/>
                <w:szCs w:val="24"/>
                <w:lang w:val="lv-LV"/>
              </w:rPr>
              <w:t>9</w:t>
            </w:r>
          </w:p>
        </w:tc>
        <w:tc>
          <w:tcPr>
            <w:tcW w:w="6765"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Vienreizējās lietošanas divu asmeņu skuvekļi “</w:t>
            </w:r>
            <w:proofErr w:type="spellStart"/>
            <w:r w:rsidRPr="00F71E86">
              <w:rPr>
                <w:rFonts w:ascii="Times New Roman" w:eastAsia="Times New Roman" w:hAnsi="Times New Roman" w:cs="Times New Roman"/>
                <w:sz w:val="24"/>
                <w:szCs w:val="24"/>
                <w:lang w:val="lv-LV"/>
              </w:rPr>
              <w:t>Gilette</w:t>
            </w:r>
            <w:proofErr w:type="spellEnd"/>
            <w:r w:rsidRPr="00F71E86">
              <w:rPr>
                <w:rFonts w:ascii="Times New Roman" w:eastAsia="Times New Roman" w:hAnsi="Times New Roman" w:cs="Times New Roman"/>
                <w:sz w:val="24"/>
                <w:szCs w:val="24"/>
                <w:lang w:val="lv-LV"/>
              </w:rPr>
              <w:t xml:space="preserve"> 2” vai </w:t>
            </w:r>
            <w:proofErr w:type="spellStart"/>
            <w:r w:rsidRPr="00F71E86">
              <w:rPr>
                <w:rFonts w:ascii="Times New Roman" w:eastAsia="Times New Roman" w:hAnsi="Times New Roman" w:cs="Times New Roman"/>
                <w:sz w:val="24"/>
                <w:szCs w:val="24"/>
                <w:lang w:val="lv-LV"/>
              </w:rPr>
              <w:t>ekv</w:t>
            </w:r>
            <w:proofErr w:type="spellEnd"/>
            <w:r w:rsidRPr="00F71E86">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r w:rsidRPr="00F71E86">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89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9F293A" w:rsidRPr="00F71E86" w:rsidRDefault="009F293A" w:rsidP="009F293A">
            <w:pPr>
              <w:spacing w:after="0" w:line="240" w:lineRule="auto"/>
              <w:jc w:val="center"/>
              <w:rPr>
                <w:rFonts w:ascii="Times New Roman" w:eastAsia="Times New Roman" w:hAnsi="Times New Roman" w:cs="Times New Roman"/>
                <w:sz w:val="24"/>
                <w:szCs w:val="24"/>
                <w:lang w:val="lv-LV"/>
              </w:rPr>
            </w:pPr>
          </w:p>
        </w:tc>
      </w:tr>
      <w:tr w:rsidR="00816338" w:rsidRPr="00F71E86" w:rsidTr="009C5464">
        <w:trPr>
          <w:tblHeader/>
        </w:trPr>
        <w:tc>
          <w:tcPr>
            <w:tcW w:w="1373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F71E86" w:rsidRDefault="00816338" w:rsidP="00816338">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b/>
                <w:i/>
                <w:sz w:val="24"/>
                <w:szCs w:val="24"/>
                <w:lang w:val="lv-LV"/>
              </w:rPr>
              <w:t>Kopā bez PVN</w:t>
            </w:r>
          </w:p>
        </w:tc>
        <w:tc>
          <w:tcPr>
            <w:tcW w:w="1620" w:type="dxa"/>
            <w:tcBorders>
              <w:top w:val="single" w:sz="4" w:space="0" w:color="auto"/>
              <w:left w:val="single" w:sz="4" w:space="0" w:color="auto"/>
              <w:bottom w:val="single" w:sz="4" w:space="0" w:color="auto"/>
              <w:right w:val="single" w:sz="4" w:space="0" w:color="auto"/>
            </w:tcBorders>
          </w:tcPr>
          <w:p w:rsidR="00816338" w:rsidRPr="00F71E86" w:rsidRDefault="00816338" w:rsidP="00816338">
            <w:pPr>
              <w:spacing w:after="0" w:line="240" w:lineRule="auto"/>
              <w:rPr>
                <w:rFonts w:ascii="Times New Roman" w:eastAsia="Times New Roman" w:hAnsi="Times New Roman" w:cs="Times New Roman"/>
                <w:sz w:val="24"/>
                <w:szCs w:val="24"/>
                <w:lang w:val="lv-LV"/>
              </w:rPr>
            </w:pPr>
          </w:p>
        </w:tc>
      </w:tr>
      <w:tr w:rsidR="00816338" w:rsidRPr="00F71E86" w:rsidTr="009C5464">
        <w:trPr>
          <w:tblHeader/>
        </w:trPr>
        <w:tc>
          <w:tcPr>
            <w:tcW w:w="1373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F71E86" w:rsidRDefault="00816338" w:rsidP="00816338">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b/>
                <w:i/>
                <w:sz w:val="24"/>
                <w:szCs w:val="24"/>
                <w:lang w:val="lv-LV"/>
              </w:rPr>
              <w:t>PVN 21 %</w:t>
            </w:r>
          </w:p>
        </w:tc>
        <w:tc>
          <w:tcPr>
            <w:tcW w:w="1620" w:type="dxa"/>
            <w:tcBorders>
              <w:top w:val="single" w:sz="4" w:space="0" w:color="auto"/>
              <w:left w:val="single" w:sz="4" w:space="0" w:color="auto"/>
              <w:bottom w:val="single" w:sz="4" w:space="0" w:color="auto"/>
              <w:right w:val="single" w:sz="4" w:space="0" w:color="auto"/>
            </w:tcBorders>
          </w:tcPr>
          <w:p w:rsidR="00816338" w:rsidRPr="00F71E86" w:rsidRDefault="00816338" w:rsidP="00816338">
            <w:pPr>
              <w:spacing w:after="0" w:line="240" w:lineRule="auto"/>
              <w:rPr>
                <w:rFonts w:ascii="Times New Roman" w:eastAsia="Times New Roman" w:hAnsi="Times New Roman" w:cs="Times New Roman"/>
                <w:sz w:val="24"/>
                <w:szCs w:val="24"/>
                <w:lang w:val="lv-LV"/>
              </w:rPr>
            </w:pPr>
          </w:p>
        </w:tc>
      </w:tr>
      <w:tr w:rsidR="00816338" w:rsidRPr="00F71E86" w:rsidTr="009C5464">
        <w:trPr>
          <w:tblHeader/>
        </w:trPr>
        <w:tc>
          <w:tcPr>
            <w:tcW w:w="1373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F71E86" w:rsidRDefault="00816338" w:rsidP="00816338">
            <w:pPr>
              <w:spacing w:after="0" w:line="240" w:lineRule="auto"/>
              <w:jc w:val="right"/>
              <w:rPr>
                <w:rFonts w:ascii="Times New Roman" w:eastAsia="Times New Roman" w:hAnsi="Times New Roman" w:cs="Times New Roman"/>
                <w:sz w:val="24"/>
                <w:szCs w:val="24"/>
                <w:lang w:val="lv-LV"/>
              </w:rPr>
            </w:pPr>
            <w:r w:rsidRPr="00F71E86">
              <w:rPr>
                <w:rFonts w:ascii="Times New Roman" w:eastAsia="Times New Roman" w:hAnsi="Times New Roman" w:cs="Times New Roman"/>
                <w:b/>
                <w:i/>
                <w:sz w:val="24"/>
                <w:szCs w:val="24"/>
                <w:lang w:val="lv-LV"/>
              </w:rPr>
              <w:lastRenderedPageBreak/>
              <w:t>Kopā bez PVN</w:t>
            </w:r>
          </w:p>
        </w:tc>
        <w:tc>
          <w:tcPr>
            <w:tcW w:w="1620" w:type="dxa"/>
            <w:tcBorders>
              <w:top w:val="single" w:sz="4" w:space="0" w:color="auto"/>
              <w:left w:val="single" w:sz="4" w:space="0" w:color="auto"/>
              <w:bottom w:val="single" w:sz="4" w:space="0" w:color="auto"/>
              <w:right w:val="single" w:sz="4" w:space="0" w:color="auto"/>
            </w:tcBorders>
          </w:tcPr>
          <w:p w:rsidR="00816338" w:rsidRPr="00F71E86" w:rsidRDefault="00816338" w:rsidP="00816338">
            <w:pPr>
              <w:spacing w:after="0" w:line="240" w:lineRule="auto"/>
              <w:rPr>
                <w:rFonts w:ascii="Times New Roman" w:eastAsia="Times New Roman" w:hAnsi="Times New Roman" w:cs="Times New Roman"/>
                <w:sz w:val="24"/>
                <w:szCs w:val="24"/>
                <w:lang w:val="lv-LV"/>
              </w:rPr>
            </w:pPr>
          </w:p>
        </w:tc>
      </w:tr>
    </w:tbl>
    <w:p w:rsidR="00816338" w:rsidRPr="00F71E86"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spacing w:after="0" w:line="240" w:lineRule="auto"/>
        <w:ind w:left="2268" w:right="713" w:hanging="425"/>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816338" w:rsidRPr="00816338" w:rsidRDefault="00816338" w:rsidP="00816338">
      <w:pPr>
        <w:tabs>
          <w:tab w:val="left" w:pos="5880"/>
        </w:tabs>
        <w:spacing w:after="0" w:line="240" w:lineRule="auto"/>
        <w:ind w:left="1843"/>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 Preču piegādes biežums un daudzums – atbilstoši pieprasījumam.</w:t>
      </w:r>
    </w:p>
    <w:p w:rsidR="00816338" w:rsidRPr="00816338" w:rsidRDefault="00816338" w:rsidP="00816338">
      <w:pPr>
        <w:tabs>
          <w:tab w:val="left" w:pos="5880"/>
        </w:tabs>
        <w:spacing w:after="0" w:line="240" w:lineRule="auto"/>
        <w:ind w:left="1843"/>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1.4.  Prece tiek piegādāta ražotāja </w:t>
      </w:r>
      <w:proofErr w:type="spellStart"/>
      <w:r w:rsidRPr="00816338">
        <w:rPr>
          <w:rFonts w:ascii="Times New Roman" w:eastAsia="Times New Roman" w:hAnsi="Times New Roman" w:cs="Times New Roman"/>
          <w:sz w:val="24"/>
          <w:szCs w:val="24"/>
          <w:lang w:val="lv-LV"/>
        </w:rPr>
        <w:t>origināliepakojumā</w:t>
      </w:r>
      <w:proofErr w:type="spellEnd"/>
      <w:r w:rsidRPr="00816338">
        <w:rPr>
          <w:rFonts w:ascii="Times New Roman" w:eastAsia="Times New Roman" w:hAnsi="Times New Roman" w:cs="Times New Roman"/>
          <w:sz w:val="24"/>
          <w:szCs w:val="24"/>
          <w:lang w:val="lv-LV"/>
        </w:rPr>
        <w:t>.</w:t>
      </w: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numPr>
          <w:ilvl w:val="1"/>
          <w:numId w:val="12"/>
        </w:numPr>
        <w:spacing w:after="0" w:line="240" w:lineRule="auto"/>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Preču piegādes vietas:</w:t>
      </w:r>
    </w:p>
    <w:p w:rsidR="00816338" w:rsidRPr="00816338" w:rsidRDefault="00816338" w:rsidP="00816338">
      <w:pPr>
        <w:spacing w:after="0" w:line="240" w:lineRule="auto"/>
        <w:ind w:left="2291"/>
        <w:rPr>
          <w:rFonts w:ascii="Times New Roman" w:eastAsia="Times New Roman" w:hAnsi="Times New Roman" w:cs="Times New Roman"/>
          <w:sz w:val="24"/>
          <w:szCs w:val="24"/>
          <w:u w:val="single"/>
          <w:lang w:val="lv-LV"/>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proofErr w:type="spellStart"/>
            <w:r w:rsidRPr="00816338">
              <w:rPr>
                <w:rFonts w:ascii="Times New Roman" w:eastAsia="Times New Roman" w:hAnsi="Times New Roman" w:cs="Times New Roman"/>
                <w:b/>
                <w:i/>
                <w:sz w:val="24"/>
                <w:szCs w:val="24"/>
                <w:lang w:val="lv-LV"/>
              </w:rPr>
              <w:t>Nr.p.k</w:t>
            </w:r>
            <w:proofErr w:type="spellEnd"/>
            <w:r w:rsidRPr="00816338">
              <w:rPr>
                <w:rFonts w:ascii="Times New Roman" w:eastAsia="Times New Roman" w:hAnsi="Times New Roman" w:cs="Times New Roman"/>
                <w:b/>
                <w:i/>
                <w:sz w:val="24"/>
                <w:szCs w:val="24"/>
                <w:lang w:val="lv-LV"/>
              </w:rPr>
              <w:t>.</w:t>
            </w:r>
          </w:p>
        </w:tc>
        <w:tc>
          <w:tcPr>
            <w:tcW w:w="5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Iestādes nosaukums</w:t>
            </w:r>
          </w:p>
        </w:tc>
        <w:tc>
          <w:tcPr>
            <w:tcW w:w="48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Adrese</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novada pašvaldība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Raiņa ielā 16, </w:t>
            </w:r>
            <w:proofErr w:type="spellStart"/>
            <w:r w:rsidRPr="00816338">
              <w:rPr>
                <w:rFonts w:ascii="Times New Roman" w:eastAsia="Times New Roman" w:hAnsi="Times New Roman" w:cs="Times New Roman"/>
                <w:sz w:val="24"/>
                <w:szCs w:val="24"/>
                <w:lang w:val="lv-LV"/>
              </w:rPr>
              <w:t>Ludz</w:t>
            </w:r>
            <w:proofErr w:type="spellEnd"/>
            <w:r w:rsidRPr="00816338">
              <w:rPr>
                <w:rFonts w:ascii="Times New Roman" w:eastAsia="Times New Roman" w:hAnsi="Times New Roman" w:cs="Times New Roman"/>
                <w:sz w:val="24"/>
                <w:szCs w:val="24"/>
                <w:lang w:val="lv-LV"/>
              </w:rPr>
              <w:t>,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novada Bērnu un jauniešu centrs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Tirgus iela 22,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pilsētas bibliotēka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Stacijas iela 41,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3.pirmsskolas izglītības iestāde „Namiņš”</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Latgales iela 94,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4.pirmsskolas izglītības iestāde „Pasaciņa”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Latgales iela 158,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pirmsskolas izglītības iestāde „Rūķītis”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P.Miglinīka</w:t>
            </w:r>
            <w:proofErr w:type="spellEnd"/>
            <w:r w:rsidRPr="00816338">
              <w:rPr>
                <w:rFonts w:ascii="Times New Roman" w:eastAsia="Times New Roman" w:hAnsi="Times New Roman" w:cs="Times New Roman"/>
                <w:sz w:val="24"/>
                <w:szCs w:val="24"/>
                <w:lang w:val="lv-LV"/>
              </w:rPr>
              <w:t xml:space="preserve"> ielā 25,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2 vidusskola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P.Miglinīka</w:t>
            </w:r>
            <w:proofErr w:type="spellEnd"/>
            <w:r w:rsidRPr="00816338">
              <w:rPr>
                <w:rFonts w:ascii="Times New Roman" w:eastAsia="Times New Roman" w:hAnsi="Times New Roman" w:cs="Times New Roman"/>
                <w:sz w:val="24"/>
                <w:szCs w:val="24"/>
                <w:lang w:val="lv-LV"/>
              </w:rPr>
              <w:t xml:space="preserve"> iela 27,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Ludzas </w:t>
            </w:r>
            <w:proofErr w:type="spellStart"/>
            <w:r w:rsidRPr="00816338">
              <w:rPr>
                <w:rFonts w:ascii="Times New Roman" w:eastAsia="Times New Roman" w:hAnsi="Times New Roman" w:cs="Times New Roman"/>
                <w:sz w:val="24"/>
                <w:szCs w:val="24"/>
                <w:lang w:val="lv-LV"/>
              </w:rPr>
              <w:t>J.Soikāna</w:t>
            </w:r>
            <w:proofErr w:type="spellEnd"/>
            <w:r w:rsidRPr="00816338">
              <w:rPr>
                <w:rFonts w:ascii="Times New Roman" w:eastAsia="Times New Roman" w:hAnsi="Times New Roman" w:cs="Times New Roman"/>
                <w:sz w:val="24"/>
                <w:szCs w:val="24"/>
                <w:lang w:val="lv-LV"/>
              </w:rPr>
              <w:t xml:space="preserve"> mākslas 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Stacijas iela 62,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9</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novadpētniecības muzejs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Kuļņeva</w:t>
            </w:r>
            <w:proofErr w:type="spellEnd"/>
            <w:r w:rsidRPr="00816338">
              <w:rPr>
                <w:rFonts w:ascii="Times New Roman" w:eastAsia="Times New Roman" w:hAnsi="Times New Roman" w:cs="Times New Roman"/>
                <w:sz w:val="24"/>
                <w:szCs w:val="24"/>
                <w:lang w:val="lv-LV"/>
              </w:rPr>
              <w:t xml:space="preserve"> ielā 2,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mūzikas pamatskola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Stacijas iela 45,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11</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pilsētas ģimnāzija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Blaumaņa iela 4,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Tautas nams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Stacijas iela 41,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Ludzas novada sporta 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P.Miglinīka</w:t>
            </w:r>
            <w:proofErr w:type="spellEnd"/>
            <w:r w:rsidRPr="00816338">
              <w:rPr>
                <w:rFonts w:ascii="Times New Roman" w:eastAsia="Times New Roman" w:hAnsi="Times New Roman" w:cs="Times New Roman"/>
                <w:sz w:val="24"/>
                <w:szCs w:val="24"/>
                <w:lang w:val="lv-LV"/>
              </w:rPr>
              <w:t xml:space="preserve"> iela 27, Ludza,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14</w:t>
            </w:r>
          </w:p>
        </w:tc>
        <w:tc>
          <w:tcPr>
            <w:tcW w:w="5605" w:type="dxa"/>
            <w:tcBorders>
              <w:top w:val="single" w:sz="4" w:space="0" w:color="auto"/>
              <w:left w:val="single" w:sz="4" w:space="0" w:color="auto"/>
              <w:bottom w:val="single" w:sz="4" w:space="0" w:color="auto"/>
              <w:right w:val="single" w:sz="4" w:space="0" w:color="auto"/>
            </w:tcBorders>
            <w:hideMark/>
          </w:tcPr>
          <w:p w:rsidR="00816338" w:rsidRPr="002B7349" w:rsidRDefault="00816338" w:rsidP="00816338">
            <w:pPr>
              <w:spacing w:after="0" w:line="240" w:lineRule="auto"/>
              <w:rPr>
                <w:rFonts w:ascii="Times New Roman" w:eastAsia="Times New Roman" w:hAnsi="Times New Roman" w:cs="Times New Roman"/>
                <w:sz w:val="24"/>
                <w:szCs w:val="24"/>
                <w:lang w:val="lv-LV"/>
              </w:rPr>
            </w:pPr>
            <w:r w:rsidRPr="002B7349">
              <w:rPr>
                <w:rFonts w:ascii="Times New Roman" w:eastAsia="Times New Roman" w:hAnsi="Times New Roman" w:cs="Times New Roman"/>
                <w:sz w:val="24"/>
                <w:szCs w:val="24"/>
                <w:lang w:val="lv-LV"/>
              </w:rPr>
              <w:t>Ludzas novada vakarskola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2B7349" w:rsidRDefault="002B7349" w:rsidP="002B7349">
            <w:pPr>
              <w:spacing w:after="0" w:line="240" w:lineRule="auto"/>
              <w:rPr>
                <w:rFonts w:ascii="Times New Roman" w:eastAsia="Times New Roman" w:hAnsi="Times New Roman" w:cs="Times New Roman"/>
                <w:sz w:val="24"/>
                <w:szCs w:val="24"/>
                <w:lang w:val="lv-LV"/>
              </w:rPr>
            </w:pPr>
            <w:r w:rsidRPr="002B7349">
              <w:rPr>
                <w:rFonts w:ascii="Times New Roman" w:eastAsia="Times New Roman" w:hAnsi="Times New Roman" w:cs="Times New Roman"/>
                <w:sz w:val="24"/>
                <w:szCs w:val="24"/>
                <w:lang w:val="lv-LV"/>
              </w:rPr>
              <w:t>1.</w:t>
            </w:r>
            <w:r w:rsidR="00816338" w:rsidRPr="002B7349">
              <w:rPr>
                <w:rFonts w:ascii="Times New Roman" w:eastAsia="Times New Roman" w:hAnsi="Times New Roman" w:cs="Times New Roman"/>
                <w:sz w:val="24"/>
                <w:szCs w:val="24"/>
                <w:lang w:val="lv-LV"/>
              </w:rPr>
              <w:t>Maija iela 16, Ludza, Ludzas novads</w:t>
            </w:r>
          </w:p>
        </w:tc>
      </w:tr>
      <w:tr w:rsidR="002B7349"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5605" w:type="dxa"/>
            <w:tcBorders>
              <w:top w:val="single" w:sz="4" w:space="0" w:color="auto"/>
              <w:left w:val="single" w:sz="4" w:space="0" w:color="auto"/>
              <w:bottom w:val="single" w:sz="4" w:space="0" w:color="auto"/>
              <w:right w:val="single" w:sz="4" w:space="0" w:color="auto"/>
            </w:tcBorders>
          </w:tcPr>
          <w:p w:rsidR="002B7349" w:rsidRPr="002B7349" w:rsidRDefault="00DD7761" w:rsidP="002B7349">
            <w:pPr>
              <w:spacing w:after="0" w:line="240" w:lineRule="auto"/>
              <w:rPr>
                <w:rFonts w:ascii="Times New Roman" w:eastAsia="Times New Roman" w:hAnsi="Times New Roman" w:cs="Times New Roman"/>
                <w:sz w:val="24"/>
                <w:szCs w:val="24"/>
                <w:lang w:val="lv-LV"/>
              </w:rPr>
            </w:pPr>
            <w:hyperlink r:id="rId10" w:history="1">
              <w:r w:rsidR="002B7349" w:rsidRPr="002B7349">
                <w:rPr>
                  <w:rFonts w:ascii="Times New Roman" w:eastAsia="Times New Roman" w:hAnsi="Times New Roman" w:cs="Times New Roman"/>
                  <w:sz w:val="24"/>
                  <w:szCs w:val="24"/>
                  <w:u w:val="single"/>
                  <w:lang w:val="lv-LV"/>
                </w:rPr>
                <w:t>Ludzas novada sociālās aprūpes centrs "Ludza"</w:t>
              </w:r>
            </w:hyperlink>
          </w:p>
        </w:tc>
        <w:tc>
          <w:tcPr>
            <w:tcW w:w="4822" w:type="dxa"/>
            <w:tcBorders>
              <w:top w:val="single" w:sz="4" w:space="0" w:color="auto"/>
              <w:left w:val="single" w:sz="4" w:space="0" w:color="auto"/>
              <w:bottom w:val="single" w:sz="4" w:space="0" w:color="auto"/>
              <w:right w:val="single" w:sz="4" w:space="0" w:color="auto"/>
            </w:tcBorders>
          </w:tcPr>
          <w:p w:rsidR="002B7349" w:rsidRPr="002B7349" w:rsidRDefault="002B7349" w:rsidP="002B7349">
            <w:pPr>
              <w:spacing w:after="0" w:line="240" w:lineRule="auto"/>
              <w:rPr>
                <w:rFonts w:ascii="Times New Roman" w:eastAsia="Times New Roman" w:hAnsi="Times New Roman" w:cs="Times New Roman"/>
                <w:sz w:val="24"/>
                <w:szCs w:val="24"/>
                <w:lang w:val="lv-LV"/>
              </w:rPr>
            </w:pPr>
            <w:proofErr w:type="spellStart"/>
            <w:r w:rsidRPr="002B7349">
              <w:rPr>
                <w:rFonts w:ascii="Times New Roman" w:eastAsia="Times New Roman" w:hAnsi="Times New Roman" w:cs="Times New Roman"/>
                <w:sz w:val="24"/>
                <w:szCs w:val="24"/>
                <w:lang w:val="lv-LV"/>
              </w:rPr>
              <w:t>Garbari</w:t>
            </w:r>
            <w:proofErr w:type="spellEnd"/>
            <w:r w:rsidRPr="002B7349">
              <w:rPr>
                <w:rFonts w:ascii="Times New Roman" w:eastAsia="Times New Roman" w:hAnsi="Times New Roman" w:cs="Times New Roman"/>
                <w:sz w:val="24"/>
                <w:szCs w:val="24"/>
                <w:lang w:val="lv-LV"/>
              </w:rPr>
              <w:t>, Cirmas pag., Ludzas novads</w:t>
            </w:r>
          </w:p>
        </w:tc>
      </w:tr>
    </w:tbl>
    <w:p w:rsidR="00816338" w:rsidRPr="00816338" w:rsidRDefault="00816338" w:rsidP="00816338">
      <w:pPr>
        <w:tabs>
          <w:tab w:val="left" w:pos="5880"/>
        </w:tabs>
        <w:spacing w:after="0" w:line="240" w:lineRule="auto"/>
        <w:rPr>
          <w:rFonts w:ascii="Times New Roman" w:eastAsia="Times New Roman" w:hAnsi="Times New Roman" w:cs="Times New Roman"/>
          <w:sz w:val="24"/>
          <w:szCs w:val="24"/>
          <w:lang w:val="lv-LV"/>
        </w:rPr>
      </w:pPr>
    </w:p>
    <w:p w:rsidR="00816338" w:rsidRPr="00816338" w:rsidRDefault="00816338" w:rsidP="00816338">
      <w:pPr>
        <w:numPr>
          <w:ilvl w:val="1"/>
          <w:numId w:val="12"/>
        </w:numPr>
        <w:tabs>
          <w:tab w:val="left" w:pos="5880"/>
        </w:tabs>
        <w:spacing w:after="0" w:line="240" w:lineRule="auto"/>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Ar šo mēs apliecinām, ka:</w:t>
      </w:r>
    </w:p>
    <w:p w:rsidR="00816338" w:rsidRPr="00816338" w:rsidRDefault="00816338" w:rsidP="00816338">
      <w:pPr>
        <w:tabs>
          <w:tab w:val="left" w:pos="5880"/>
        </w:tabs>
        <w:spacing w:after="0" w:line="240" w:lineRule="auto"/>
        <w:ind w:left="2291"/>
        <w:rPr>
          <w:rFonts w:ascii="Times New Roman" w:eastAsia="Times New Roman" w:hAnsi="Times New Roman" w:cs="Times New Roman"/>
          <w:sz w:val="24"/>
          <w:szCs w:val="24"/>
          <w:u w:val="single"/>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3.1. Piegādāsim preci  &lt; ________&gt; stundu laikā, pašvaldības iestādes darba laika ietvaros, no pasūtījuma saņemšanas brīža.</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3.2. Minimālā viena pasūtījuma piegādes kopējā summa </w:t>
      </w:r>
      <w:r w:rsidRPr="00816338">
        <w:rPr>
          <w:rFonts w:ascii="Times New Roman" w:eastAsia="Times New Roman" w:hAnsi="Times New Roman" w:cs="Times New Roman"/>
          <w:sz w:val="24"/>
          <w:szCs w:val="24"/>
          <w:u w:val="single"/>
          <w:lang w:val="lv-LV" w:eastAsia="lv-LV"/>
        </w:rPr>
        <w:t>„Piegādes apjoma vērtība”</w:t>
      </w:r>
      <w:r w:rsidRPr="00816338">
        <w:rPr>
          <w:rFonts w:ascii="Times New Roman" w:eastAsia="Times New Roman" w:hAnsi="Times New Roman" w:cs="Times New Roman"/>
          <w:sz w:val="24"/>
          <w:szCs w:val="24"/>
          <w:lang w:val="lv-LV"/>
        </w:rPr>
        <w:t xml:space="preserve"> būs EUR &lt;______&gt; bez PVN.</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t>__________________________________________________________________</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tabs>
          <w:tab w:val="left" w:pos="5880"/>
        </w:tabs>
        <w:spacing w:after="0" w:line="240" w:lineRule="auto"/>
        <w:rPr>
          <w:rFonts w:ascii="Times New Roman" w:eastAsia="Times New Roman" w:hAnsi="Times New Roman" w:cs="Times New Roman"/>
          <w:lang w:val="lv-LV"/>
        </w:rPr>
      </w:pPr>
      <w:r w:rsidRPr="00816338">
        <w:rPr>
          <w:rFonts w:ascii="Times New Roman" w:eastAsia="Times New Roman" w:hAnsi="Times New Roman" w:cs="Times New Roman"/>
          <w:lang w:val="lv-LV"/>
        </w:rPr>
        <w:lastRenderedPageBreak/>
        <w:t xml:space="preserve">             </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r w:rsidRPr="00816338">
        <w:rPr>
          <w:rFonts w:ascii="Times New Roman" w:eastAsia="Times New Roman" w:hAnsi="Times New Roman" w:cs="Times New Roman"/>
          <w:lang w:val="lv-LV"/>
        </w:rPr>
        <w:t xml:space="preserve">                                         </w:t>
      </w:r>
      <w:proofErr w:type="spellStart"/>
      <w:r w:rsidRPr="00816338">
        <w:rPr>
          <w:rFonts w:ascii="Times New Roman" w:eastAsia="Times New Roman" w:hAnsi="Times New Roman" w:cs="Times New Roman"/>
          <w:lang w:val="lv-LV"/>
        </w:rPr>
        <w:t>z.v</w:t>
      </w:r>
      <w:proofErr w:type="spellEnd"/>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spacing w:after="0" w:line="240" w:lineRule="auto"/>
        <w:jc w:val="center"/>
        <w:rPr>
          <w:rFonts w:ascii="Times New Roman" w:eastAsia="Times New Roman" w:hAnsi="Times New Roman" w:cs="Times New Roman"/>
          <w:b/>
          <w:bCs/>
          <w:sz w:val="24"/>
          <w:szCs w:val="24"/>
          <w:u w:val="single"/>
          <w:lang w:val="lv-LV"/>
        </w:rPr>
      </w:pPr>
      <w:r w:rsidRPr="00816338">
        <w:rPr>
          <w:rFonts w:ascii="Times New Roman" w:eastAsia="Times New Roman" w:hAnsi="Times New Roman" w:cs="Times New Roman"/>
          <w:b/>
          <w:bCs/>
          <w:sz w:val="24"/>
          <w:szCs w:val="24"/>
          <w:u w:val="single"/>
          <w:lang w:val="lv-LV"/>
        </w:rPr>
        <w:t>2.daļa</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„Saimniecības preču piegāde Ludzas novada pašvaldības iestādēm </w:t>
      </w:r>
    </w:p>
    <w:p w:rsidR="00816338" w:rsidRPr="00816338" w:rsidRDefault="00816338" w:rsidP="00816338">
      <w:pPr>
        <w:tabs>
          <w:tab w:val="left" w:pos="5812"/>
        </w:tabs>
        <w:spacing w:after="0" w:line="240" w:lineRule="auto"/>
        <w:jc w:val="center"/>
        <w:rPr>
          <w:rFonts w:ascii="Times New Roman" w:eastAsia="Times New Roman" w:hAnsi="Times New Roman" w:cs="Times New Roman"/>
          <w:b/>
          <w:sz w:val="24"/>
          <w:szCs w:val="24"/>
          <w:lang w:val="lv-LV"/>
        </w:rPr>
      </w:pPr>
      <w:proofErr w:type="spellStart"/>
      <w:r w:rsidRPr="00816338">
        <w:rPr>
          <w:rFonts w:ascii="Times New Roman" w:eastAsia="Times New Roman" w:hAnsi="Times New Roman" w:cs="Times New Roman"/>
          <w:b/>
          <w:sz w:val="24"/>
          <w:szCs w:val="24"/>
          <w:lang w:val="lv-LV"/>
        </w:rPr>
        <w:t>Isnaudas</w:t>
      </w:r>
      <w:proofErr w:type="spellEnd"/>
      <w:r w:rsidRPr="00816338">
        <w:rPr>
          <w:rFonts w:ascii="Times New Roman" w:eastAsia="Times New Roman" w:hAnsi="Times New Roman" w:cs="Times New Roman"/>
          <w:b/>
          <w:sz w:val="24"/>
          <w:szCs w:val="24"/>
          <w:lang w:val="lv-LV"/>
        </w:rPr>
        <w:t>, Pureņu un Cirmas pagastos.</w:t>
      </w:r>
    </w:p>
    <w:p w:rsidR="00816338" w:rsidRPr="00816338" w:rsidRDefault="00816338" w:rsidP="00816338">
      <w:pPr>
        <w:tabs>
          <w:tab w:val="left" w:pos="5812"/>
        </w:tabs>
        <w:spacing w:after="0" w:line="240" w:lineRule="auto"/>
        <w:jc w:val="center"/>
        <w:rPr>
          <w:rFonts w:ascii="Times New Roman" w:eastAsia="Times New Roman" w:hAnsi="Times New Roman" w:cs="Times New Roman"/>
          <w:b/>
          <w:sz w:val="24"/>
          <w:szCs w:val="24"/>
          <w:lang w:val="lv-LV"/>
        </w:rPr>
      </w:pPr>
    </w:p>
    <w:p w:rsidR="00816338" w:rsidRPr="00816338" w:rsidRDefault="00816338" w:rsidP="00816338">
      <w:pPr>
        <w:numPr>
          <w:ilvl w:val="0"/>
          <w:numId w:val="21"/>
        </w:numPr>
        <w:tabs>
          <w:tab w:val="left" w:pos="2268"/>
        </w:tabs>
        <w:spacing w:after="0" w:line="240" w:lineRule="auto"/>
        <w:ind w:firstLine="545"/>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Informācija par preci:</w:t>
      </w:r>
    </w:p>
    <w:p w:rsidR="00816338" w:rsidRPr="00816338" w:rsidRDefault="00816338" w:rsidP="00816338">
      <w:pPr>
        <w:numPr>
          <w:ilvl w:val="1"/>
          <w:numId w:val="21"/>
        </w:numPr>
        <w:tabs>
          <w:tab w:val="left" w:pos="2552"/>
        </w:tabs>
        <w:spacing w:after="0" w:line="240" w:lineRule="auto"/>
        <w:ind w:left="2552" w:hanging="567"/>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Specifikācijā dažās pozīcijās uzrādīta konkrētā preču marka, pretendents var piedāvāt vai konkrēto marku vai ekvivalento preci.</w:t>
      </w:r>
    </w:p>
    <w:p w:rsidR="00816338" w:rsidRPr="00816338" w:rsidRDefault="00816338" w:rsidP="00816338">
      <w:pPr>
        <w:numPr>
          <w:ilvl w:val="1"/>
          <w:numId w:val="21"/>
        </w:numPr>
        <w:tabs>
          <w:tab w:val="left" w:pos="241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Nepieciešamās preces, to nepieciešamais daudzums, pamatprasības, pretendenta piedāvājums:</w:t>
      </w:r>
    </w:p>
    <w:p w:rsidR="00816338" w:rsidRPr="00816338" w:rsidRDefault="00816338" w:rsidP="00816338">
      <w:pPr>
        <w:tabs>
          <w:tab w:val="left" w:pos="5880"/>
        </w:tabs>
        <w:spacing w:after="0" w:line="240" w:lineRule="auto"/>
        <w:rPr>
          <w:rFonts w:ascii="Times New Roman" w:eastAsia="Times New Roman" w:hAnsi="Times New Roman" w:cs="Times New Roman"/>
          <w:sz w:val="24"/>
          <w:szCs w:val="24"/>
          <w:lang w:val="lv-LV"/>
        </w:rPr>
      </w:pPr>
    </w:p>
    <w:tbl>
      <w:tblPr>
        <w:tblW w:w="149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200"/>
        <w:gridCol w:w="990"/>
        <w:gridCol w:w="1350"/>
        <w:gridCol w:w="1710"/>
        <w:gridCol w:w="1350"/>
        <w:gridCol w:w="1594"/>
      </w:tblGrid>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Nr.</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p.k.</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Preces nosaukums un pamatprasības</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proofErr w:type="spellStart"/>
            <w:r w:rsidRPr="00131D24">
              <w:rPr>
                <w:rFonts w:ascii="Times New Roman" w:eastAsia="Times New Roman" w:hAnsi="Times New Roman" w:cs="Times New Roman"/>
                <w:b/>
                <w:lang w:val="lv-LV"/>
              </w:rPr>
              <w:t>Mērv</w:t>
            </w:r>
            <w:proofErr w:type="spellEnd"/>
            <w:r w:rsidRPr="00131D24">
              <w:rPr>
                <w:rFonts w:ascii="Times New Roman" w:eastAsia="Times New Roman" w:hAnsi="Times New Roman" w:cs="Times New Roman"/>
                <w:b/>
                <w:lang w:val="lv-LV"/>
              </w:rPr>
              <w:t>.</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F71E86">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Nepieciešamais daudzums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Pretendenta piedāvātās preces apraksts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Cena EUR bez PVN par vienu vienību</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Cena EUR bez PVN par visu apjomu</w:t>
            </w: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15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20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25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35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40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50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60 l, 10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75 l, 10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100 l, 5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1</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lupata 60 cm ar kabatām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xml:space="preserve"> birste</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Plastmasas ar sariem</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Koka, ar vītni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Plastmasas, ar vītni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Gaisa atsvaidzinātājs. Gaisa atsvaidzinātājs, 75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Paredzēti dārza darbu veikšanai adīti, kokvilnas, vairākkārt lietojami, mazgājami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Ar brezenta virskārtu, ugunsdroši un ūdensdroši, vairākkārt izmantojami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Gumijas cimdi, daudzkārt lietojami, dažādi izmēri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F71E86">
              <w:rPr>
                <w:rFonts w:ascii="Times New Roman" w:eastAsia="Times New Roman" w:hAnsi="Times New Roman" w:cs="Times New Roman"/>
                <w:sz w:val="24"/>
                <w:szCs w:val="24"/>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Vienreiz lietojamie, 5 gab.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20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xml:space="preserve"> mazgāšanas līdzeklis. Paredzēts grīdu, sienu, virtuves, tualetes, atkritumvadu u.c. tīrīšanai. Dezinficējošs. Aromatizēts.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Tilpums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Kanalizācijas cauruļu tīrīšanas līdzeklis. Kanalizācijas cauruļu tīrīšanai no aizsērējumiem un dezinfekcijai, ātras iedarbības.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Mēbeļu kopšanas līdzeklis. Mēbeļu tīrīšanas un pulēšanas līdzeklis ar pulverizatoru, ar vasku,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Paklāju un mīksto segumu tīrīšana līdzeklis. Tīrīšana līdzeklis, kas paredzēts paklāju un mīksto segumu traipu tīrīšanai ar rokām,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16338">
              <w:rPr>
                <w:rFonts w:ascii="Times New Roman" w:eastAsia="Times New Roman" w:hAnsi="Times New Roman" w:cs="Times New Roman"/>
                <w:sz w:val="24"/>
                <w:szCs w:val="24"/>
                <w:lang w:val="lv-LV"/>
              </w:rPr>
              <w:t xml:space="preserve">Mazgāšanas līdzeklis (sporta zālei ar </w:t>
            </w:r>
            <w:proofErr w:type="spellStart"/>
            <w:r w:rsidRPr="00816338">
              <w:rPr>
                <w:rFonts w:ascii="Times New Roman" w:eastAsia="Times New Roman" w:hAnsi="Times New Roman" w:cs="Times New Roman"/>
                <w:sz w:val="24"/>
                <w:szCs w:val="24"/>
                <w:lang w:val="lv-LV"/>
              </w:rPr>
              <w:t>pretslīdes</w:t>
            </w:r>
            <w:proofErr w:type="spellEnd"/>
            <w:r w:rsidRPr="00816338">
              <w:rPr>
                <w:rFonts w:ascii="Times New Roman" w:eastAsia="Times New Roman" w:hAnsi="Times New Roman" w:cs="Times New Roman"/>
                <w:sz w:val="24"/>
                <w:szCs w:val="24"/>
                <w:lang w:val="lv-LV"/>
              </w:rPr>
              <w:t xml:space="preserve"> efektu</w:t>
            </w:r>
            <w:r w:rsidRPr="00816338">
              <w:rPr>
                <w:rFonts w:ascii="Times New Roman" w:eastAsia="Times New Roman" w:hAnsi="Times New Roman" w:cs="Times New Roman"/>
                <w:color w:val="000000"/>
                <w:sz w:val="24"/>
                <w:szCs w:val="24"/>
                <w:lang w:val="lv-LV"/>
              </w:rPr>
              <w:t xml:space="preserve"> un grīdas</w:t>
            </w:r>
            <w:r w:rsidR="009C5464">
              <w:rPr>
                <w:rFonts w:ascii="Times New Roman" w:eastAsia="Times New Roman" w:hAnsi="Times New Roman" w:cs="Times New Roman"/>
                <w:color w:val="000000"/>
                <w:sz w:val="24"/>
                <w:szCs w:val="24"/>
                <w:lang w:val="lv-LV"/>
              </w:rPr>
              <w:t xml:space="preserve"> </w:t>
            </w:r>
            <w:r w:rsidRPr="00816338">
              <w:rPr>
                <w:rFonts w:ascii="Times New Roman" w:eastAsia="Times New Roman" w:hAnsi="Times New Roman" w:cs="Times New Roman"/>
                <w:color w:val="000000"/>
                <w:sz w:val="24"/>
                <w:szCs w:val="24"/>
                <w:lang w:val="lv-LV"/>
              </w:rPr>
              <w:t>spīduma virskārtas atjaunošanai)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F71E86">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F71E86">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tīrāmās lupatiņas. 75% viskoze, 25% poliesters, 5 gab. iepakojumā, 37 x 51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highlight w:val="yellow"/>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80x60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Bārkstainais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bārkstīm 30-35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32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Mikrošķiedras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garums bārkstīm 47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Papīra dvieļi. Papīra dvieļi roku slaucīšanai, kuri pēc izmatošanas nesadalās, 1-kārtīgs, balts, lokšņu skaits rullī 60 - 70 loksnes, lokšņu izmērs 22  x 22,4, 2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roku slaucīšanai, kuri pēc izmatošanas nesadalās, 1-kārtīgs, balts, 120 loksnes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pelēki, pakā 300 gab. 22,5x17,5</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Putekļu drāna. Viegli pievelk putekļus, sausai lietošanai vai ar aerosolu, ar apstrādātu maliņu 40x50cm iepakojums no 10 </w:t>
            </w:r>
            <w:proofErr w:type="spellStart"/>
            <w:r w:rsidRPr="00816338">
              <w:rPr>
                <w:rFonts w:ascii="Times New Roman" w:eastAsia="Times New Roman" w:hAnsi="Times New Roman" w:cs="Times New Roman"/>
                <w:sz w:val="24"/>
                <w:szCs w:val="24"/>
                <w:lang w:val="lv-LV"/>
              </w:rPr>
              <w:t>gab</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Mitrumu uzsūcošās lupatiņas. Lupatiņas ar augstu absorbēšanas spēju, izmēri 17-20 x 17-20 cm, 5 gab./</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grīdas mazgāšanai. Plastmasas, ar metāla stīpu, tilpums 12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Plastmasas, ar metāla stīpu, tilpums 10L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131D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1D24">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Saimniecības pasta. Abrazīva  pasta vannu, izlietņu, tualetes podu, keramikas flīžu un trauku virsmu tīrīšanai, tilpums 350 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131D24" w:rsidP="00131D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putu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Aromatizētas. Var izmantot jebkura veida dozatoros,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F71E86"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850 x 60 x 25 mm, iepakojumā 10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 xml:space="preserve"> </w:t>
            </w: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150 x 90 x 40 mm, iepakojumā 6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48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Merida, 2- kārtīgs, baltā krāsā, garums 155m.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rullis</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131D2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TORK, Merida.  Krāsa: balta (100% celuloze), kārtas:2, Platums: 9.5-10 cm, garums ~200 m,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131D24">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00131D24">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2 slāņu, diametrs 23 cm, garums 210 m (iep.6 </w:t>
            </w:r>
            <w:proofErr w:type="spellStart"/>
            <w:r w:rsidRPr="00816338">
              <w:rPr>
                <w:rFonts w:ascii="Times New Roman" w:eastAsia="Times New Roman" w:hAnsi="Times New Roman" w:cs="Times New Roman"/>
                <w:sz w:val="24"/>
                <w:szCs w:val="24"/>
                <w:lang w:val="lv-LV"/>
              </w:rPr>
              <w:t>gb</w:t>
            </w:r>
            <w:proofErr w:type="spellEnd"/>
            <w:r w:rsidRPr="00816338">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r w:rsidR="005271AD">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ziepes. Cietas, aromatizētas svars 100g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r w:rsidR="005271AD">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Bērnu</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ziepes</w:t>
            </w:r>
            <w:proofErr w:type="spellEnd"/>
            <w:r w:rsidRPr="00816338">
              <w:rPr>
                <w:rFonts w:ascii="Times New Roman" w:eastAsia="Times New Roman" w:hAnsi="Times New Roman" w:cs="Times New Roman"/>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3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10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Krāsainai veļai, automātiskajām veļas mazgāšanas mašīnām, mazgāšanai zemā temperatūrā. Iepakojums 10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mazgāšanai ar rokām, mazgāšanai zemā temperatūrā. Iepakojums 3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mīkstinātājs. Koncentrēts ar antistatisku iedarbību, atsvaidzina un aromatizē veļu, padara to viegli gludināmu,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līdzeklis šķidrais. Veļas mazgāšanai ar rokām, mazgāšanai zemā temperatūrā. Tilpums 3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59</w:t>
            </w:r>
          </w:p>
        </w:tc>
        <w:tc>
          <w:tcPr>
            <w:tcW w:w="720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Šķidrais balinātājs “ACE” vai ekv.1 l</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17x17 cm,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2000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33 x 33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25 x 25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100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Vienreizējas lietošanas glāzes. Caurspīdīgas, plastmasas tilpums 150g. Iepakojums 50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64</w:t>
            </w:r>
          </w:p>
        </w:tc>
        <w:tc>
          <w:tcPr>
            <w:tcW w:w="720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Vienreizējas lietošanas trauki. Krūzes kafijas, krāsa brūna, iepakojums 50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Polimērs grīdas pārklāšanai. Tilpums 0,5 l emulsija vasks koka un linoleja grīdu </w:t>
            </w:r>
            <w:proofErr w:type="spellStart"/>
            <w:r w:rsidRPr="00816338">
              <w:rPr>
                <w:rFonts w:ascii="Times New Roman" w:eastAsia="Times New Roman" w:hAnsi="Times New Roman" w:cs="Times New Roman"/>
                <w:sz w:val="24"/>
                <w:szCs w:val="24"/>
                <w:lang w:val="lv-LV"/>
              </w:rPr>
              <w:t>pārkl</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Terpentīns. Tilpums 1l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5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Balta emulsija, tilpums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Lamināta grīdu kopšanai, tilpums 0.5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Dezinfekcijas līdzeklis traukiem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71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Ātras iedarbības (izsmidzināms uz mīkstām rotaļlietām)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virsmām (galdiem, plauktiem, sienām, grīdām)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Dezinficējošas hlora tabletes CHLOREES (vai analogs) 300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Logu mazgāšanas komplekts – turētājs ar </w:t>
            </w:r>
            <w:proofErr w:type="spellStart"/>
            <w:r w:rsidRPr="00816338">
              <w:rPr>
                <w:rFonts w:ascii="Times New Roman" w:eastAsia="Times New Roman" w:hAnsi="Times New Roman" w:cs="Times New Roman"/>
                <w:sz w:val="24"/>
                <w:szCs w:val="24"/>
                <w:lang w:val="lv-LV"/>
              </w:rPr>
              <w:t>mopu</w:t>
            </w:r>
            <w:proofErr w:type="spellEnd"/>
            <w:r w:rsidRPr="00816338">
              <w:rPr>
                <w:rFonts w:ascii="Times New Roman" w:eastAsia="Times New Roman" w:hAnsi="Times New Roman" w:cs="Times New Roman"/>
                <w:sz w:val="24"/>
                <w:szCs w:val="24"/>
                <w:lang w:val="lv-LV"/>
              </w:rPr>
              <w:t xml:space="preserve"> un sliedi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75</w:t>
            </w:r>
          </w:p>
        </w:tc>
        <w:tc>
          <w:tcPr>
            <w:tcW w:w="720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tīrīšanas līdzeklis</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Švammes</w:t>
            </w:r>
            <w:proofErr w:type="spellEnd"/>
            <w:r w:rsidRPr="00816338">
              <w:rPr>
                <w:rFonts w:ascii="Times New Roman" w:eastAsia="Times New Roman" w:hAnsi="Times New Roman" w:cs="Times New Roman"/>
                <w:sz w:val="24"/>
                <w:szCs w:val="24"/>
                <w:lang w:val="lv-LV"/>
              </w:rPr>
              <w:t>. Paredzētas ķermeņa mazgāšanai, 16x11x5 ar LUX pusi vai 175 x100mm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poda birste. Plastmasas</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15 mm x 33 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66 mm x 48 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žāvētājs</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rHeight w:val="179"/>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RG AA 1,5V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 LR14, 1,5V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5271A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Ūdens</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filtra</w:t>
            </w:r>
            <w:proofErr w:type="spellEnd"/>
            <w:r w:rsidRPr="00816338">
              <w:rPr>
                <w:rFonts w:ascii="Times New Roman" w:eastAsia="Times New Roman" w:hAnsi="Times New Roman" w:cs="Times New Roman"/>
                <w:sz w:val="24"/>
                <w:szCs w:val="24"/>
              </w:rPr>
              <w:t xml:space="preserve"> elements 10 MK </w:t>
            </w:r>
            <w:proofErr w:type="spellStart"/>
            <w:r w:rsidRPr="00816338">
              <w:rPr>
                <w:rFonts w:ascii="Times New Roman" w:eastAsia="Times New Roman" w:hAnsi="Times New Roman" w:cs="Times New Roman"/>
                <w:sz w:val="24"/>
                <w:szCs w:val="24"/>
              </w:rPr>
              <w:t>balts</w:t>
            </w:r>
            <w:proofErr w:type="spellEnd"/>
            <w:r w:rsidRPr="00816338">
              <w:rPr>
                <w:rFonts w:ascii="Times New Roman" w:eastAsia="Times New Roman" w:hAnsi="Times New Roman" w:cs="Times New Roman"/>
                <w:sz w:val="24"/>
                <w:szCs w:val="24"/>
              </w:rPr>
              <w:t xml:space="preserve"> 7;</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color w:val="000000"/>
                <w:sz w:val="24"/>
                <w:szCs w:val="24"/>
                <w:lang w:val="lv-LV"/>
              </w:rPr>
              <w:t>Ūdens filtri (FA SENIOR SX 10mix)</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40W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5271AD">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60W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ekonomiskās 100W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88</w:t>
            </w:r>
          </w:p>
        </w:tc>
        <w:tc>
          <w:tcPr>
            <w:tcW w:w="720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75W</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Mazais cokols, iespraužamais halogēns 35 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90</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Philips Eco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150w 230v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91</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40w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92</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25w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93</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40w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94</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Kvēlspuldzes.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105w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95</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18w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131D2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96</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58w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131D2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rHeight w:val="332"/>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97</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36w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131D2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r w:rsidR="00131D24">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98</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Baterejas</w:t>
            </w:r>
            <w:proofErr w:type="spellEnd"/>
            <w:r w:rsidRPr="00816338">
              <w:rPr>
                <w:rFonts w:ascii="Times New Roman" w:eastAsia="Times New Roman" w:hAnsi="Times New Roman" w:cs="Times New Roman"/>
                <w:sz w:val="24"/>
                <w:szCs w:val="24"/>
                <w:lang w:val="lv-LV"/>
              </w:rPr>
              <w:t xml:space="preserve"> (kronas) GF 229V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776"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99</w:t>
            </w:r>
          </w:p>
        </w:tc>
        <w:tc>
          <w:tcPr>
            <w:tcW w:w="720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5271AD">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Mitrās salvetes LCD un plazmas ekrāniem.</w:t>
            </w:r>
            <w:r w:rsidR="005271AD">
              <w:rPr>
                <w:rFonts w:ascii="Times New Roman" w:eastAsia="Times New Roman" w:hAnsi="Times New Roman" w:cs="Times New Roman"/>
                <w:sz w:val="24"/>
                <w:szCs w:val="24"/>
                <w:lang w:val="lv-LV"/>
              </w:rPr>
              <w:t xml:space="preserve"> </w:t>
            </w:r>
            <w:r w:rsidRPr="00816338">
              <w:rPr>
                <w:rFonts w:ascii="Times New Roman" w:eastAsia="Times New Roman" w:hAnsi="Times New Roman" w:cs="Times New Roman"/>
                <w:sz w:val="24"/>
                <w:szCs w:val="24"/>
                <w:lang w:val="lv-LV"/>
              </w:rPr>
              <w:t>Iepakojumā 10</w:t>
            </w:r>
            <w:r w:rsidR="005271AD">
              <w:rPr>
                <w:rFonts w:ascii="Times New Roman" w:eastAsia="Times New Roman" w:hAnsi="Times New Roman" w:cs="Times New Roman"/>
                <w:sz w:val="24"/>
                <w:szCs w:val="24"/>
                <w:lang w:val="lv-LV"/>
              </w:rPr>
              <w:t xml:space="preserve"> </w:t>
            </w:r>
            <w:r w:rsidRPr="00816338">
              <w:rPr>
                <w:rFonts w:ascii="Times New Roman" w:eastAsia="Times New Roman" w:hAnsi="Times New Roman" w:cs="Times New Roman"/>
                <w:sz w:val="24"/>
                <w:szCs w:val="24"/>
                <w:lang w:val="lv-LV"/>
              </w:rPr>
              <w:t xml:space="preserve">gab.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5271A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b/>
                <w:i/>
                <w:sz w:val="24"/>
                <w:szCs w:val="24"/>
              </w:rPr>
              <w:t>PVN 21 %</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bl>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spacing w:after="0" w:line="240" w:lineRule="auto"/>
        <w:ind w:left="2127" w:right="713"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lastRenderedPageBreak/>
        <w:t>1.2. Norādītais preču daudzums ir uzskatāms par maksimālo nepieciešamo daudzumu. Pasūtītājs patur tiesības iepirkuma līguma izpildes gaitā samazināt nepieciešamo preču daudzumu.</w:t>
      </w:r>
    </w:p>
    <w:p w:rsidR="00816338" w:rsidRPr="00816338" w:rsidRDefault="00816338" w:rsidP="00816338">
      <w:pPr>
        <w:tabs>
          <w:tab w:val="left" w:pos="5880"/>
        </w:tabs>
        <w:spacing w:after="0" w:line="240" w:lineRule="auto"/>
        <w:ind w:left="2127" w:hanging="42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 Preču piegādes biežums un daudzums – atbilstoši pieprasījumam.</w:t>
      </w:r>
    </w:p>
    <w:p w:rsidR="00816338" w:rsidRPr="00816338" w:rsidRDefault="00816338" w:rsidP="00816338">
      <w:pPr>
        <w:tabs>
          <w:tab w:val="left" w:pos="5880"/>
        </w:tabs>
        <w:spacing w:after="0" w:line="240" w:lineRule="auto"/>
        <w:ind w:left="2127" w:hanging="42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1.4. Prece tiek piegādāta ražotāja oriģināl iepakojumā.</w:t>
      </w: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numPr>
          <w:ilvl w:val="0"/>
          <w:numId w:val="21"/>
        </w:numPr>
        <w:spacing w:after="0" w:line="240" w:lineRule="auto"/>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Preču piegādes vietas:</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proofErr w:type="spellStart"/>
            <w:r w:rsidRPr="00816338">
              <w:rPr>
                <w:rFonts w:ascii="Times New Roman" w:eastAsia="Times New Roman" w:hAnsi="Times New Roman" w:cs="Times New Roman"/>
                <w:b/>
                <w:i/>
                <w:sz w:val="24"/>
                <w:szCs w:val="24"/>
                <w:lang w:val="lv-LV"/>
              </w:rPr>
              <w:t>Nr.p.k</w:t>
            </w:r>
            <w:proofErr w:type="spellEnd"/>
            <w:r w:rsidRPr="00816338">
              <w:rPr>
                <w:rFonts w:ascii="Times New Roman" w:eastAsia="Times New Roman" w:hAnsi="Times New Roman" w:cs="Times New Roman"/>
                <w:b/>
                <w:i/>
                <w:sz w:val="24"/>
                <w:szCs w:val="24"/>
                <w:lang w:val="lv-LV"/>
              </w:rPr>
              <w:t>.</w:t>
            </w:r>
          </w:p>
        </w:tc>
        <w:tc>
          <w:tcPr>
            <w:tcW w:w="5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Iestādes nosaukums</w:t>
            </w:r>
          </w:p>
        </w:tc>
        <w:tc>
          <w:tcPr>
            <w:tcW w:w="48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Adrese</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Cirmas pagasta pārvalde</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c.Tutāni</w:t>
            </w:r>
            <w:proofErr w:type="spellEnd"/>
            <w:r w:rsidRPr="00816338">
              <w:rPr>
                <w:rFonts w:ascii="Times New Roman" w:eastAsia="Times New Roman" w:hAnsi="Times New Roman" w:cs="Times New Roman"/>
                <w:sz w:val="24"/>
                <w:szCs w:val="24"/>
                <w:lang w:val="lv-LV"/>
              </w:rPr>
              <w:t>, Cirmas pagasta,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Cirmas bibliotēka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c.Tutāni</w:t>
            </w:r>
            <w:proofErr w:type="spellEnd"/>
            <w:r w:rsidRPr="00816338">
              <w:rPr>
                <w:rFonts w:ascii="Times New Roman" w:eastAsia="Times New Roman" w:hAnsi="Times New Roman" w:cs="Times New Roman"/>
                <w:sz w:val="24"/>
                <w:szCs w:val="24"/>
                <w:lang w:val="lv-LV"/>
              </w:rPr>
              <w:t>, Cirmas pagasta,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Isnaudas</w:t>
            </w:r>
            <w:proofErr w:type="spellEnd"/>
            <w:r w:rsidRPr="00816338">
              <w:rPr>
                <w:rFonts w:ascii="Times New Roman" w:eastAsia="Times New Roman" w:hAnsi="Times New Roman" w:cs="Times New Roman"/>
                <w:sz w:val="24"/>
                <w:szCs w:val="24"/>
                <w:lang w:val="lv-LV"/>
              </w:rPr>
              <w:t xml:space="preserve"> pagasta pārvalde</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c.Martiši</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Isnaudas</w:t>
            </w:r>
            <w:proofErr w:type="spellEnd"/>
            <w:r w:rsidRPr="00816338">
              <w:rPr>
                <w:rFonts w:ascii="Times New Roman" w:eastAsia="Times New Roman" w:hAnsi="Times New Roman" w:cs="Times New Roman"/>
                <w:sz w:val="24"/>
                <w:szCs w:val="24"/>
                <w:lang w:val="lv-LV"/>
              </w:rPr>
              <w:t xml:space="preserve"> pagasts,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Istalsnas bibliotēka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Istalsna, </w:t>
            </w:r>
            <w:proofErr w:type="spellStart"/>
            <w:r w:rsidRPr="00816338">
              <w:rPr>
                <w:rFonts w:ascii="Times New Roman" w:eastAsia="Times New Roman" w:hAnsi="Times New Roman" w:cs="Times New Roman"/>
                <w:sz w:val="24"/>
                <w:szCs w:val="24"/>
                <w:lang w:val="lv-LV"/>
              </w:rPr>
              <w:t>Isnaudas</w:t>
            </w:r>
            <w:proofErr w:type="spellEnd"/>
            <w:r w:rsidRPr="00816338">
              <w:rPr>
                <w:rFonts w:ascii="Times New Roman" w:eastAsia="Times New Roman" w:hAnsi="Times New Roman" w:cs="Times New Roman"/>
                <w:sz w:val="24"/>
                <w:szCs w:val="24"/>
                <w:lang w:val="lv-LV"/>
              </w:rPr>
              <w:t xml:space="preserve"> pagasts, Ludzas novads</w:t>
            </w:r>
          </w:p>
        </w:tc>
      </w:tr>
      <w:tr w:rsidR="00816338"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Istalsnas klubs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Istalsna, </w:t>
            </w:r>
            <w:proofErr w:type="spellStart"/>
            <w:r w:rsidRPr="00816338">
              <w:rPr>
                <w:rFonts w:ascii="Times New Roman" w:eastAsia="Times New Roman" w:hAnsi="Times New Roman" w:cs="Times New Roman"/>
                <w:sz w:val="24"/>
                <w:szCs w:val="24"/>
                <w:lang w:val="lv-LV"/>
              </w:rPr>
              <w:t>Isnaudas</w:t>
            </w:r>
            <w:proofErr w:type="spellEnd"/>
            <w:r w:rsidRPr="00816338">
              <w:rPr>
                <w:rFonts w:ascii="Times New Roman" w:eastAsia="Times New Roman" w:hAnsi="Times New Roman" w:cs="Times New Roman"/>
                <w:sz w:val="24"/>
                <w:szCs w:val="24"/>
                <w:lang w:val="lv-LV"/>
              </w:rPr>
              <w:t xml:space="preserve"> pagasts, Ludzas novads</w:t>
            </w:r>
          </w:p>
        </w:tc>
      </w:tr>
      <w:tr w:rsidR="002B7349"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2B7349" w:rsidRPr="00816338" w:rsidRDefault="002B7349" w:rsidP="002B7349">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5605"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Pureņu pagasta pārvalde</w:t>
            </w:r>
          </w:p>
        </w:tc>
        <w:tc>
          <w:tcPr>
            <w:tcW w:w="4822"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Strumpe, Pureņu pagasts, Ludzas novads</w:t>
            </w:r>
          </w:p>
        </w:tc>
      </w:tr>
      <w:tr w:rsidR="002B7349"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2B7349" w:rsidRPr="00816338" w:rsidRDefault="002B7349" w:rsidP="002B7349">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5605"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Pureņu Tautas nams</w:t>
            </w:r>
          </w:p>
        </w:tc>
        <w:tc>
          <w:tcPr>
            <w:tcW w:w="4822"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Kivdolova</w:t>
            </w:r>
            <w:proofErr w:type="spellEnd"/>
            <w:r w:rsidRPr="00816338">
              <w:rPr>
                <w:rFonts w:ascii="Times New Roman" w:eastAsia="Times New Roman" w:hAnsi="Times New Roman" w:cs="Times New Roman"/>
                <w:sz w:val="24"/>
                <w:szCs w:val="24"/>
                <w:lang w:val="lv-LV"/>
              </w:rPr>
              <w:t>, Pureņu pagasts, Ludzas novads</w:t>
            </w:r>
          </w:p>
        </w:tc>
      </w:tr>
      <w:tr w:rsidR="002B7349"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2B7349" w:rsidRPr="00816338" w:rsidRDefault="002B7349" w:rsidP="002B7349">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5605"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Pureņu pagasta bibliotēka</w:t>
            </w:r>
          </w:p>
        </w:tc>
        <w:tc>
          <w:tcPr>
            <w:tcW w:w="4822"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Strumpe, Pureņu pagasts, Ludzas novads</w:t>
            </w:r>
          </w:p>
        </w:tc>
      </w:tr>
      <w:tr w:rsidR="002B7349" w:rsidRPr="00816338" w:rsidTr="002B7349">
        <w:trPr>
          <w:jc w:val="center"/>
        </w:trPr>
        <w:tc>
          <w:tcPr>
            <w:tcW w:w="778" w:type="dxa"/>
            <w:tcBorders>
              <w:top w:val="single" w:sz="4" w:space="0" w:color="auto"/>
              <w:left w:val="single" w:sz="4" w:space="0" w:color="auto"/>
              <w:bottom w:val="single" w:sz="4" w:space="0" w:color="auto"/>
              <w:right w:val="single" w:sz="4" w:space="0" w:color="auto"/>
            </w:tcBorders>
            <w:hideMark/>
          </w:tcPr>
          <w:p w:rsidR="002B7349" w:rsidRPr="00816338" w:rsidRDefault="002B7349" w:rsidP="002B7349">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9</w:t>
            </w:r>
          </w:p>
        </w:tc>
        <w:tc>
          <w:tcPr>
            <w:tcW w:w="5605"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Cirmas Tautas nams</w:t>
            </w:r>
          </w:p>
        </w:tc>
        <w:tc>
          <w:tcPr>
            <w:tcW w:w="4822" w:type="dxa"/>
            <w:tcBorders>
              <w:top w:val="single" w:sz="4" w:space="0" w:color="auto"/>
              <w:left w:val="single" w:sz="4" w:space="0" w:color="auto"/>
              <w:bottom w:val="single" w:sz="4" w:space="0" w:color="auto"/>
              <w:right w:val="single" w:sz="4" w:space="0" w:color="auto"/>
            </w:tcBorders>
          </w:tcPr>
          <w:p w:rsidR="002B7349" w:rsidRPr="00816338" w:rsidRDefault="002B7349" w:rsidP="002B7349">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c.Tutāni</w:t>
            </w:r>
            <w:proofErr w:type="spellEnd"/>
            <w:r w:rsidRPr="00816338">
              <w:rPr>
                <w:rFonts w:ascii="Times New Roman" w:eastAsia="Times New Roman" w:hAnsi="Times New Roman" w:cs="Times New Roman"/>
                <w:sz w:val="24"/>
                <w:szCs w:val="24"/>
                <w:lang w:val="lv-LV"/>
              </w:rPr>
              <w:t>, Cirmas pagasta, Ludzas novads</w:t>
            </w:r>
          </w:p>
        </w:tc>
      </w:tr>
    </w:tbl>
    <w:p w:rsidR="008858B6" w:rsidRDefault="008858B6" w:rsidP="008858B6">
      <w:pPr>
        <w:tabs>
          <w:tab w:val="left" w:pos="5880"/>
        </w:tabs>
        <w:spacing w:after="0" w:line="240" w:lineRule="auto"/>
        <w:ind w:left="1080"/>
        <w:rPr>
          <w:rFonts w:ascii="Times New Roman" w:eastAsia="Times New Roman" w:hAnsi="Times New Roman" w:cs="Times New Roman"/>
          <w:sz w:val="24"/>
          <w:szCs w:val="24"/>
          <w:u w:val="single"/>
          <w:lang w:val="lv-LV"/>
        </w:rPr>
      </w:pPr>
    </w:p>
    <w:p w:rsidR="00816338" w:rsidRPr="00816338" w:rsidRDefault="00816338" w:rsidP="00816338">
      <w:pPr>
        <w:numPr>
          <w:ilvl w:val="0"/>
          <w:numId w:val="21"/>
        </w:numPr>
        <w:tabs>
          <w:tab w:val="left" w:pos="5880"/>
        </w:tabs>
        <w:spacing w:after="0" w:line="240" w:lineRule="auto"/>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Ar šo mēs apliecinām, ka:</w:t>
      </w:r>
    </w:p>
    <w:p w:rsidR="00816338" w:rsidRPr="00816338" w:rsidRDefault="00816338" w:rsidP="00816338">
      <w:pPr>
        <w:tabs>
          <w:tab w:val="left" w:pos="5880"/>
        </w:tabs>
        <w:spacing w:after="0" w:line="240" w:lineRule="auto"/>
        <w:ind w:left="2291"/>
        <w:rPr>
          <w:rFonts w:ascii="Times New Roman" w:eastAsia="Times New Roman" w:hAnsi="Times New Roman" w:cs="Times New Roman"/>
          <w:sz w:val="24"/>
          <w:szCs w:val="24"/>
          <w:u w:val="single"/>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3.1. Piegādāsim preci  &lt; ________&gt; stundu laikā, pašvaldības iestādes darba laika ietvaros, no pasūtījuma saņemšanas brīža.</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3.2. Minimālā viena pasūtījuma piegādes kopējā summa </w:t>
      </w:r>
      <w:r w:rsidRPr="00816338">
        <w:rPr>
          <w:rFonts w:ascii="Times New Roman" w:eastAsia="Times New Roman" w:hAnsi="Times New Roman" w:cs="Times New Roman"/>
          <w:sz w:val="24"/>
          <w:szCs w:val="24"/>
          <w:lang w:val="lv-LV" w:eastAsia="lv-LV"/>
        </w:rPr>
        <w:t xml:space="preserve">„Piegādes apjoma vērtība” </w:t>
      </w:r>
      <w:r w:rsidRPr="00816338">
        <w:rPr>
          <w:rFonts w:ascii="Times New Roman" w:eastAsia="Times New Roman" w:hAnsi="Times New Roman" w:cs="Times New Roman"/>
          <w:sz w:val="24"/>
          <w:szCs w:val="24"/>
          <w:lang w:val="lv-LV"/>
        </w:rPr>
        <w:t>būs EUR &lt;______&gt; bez PVN.</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t>__________________________________________________________________</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tabs>
          <w:tab w:val="left" w:pos="5880"/>
        </w:tabs>
        <w:spacing w:after="0" w:line="240" w:lineRule="auto"/>
        <w:rPr>
          <w:rFonts w:ascii="Times New Roman" w:eastAsia="Times New Roman" w:hAnsi="Times New Roman" w:cs="Times New Roman"/>
          <w:lang w:val="lv-LV"/>
        </w:rPr>
      </w:pPr>
      <w:r w:rsidRPr="00816338">
        <w:rPr>
          <w:rFonts w:ascii="Times New Roman" w:eastAsia="Times New Roman" w:hAnsi="Times New Roman" w:cs="Times New Roman"/>
          <w:lang w:val="lv-LV"/>
        </w:rPr>
        <w:t xml:space="preserve">                                  </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r w:rsidRPr="00816338">
        <w:rPr>
          <w:rFonts w:ascii="Times New Roman" w:eastAsia="Times New Roman" w:hAnsi="Times New Roman" w:cs="Times New Roman"/>
          <w:lang w:val="lv-LV"/>
        </w:rPr>
        <w:t xml:space="preserve">                                         z.v.</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9C5464" w:rsidRDefault="009C5464" w:rsidP="00816338">
      <w:pPr>
        <w:tabs>
          <w:tab w:val="left" w:pos="5880"/>
        </w:tabs>
        <w:spacing w:after="0" w:line="240" w:lineRule="auto"/>
        <w:jc w:val="center"/>
        <w:rPr>
          <w:rFonts w:ascii="Times New Roman" w:eastAsia="Times New Roman" w:hAnsi="Times New Roman" w:cs="Times New Roman"/>
          <w:b/>
          <w:sz w:val="28"/>
          <w:szCs w:val="28"/>
          <w:u w:val="single"/>
          <w:lang w:val="lv-LV"/>
        </w:rPr>
      </w:pPr>
    </w:p>
    <w:p w:rsidR="009C5464" w:rsidRDefault="009C5464" w:rsidP="00816338">
      <w:pPr>
        <w:tabs>
          <w:tab w:val="left" w:pos="5880"/>
        </w:tabs>
        <w:spacing w:after="0" w:line="240" w:lineRule="auto"/>
        <w:jc w:val="center"/>
        <w:rPr>
          <w:rFonts w:ascii="Times New Roman" w:eastAsia="Times New Roman" w:hAnsi="Times New Roman" w:cs="Times New Roman"/>
          <w:b/>
          <w:sz w:val="28"/>
          <w:szCs w:val="28"/>
          <w:u w:val="single"/>
          <w:lang w:val="lv-LV"/>
        </w:rPr>
      </w:pP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8"/>
          <w:u w:val="single"/>
          <w:lang w:val="lv-LV"/>
        </w:rPr>
      </w:pPr>
      <w:r w:rsidRPr="00816338">
        <w:rPr>
          <w:rFonts w:ascii="Times New Roman" w:eastAsia="Times New Roman" w:hAnsi="Times New Roman" w:cs="Times New Roman"/>
          <w:b/>
          <w:sz w:val="28"/>
          <w:szCs w:val="28"/>
          <w:u w:val="single"/>
          <w:lang w:val="lv-LV"/>
        </w:rPr>
        <w:t>3.daļa</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„Saimniecības preču piegāde Ludzas novada pašvaldības iestādēm </w:t>
      </w: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Istras un Rundēnu pagastos”</w:t>
      </w:r>
    </w:p>
    <w:p w:rsidR="00816338" w:rsidRPr="00816338" w:rsidRDefault="00816338" w:rsidP="00816338">
      <w:pPr>
        <w:spacing w:after="0" w:line="240" w:lineRule="auto"/>
        <w:ind w:left="1080"/>
        <w:jc w:val="both"/>
        <w:rPr>
          <w:rFonts w:ascii="Times New Roman" w:eastAsia="Times New Roman" w:hAnsi="Times New Roman" w:cs="Times New Roman"/>
          <w:lang w:val="lv-LV"/>
        </w:rPr>
      </w:pPr>
    </w:p>
    <w:p w:rsidR="00816338" w:rsidRPr="00816338" w:rsidRDefault="00816338" w:rsidP="00816338">
      <w:pPr>
        <w:spacing w:after="0" w:line="240" w:lineRule="auto"/>
        <w:ind w:left="1080"/>
        <w:jc w:val="both"/>
        <w:rPr>
          <w:rFonts w:ascii="Times New Roman" w:eastAsia="Times New Roman" w:hAnsi="Times New Roman" w:cs="Times New Roman"/>
          <w:lang w:val="lv-LV"/>
        </w:rPr>
      </w:pPr>
    </w:p>
    <w:p w:rsidR="00816338" w:rsidRPr="00816338" w:rsidRDefault="00816338" w:rsidP="00816338">
      <w:pPr>
        <w:tabs>
          <w:tab w:val="left" w:pos="2268"/>
        </w:tabs>
        <w:spacing w:after="0" w:line="240" w:lineRule="auto"/>
        <w:ind w:left="1985"/>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1. Informācija par preci:</w:t>
      </w:r>
    </w:p>
    <w:p w:rsidR="00816338" w:rsidRPr="00816338" w:rsidRDefault="00816338" w:rsidP="00816338">
      <w:pPr>
        <w:numPr>
          <w:ilvl w:val="1"/>
          <w:numId w:val="22"/>
        </w:numPr>
        <w:tabs>
          <w:tab w:val="left" w:pos="2552"/>
        </w:tabs>
        <w:spacing w:after="0" w:line="240" w:lineRule="auto"/>
        <w:ind w:left="2552" w:hanging="621"/>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Specifikācijā dažās pozīcijās uzrādīta konkrētā preču marka, pretendents var piedāvāt vai konkrēto marku vai ekvivalento preci.</w:t>
      </w:r>
    </w:p>
    <w:p w:rsidR="00816338" w:rsidRPr="00816338" w:rsidRDefault="00816338" w:rsidP="00816338">
      <w:pPr>
        <w:numPr>
          <w:ilvl w:val="1"/>
          <w:numId w:val="22"/>
        </w:numPr>
        <w:tabs>
          <w:tab w:val="left" w:pos="241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Nepieciešamās preces, to nepieciešamais daudzums, pamatprasības, pretendenta piedāvājums:</w:t>
      </w:r>
    </w:p>
    <w:p w:rsidR="00816338" w:rsidRPr="00816338" w:rsidRDefault="00816338" w:rsidP="00816338">
      <w:pPr>
        <w:tabs>
          <w:tab w:val="left" w:pos="246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ab/>
      </w:r>
    </w:p>
    <w:tbl>
      <w:tblPr>
        <w:tblW w:w="148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55"/>
        <w:gridCol w:w="1080"/>
        <w:gridCol w:w="1440"/>
        <w:gridCol w:w="1620"/>
        <w:gridCol w:w="1530"/>
        <w:gridCol w:w="1504"/>
      </w:tblGrid>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Nr.</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p.k.</w:t>
            </w:r>
          </w:p>
        </w:tc>
        <w:tc>
          <w:tcPr>
            <w:tcW w:w="68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Preces nosaukums un pamatprasības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proofErr w:type="spellStart"/>
            <w:r w:rsidRPr="00131D24">
              <w:rPr>
                <w:rFonts w:ascii="Times New Roman" w:eastAsia="Times New Roman" w:hAnsi="Times New Roman" w:cs="Times New Roman"/>
                <w:b/>
                <w:lang w:val="lv-LV"/>
              </w:rPr>
              <w:t>Mērv</w:t>
            </w:r>
            <w:proofErr w:type="spellEnd"/>
            <w:r w:rsidRPr="00131D24">
              <w:rPr>
                <w:rFonts w:ascii="Times New Roman" w:eastAsia="Times New Roman" w:hAnsi="Times New Roman" w:cs="Times New Roman"/>
                <w:b/>
                <w:lang w:val="lv-LV"/>
              </w:rPr>
              <w:t>.</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9C5464">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Nepieciešamais daudzums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816338">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Pretendenta piedāvātās preces apraksts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9C5464">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 xml:space="preserve">Cena </w:t>
            </w:r>
            <w:r w:rsidR="009C5464" w:rsidRPr="00131D24">
              <w:rPr>
                <w:rFonts w:ascii="Times New Roman" w:eastAsia="Times New Roman" w:hAnsi="Times New Roman" w:cs="Times New Roman"/>
                <w:b/>
                <w:lang w:val="lv-LV"/>
              </w:rPr>
              <w:t>EUR</w:t>
            </w:r>
            <w:r w:rsidRPr="00131D24">
              <w:rPr>
                <w:rFonts w:ascii="Times New Roman" w:eastAsia="Times New Roman" w:hAnsi="Times New Roman" w:cs="Times New Roman"/>
                <w:b/>
                <w:lang w:val="lv-LV"/>
              </w:rPr>
              <w:t xml:space="preserve"> bez PVN par vienu vienību</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131D24" w:rsidRDefault="00816338" w:rsidP="009C5464">
            <w:pPr>
              <w:spacing w:after="0" w:line="240" w:lineRule="auto"/>
              <w:jc w:val="center"/>
              <w:rPr>
                <w:rFonts w:ascii="Times New Roman" w:eastAsia="Times New Roman" w:hAnsi="Times New Roman" w:cs="Times New Roman"/>
                <w:b/>
                <w:lang w:val="lv-LV"/>
              </w:rPr>
            </w:pPr>
            <w:r w:rsidRPr="00131D24">
              <w:rPr>
                <w:rFonts w:ascii="Times New Roman" w:eastAsia="Times New Roman" w:hAnsi="Times New Roman" w:cs="Times New Roman"/>
                <w:b/>
                <w:lang w:val="lv-LV"/>
              </w:rPr>
              <w:t xml:space="preserve">Cena </w:t>
            </w:r>
            <w:r w:rsidR="009C5464" w:rsidRPr="00131D24">
              <w:rPr>
                <w:rFonts w:ascii="Times New Roman" w:eastAsia="Times New Roman" w:hAnsi="Times New Roman" w:cs="Times New Roman"/>
                <w:b/>
                <w:lang w:val="lv-LV"/>
              </w:rPr>
              <w:t>EUR</w:t>
            </w:r>
            <w:r w:rsidRPr="00131D24">
              <w:rPr>
                <w:rFonts w:ascii="Times New Roman" w:eastAsia="Times New Roman" w:hAnsi="Times New Roman" w:cs="Times New Roman"/>
                <w:b/>
                <w:lang w:val="lv-LV"/>
              </w:rPr>
              <w:t xml:space="preserve"> bez PVN par visu apjomu</w:t>
            </w: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15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20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25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35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40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50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60 l, 10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75 l, 10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100 l, 5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lupata 60 cm ar kabatām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xml:space="preserve"> birste</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Plastmasas ar sariem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Koka,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Plastmasas,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Gaisa atsvaidzinātājs. Gaisa atsvaidzinātājs, 75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Paredzēti dārza darbu veikšanai adīti, kokvilnas, vairākkārt lietojami, mazgājami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Ar brezenta virskārtu, ugunsdroši un ūdensdroši, vairākkārt izmantojami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230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Gumijas cimdi, daudzkārt lietojami, dažādi izmēri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Vienreiz lietojamie, 5 gab.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20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xml:space="preserve"> mazgāšanas līdzeklis. Paredzēts grīdu, sienu, virtuves, tualetes, atkritumvadu u.c. tīrīšanai. Dezinficējošs. Aromatizēts.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 (CHLORO-FRESH vai ekvivalents)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Kanalizācijas cauruļu tīrīšanas līdzeklis. Kanalizācijas cauruļu tīrīšanai no aizsērējumiem un dezinfekcijai, ātras iedarbības.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Mēbeļu kopšanas līdzeklis. Mēbeļu tīrīšanas un pulēšanas līdzeklis ar pulverizatoru, ar vasku,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Paklāju un mīksto segumu tīrīšana līdzeklis. Tīrīšana līdzeklis, kas paredzēts paklāju un mīksto segumu traipu tīrīšanai ar rokām,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sz w:val="24"/>
                <w:szCs w:val="24"/>
                <w:lang w:val="lv-LV"/>
              </w:rPr>
              <w:t xml:space="preserve">Mazgāšanas līdzeklis (sporta zālei ar </w:t>
            </w:r>
            <w:proofErr w:type="spellStart"/>
            <w:r w:rsidRPr="00816338">
              <w:rPr>
                <w:rFonts w:ascii="Times New Roman" w:eastAsia="Times New Roman" w:hAnsi="Times New Roman" w:cs="Times New Roman"/>
                <w:sz w:val="24"/>
                <w:szCs w:val="24"/>
                <w:lang w:val="lv-LV"/>
              </w:rPr>
              <w:t>pretslīdes</w:t>
            </w:r>
            <w:proofErr w:type="spellEnd"/>
            <w:r w:rsidRPr="00816338">
              <w:rPr>
                <w:rFonts w:ascii="Times New Roman" w:eastAsia="Times New Roman" w:hAnsi="Times New Roman" w:cs="Times New Roman"/>
                <w:sz w:val="24"/>
                <w:szCs w:val="24"/>
                <w:lang w:val="lv-LV"/>
              </w:rPr>
              <w:t xml:space="preserve"> efektu</w:t>
            </w:r>
            <w:r w:rsidRPr="00816338">
              <w:rPr>
                <w:rFonts w:ascii="Times New Roman" w:eastAsia="Times New Roman" w:hAnsi="Times New Roman" w:cs="Times New Roman"/>
                <w:color w:val="000000"/>
                <w:sz w:val="24"/>
                <w:szCs w:val="24"/>
                <w:lang w:val="lv-LV"/>
              </w:rPr>
              <w:t xml:space="preserve"> un grīdas</w:t>
            </w:r>
          </w:p>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16338">
              <w:rPr>
                <w:rFonts w:ascii="Times New Roman" w:eastAsia="Times New Roman" w:hAnsi="Times New Roman" w:cs="Times New Roman"/>
                <w:color w:val="000000"/>
                <w:sz w:val="24"/>
                <w:szCs w:val="24"/>
                <w:lang w:val="lv-LV"/>
              </w:rPr>
              <w:t>spīduma virskārtas atjaunošanai)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tīrāmās lupatiņas. 75% viskoze, 25% poliesters, 5 gab. iepakojumā, 37 x 51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highlight w:val="yellow"/>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80x60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Bārkstainais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bārkstīm 30-35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32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Mikrošķiedras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garums bārkstīm 47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Papīra dvieļi. Papīra dvieļi roku slaucīšanai, kuri pēc izmatošanas nesadalās, 1-kārtīgs, balts, lokšņu skaits rullī 60 - 70 loksnes, lokšņu izmērs 22  x 22,4, 2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160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roku slaucīšanai, kuri pēc izmatošanas nesadalās, 1-kārtīgs, balts, 120 loksnes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p>
        </w:tc>
        <w:tc>
          <w:tcPr>
            <w:tcW w:w="685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pelēki, pakā 300 gab. 25x17,5</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paka, 22,5x12,5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Putekļu drāna. Viegli pievelk putekļus, sausai lietošanai vai ar aerosolu, ar apstrādātu maliņu 40x50cm iepakojums no 10 </w:t>
            </w:r>
            <w:proofErr w:type="spellStart"/>
            <w:r w:rsidRPr="00816338">
              <w:rPr>
                <w:rFonts w:ascii="Times New Roman" w:eastAsia="Times New Roman" w:hAnsi="Times New Roman" w:cs="Times New Roman"/>
                <w:sz w:val="24"/>
                <w:szCs w:val="24"/>
                <w:lang w:val="lv-LV"/>
              </w:rPr>
              <w:t>gab</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Mitrumu uzsūcošās lupatiņas. Lupatiņas ar augstu absorbēšanas spēju, izmēri 17-20 x 17-20 cm, 5 gab./</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grīdas mazgāšanai. Plastmasas, ar metāla stīpu, tilpums 12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Plastmasas, ar metāla stīpu, tilpums 10L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0243E">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B0243E">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Saimniecības pasta. Abrazīva  pasta vannu, izlietņu, tualetes podu, keramikas flīžu un trauku virsmu tīrīšanai, tilpums 350 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putu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Aromatizētas. Var izmantot jebkura veida dozatoros,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44</w:t>
            </w:r>
          </w:p>
        </w:tc>
        <w:tc>
          <w:tcPr>
            <w:tcW w:w="685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Šķidrās roku ziepes, dezinfekcijas. tilpums 5 l (KENODERM vai ekvivalents)</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850 x 60 x 25 mm, iepakojumā 10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 xml:space="preserve"> </w:t>
            </w: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150 x 90 x 40 mm, iepakojumā 6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r w:rsidR="00B0243E">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0243E">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48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traukiem, aprīkojumam, iekārtām, tilpums 5l (ECO DES vai </w:t>
            </w:r>
            <w:proofErr w:type="spellStart"/>
            <w:r w:rsidRPr="00816338">
              <w:rPr>
                <w:rFonts w:ascii="Times New Roman" w:eastAsia="Times New Roman" w:hAnsi="Times New Roman" w:cs="Times New Roman"/>
                <w:sz w:val="24"/>
                <w:szCs w:val="24"/>
                <w:lang w:val="lv-LV"/>
              </w:rPr>
              <w:t>ekvival</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Merida, 2- kārtīgs, baltā krāsā, garums 155m.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rullis</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B0243E">
              <w:rPr>
                <w:rFonts w:ascii="Times New Roman" w:eastAsia="Times New Roman" w:hAnsi="Times New Roman" w:cs="Times New Roman"/>
                <w:sz w:val="24"/>
                <w:szCs w:val="24"/>
              </w:rPr>
              <w:t>5</w:t>
            </w:r>
            <w:r w:rsidRPr="00816338">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TORK, Merida.  Krāsa: balta (100% celuloze), kārtas:2, Platums: 9.5-10 cm, garums ~200 m,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r w:rsidR="00B0243E">
              <w:rPr>
                <w:rFonts w:ascii="Times New Roman" w:eastAsia="Times New Roman" w:hAnsi="Times New Roman" w:cs="Times New Roman"/>
                <w:sz w:val="24"/>
                <w:szCs w:val="24"/>
                <w:lang w:val="lv-LV"/>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2 slāņu, diametrs 23 cm, garums 210 m (iep.6 </w:t>
            </w:r>
            <w:proofErr w:type="spellStart"/>
            <w:r w:rsidRPr="00816338">
              <w:rPr>
                <w:rFonts w:ascii="Times New Roman" w:eastAsia="Times New Roman" w:hAnsi="Times New Roman" w:cs="Times New Roman"/>
                <w:sz w:val="24"/>
                <w:szCs w:val="24"/>
                <w:lang w:val="lv-LV"/>
              </w:rPr>
              <w:t>gb</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r w:rsidR="00B0243E">
              <w:rPr>
                <w:rFonts w:ascii="Times New Roman" w:eastAsia="Times New Roman" w:hAnsi="Times New Roman" w:cs="Times New Roman"/>
                <w:sz w:val="24"/>
                <w:szCs w:val="24"/>
                <w:lang w:val="lv-LV"/>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ziepes. Cietas, aromatizētas svars 100g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r w:rsidR="00B0243E">
              <w:rPr>
                <w:rFonts w:ascii="Times New Roman" w:eastAsia="Times New Roman" w:hAnsi="Times New Roman" w:cs="Times New Roman"/>
                <w:sz w:val="24"/>
                <w:szCs w:val="24"/>
                <w:lang w:val="lv-LV"/>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Bērnu</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ziepes</w:t>
            </w:r>
            <w:proofErr w:type="spellEnd"/>
            <w:r w:rsidRPr="00816338">
              <w:rPr>
                <w:rFonts w:ascii="Times New Roman" w:eastAsia="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10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Krāsainai veļai, automātiskajām veļas mazgāšanas mašīnām, mazgāšanai zemā temperatūrā. Iepakojums 10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mazgāšanai ar rokām,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mīkstinātājs. Koncentrēts ar antistatisku iedarbību, atsvaidzina un aromatizē veļu, padara to viegli gludināmu,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līdzeklis šķidrais. Veļas mazgāšanai ar rokām, mazgāšanai zemā temperatūrā. Tilpums 3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17x17 cm,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33 x 33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25 x 25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100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Vienreizējas lietošanas glāzes. Caurspīdīgas, plastmasas tilpums 150g. Iepakojums 50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103</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Polimērs grīdas pārklāšanai. Tilpums 0,5 l emulsija vasks koka un linoleja grīdu </w:t>
            </w:r>
            <w:proofErr w:type="spellStart"/>
            <w:r w:rsidRPr="00816338">
              <w:rPr>
                <w:rFonts w:ascii="Times New Roman" w:eastAsia="Times New Roman" w:hAnsi="Times New Roman" w:cs="Times New Roman"/>
                <w:sz w:val="24"/>
                <w:szCs w:val="24"/>
                <w:lang w:val="lv-LV"/>
              </w:rPr>
              <w:t>pārkl</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Terpentīns. Tilpums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5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Balta emulsija,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68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Lamināta grīdu kopšanai, tilpums 0.5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Dezinfekcijas līdzeklis traukiem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Ātras iedarbības (izsmidzināms uz mīkstām rotaļlietām)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virsmām (galdiem, plauktiem, sienām, grīdām)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Dezinficējošas hlora tabletes CHLOREES (vai analogs) 300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Logu mazgāšanas komplekts – turētājs ar </w:t>
            </w:r>
            <w:proofErr w:type="spellStart"/>
            <w:r w:rsidRPr="00816338">
              <w:rPr>
                <w:rFonts w:ascii="Times New Roman" w:eastAsia="Times New Roman" w:hAnsi="Times New Roman" w:cs="Times New Roman"/>
                <w:sz w:val="24"/>
                <w:szCs w:val="24"/>
                <w:lang w:val="lv-LV"/>
              </w:rPr>
              <w:t>mopu</w:t>
            </w:r>
            <w:proofErr w:type="spellEnd"/>
            <w:r w:rsidRPr="00816338">
              <w:rPr>
                <w:rFonts w:ascii="Times New Roman" w:eastAsia="Times New Roman" w:hAnsi="Times New Roman" w:cs="Times New Roman"/>
                <w:sz w:val="24"/>
                <w:szCs w:val="24"/>
                <w:lang w:val="lv-LV"/>
              </w:rPr>
              <w:t xml:space="preserve"> un sliedi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Švammes</w:t>
            </w:r>
            <w:proofErr w:type="spellEnd"/>
            <w:r w:rsidRPr="00816338">
              <w:rPr>
                <w:rFonts w:ascii="Times New Roman" w:eastAsia="Times New Roman" w:hAnsi="Times New Roman" w:cs="Times New Roman"/>
                <w:sz w:val="24"/>
                <w:szCs w:val="24"/>
                <w:lang w:val="lv-LV"/>
              </w:rPr>
              <w:t>. Paredzētas ķermeņa mazgāšanai, 16x11x5 ar LUX pusi vai 175 x100mm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poda birste. Plastmasas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15 mm x 33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9C5464">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66 mm x 48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žāvētājs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RG AA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 LR14,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Ūdens</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filtra</w:t>
            </w:r>
            <w:proofErr w:type="spellEnd"/>
            <w:r w:rsidRPr="00816338">
              <w:rPr>
                <w:rFonts w:ascii="Times New Roman" w:eastAsia="Times New Roman" w:hAnsi="Times New Roman" w:cs="Times New Roman"/>
                <w:sz w:val="24"/>
                <w:szCs w:val="24"/>
              </w:rPr>
              <w:t xml:space="preserve"> elements 10 MK </w:t>
            </w:r>
            <w:proofErr w:type="spellStart"/>
            <w:r w:rsidRPr="00816338">
              <w:rPr>
                <w:rFonts w:ascii="Times New Roman" w:eastAsia="Times New Roman" w:hAnsi="Times New Roman" w:cs="Times New Roman"/>
                <w:sz w:val="24"/>
                <w:szCs w:val="24"/>
              </w:rPr>
              <w:t>balts</w:t>
            </w:r>
            <w:proofErr w:type="spellEnd"/>
            <w:r w:rsidRPr="00816338">
              <w:rPr>
                <w:rFonts w:ascii="Times New Roman" w:eastAsia="Times New Roman" w:hAnsi="Times New Roman" w:cs="Times New Roman"/>
                <w:sz w:val="24"/>
                <w:szCs w:val="24"/>
              </w:rPr>
              <w:t xml:space="preserve"> 7;</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color w:val="000000"/>
                <w:sz w:val="24"/>
                <w:szCs w:val="24"/>
                <w:lang w:val="lv-LV"/>
              </w:rPr>
              <w:t>Ūdens filtri (FA SENIOR SX 10mix)</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40W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60W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C5464">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ekonomiskās 100W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9C5464">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87</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Mazais cokols, iespraužamais halogēns 35 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88</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Philips Eco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150w 230v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89</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90</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25w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91</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92</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Kvēlspuldzes.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105w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93</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18w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94</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58w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95</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36w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96</w:t>
            </w:r>
          </w:p>
        </w:tc>
        <w:tc>
          <w:tcPr>
            <w:tcW w:w="685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Baterejas</w:t>
            </w:r>
            <w:proofErr w:type="spellEnd"/>
            <w:r w:rsidRPr="00816338">
              <w:rPr>
                <w:rFonts w:ascii="Times New Roman" w:eastAsia="Times New Roman" w:hAnsi="Times New Roman" w:cs="Times New Roman"/>
                <w:sz w:val="24"/>
                <w:szCs w:val="24"/>
                <w:lang w:val="lv-LV"/>
              </w:rPr>
              <w:t xml:space="preserve"> (kronas) GF 229V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97</w:t>
            </w:r>
          </w:p>
        </w:tc>
        <w:tc>
          <w:tcPr>
            <w:tcW w:w="685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Metāla </w:t>
            </w:r>
            <w:proofErr w:type="spellStart"/>
            <w:r w:rsidRPr="00816338">
              <w:rPr>
                <w:rFonts w:ascii="Times New Roman" w:eastAsia="Times New Roman" w:hAnsi="Times New Roman" w:cs="Times New Roman"/>
                <w:sz w:val="24"/>
                <w:szCs w:val="24"/>
                <w:lang w:val="lv-LV"/>
              </w:rPr>
              <w:t>švamme</w:t>
            </w:r>
            <w:proofErr w:type="spellEnd"/>
            <w:r w:rsidRPr="00816338">
              <w:rPr>
                <w:rFonts w:ascii="Times New Roman" w:eastAsia="Times New Roman" w:hAnsi="Times New Roman" w:cs="Times New Roman"/>
                <w:sz w:val="24"/>
                <w:szCs w:val="24"/>
                <w:lang w:val="lv-LV"/>
              </w:rPr>
              <w:t xml:space="preserve"> kastroļu tīrīšanai</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98</w:t>
            </w:r>
          </w:p>
        </w:tc>
        <w:tc>
          <w:tcPr>
            <w:tcW w:w="685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Šķidrais balinātājs “ACE” vai ekv.1 l</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44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b/>
                <w:i/>
                <w:sz w:val="24"/>
                <w:szCs w:val="24"/>
              </w:rPr>
              <w:t>PVN 21 %</w:t>
            </w: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131D24">
        <w:trPr>
          <w:tblHeader/>
        </w:trPr>
        <w:tc>
          <w:tcPr>
            <w:tcW w:w="1337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0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bl>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spacing w:after="0" w:line="240" w:lineRule="auto"/>
        <w:ind w:left="1985" w:right="713" w:hanging="425"/>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816338" w:rsidRPr="00816338" w:rsidRDefault="00816338" w:rsidP="00816338">
      <w:pPr>
        <w:tabs>
          <w:tab w:val="left" w:pos="5880"/>
        </w:tabs>
        <w:spacing w:after="0" w:line="240" w:lineRule="auto"/>
        <w:ind w:left="1985"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 Preču piegādes biežums un daudzums – atbilstoši pieprasījumam.</w:t>
      </w:r>
    </w:p>
    <w:p w:rsidR="00816338" w:rsidRPr="00816338" w:rsidRDefault="00816338" w:rsidP="00816338">
      <w:pPr>
        <w:tabs>
          <w:tab w:val="left" w:pos="5880"/>
        </w:tabs>
        <w:spacing w:after="0" w:line="240" w:lineRule="auto"/>
        <w:ind w:left="1985"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1.4. Prece tiek piegādāta ražotāja </w:t>
      </w:r>
      <w:proofErr w:type="spellStart"/>
      <w:r w:rsidRPr="00816338">
        <w:rPr>
          <w:rFonts w:ascii="Times New Roman" w:eastAsia="Times New Roman" w:hAnsi="Times New Roman" w:cs="Times New Roman"/>
          <w:sz w:val="24"/>
          <w:szCs w:val="24"/>
          <w:lang w:val="lv-LV"/>
        </w:rPr>
        <w:t>origināliepakojumā</w:t>
      </w:r>
      <w:proofErr w:type="spellEnd"/>
      <w:r w:rsidRPr="00816338">
        <w:rPr>
          <w:rFonts w:ascii="Times New Roman" w:eastAsia="Times New Roman" w:hAnsi="Times New Roman" w:cs="Times New Roman"/>
          <w:sz w:val="24"/>
          <w:szCs w:val="24"/>
          <w:lang w:val="lv-LV"/>
        </w:rPr>
        <w:t>.</w:t>
      </w:r>
    </w:p>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numPr>
          <w:ilvl w:val="0"/>
          <w:numId w:val="22"/>
        </w:numPr>
        <w:spacing w:after="0" w:line="240" w:lineRule="auto"/>
        <w:ind w:firstLine="403"/>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Preču piegādes vietas:</w:t>
      </w:r>
    </w:p>
    <w:p w:rsidR="00816338" w:rsidRPr="00816338" w:rsidRDefault="00816338" w:rsidP="00816338">
      <w:pPr>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proofErr w:type="spellStart"/>
            <w:r w:rsidRPr="00816338">
              <w:rPr>
                <w:rFonts w:ascii="Times New Roman" w:eastAsia="Times New Roman" w:hAnsi="Times New Roman" w:cs="Times New Roman"/>
                <w:b/>
                <w:i/>
                <w:sz w:val="24"/>
                <w:szCs w:val="24"/>
                <w:lang w:val="lv-LV"/>
              </w:rPr>
              <w:t>Nr.p.k</w:t>
            </w:r>
            <w:proofErr w:type="spellEnd"/>
            <w:r w:rsidRPr="00816338">
              <w:rPr>
                <w:rFonts w:ascii="Times New Roman" w:eastAsia="Times New Roman" w:hAnsi="Times New Roman" w:cs="Times New Roman"/>
                <w:b/>
                <w:i/>
                <w:sz w:val="24"/>
                <w:szCs w:val="24"/>
                <w:lang w:val="lv-LV"/>
              </w:rPr>
              <w:t>.</w:t>
            </w:r>
          </w:p>
        </w:tc>
        <w:tc>
          <w:tcPr>
            <w:tcW w:w="56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Iestādes nosaukums</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Adrese</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Istras pagasta pārvalde</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c.Vecslaboda</w:t>
            </w:r>
            <w:proofErr w:type="spellEnd"/>
            <w:r w:rsidRPr="00816338">
              <w:rPr>
                <w:rFonts w:ascii="Times New Roman" w:eastAsia="Times New Roman" w:hAnsi="Times New Roman" w:cs="Times New Roman"/>
                <w:sz w:val="24"/>
                <w:szCs w:val="24"/>
                <w:lang w:val="lv-LV"/>
              </w:rPr>
              <w:t>, Istras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Istras pagasta bibliotēka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c.Vecslaboda</w:t>
            </w:r>
            <w:proofErr w:type="spellEnd"/>
            <w:r w:rsidRPr="00816338">
              <w:rPr>
                <w:rFonts w:ascii="Times New Roman" w:eastAsia="Times New Roman" w:hAnsi="Times New Roman" w:cs="Times New Roman"/>
                <w:sz w:val="24"/>
                <w:szCs w:val="24"/>
                <w:lang w:val="lv-LV"/>
              </w:rPr>
              <w:t>, Istras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Istras vidusskola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c.Vecslaboda</w:t>
            </w:r>
            <w:proofErr w:type="spellEnd"/>
            <w:r w:rsidRPr="00816338">
              <w:rPr>
                <w:rFonts w:ascii="Times New Roman" w:eastAsia="Times New Roman" w:hAnsi="Times New Roman" w:cs="Times New Roman"/>
                <w:sz w:val="24"/>
                <w:szCs w:val="24"/>
                <w:lang w:val="lv-LV"/>
              </w:rPr>
              <w:t>, Istras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Istras Tautas nams</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c.Vecslaboda</w:t>
            </w:r>
            <w:proofErr w:type="spellEnd"/>
            <w:r w:rsidRPr="00816338">
              <w:rPr>
                <w:rFonts w:ascii="Times New Roman" w:eastAsia="Times New Roman" w:hAnsi="Times New Roman" w:cs="Times New Roman"/>
                <w:sz w:val="24"/>
                <w:szCs w:val="24"/>
                <w:lang w:val="lv-LV"/>
              </w:rPr>
              <w:t>, Istras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Rundēnu pagasta pārvalde</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c.Rundēni</w:t>
            </w:r>
            <w:proofErr w:type="spellEnd"/>
            <w:r w:rsidRPr="00816338">
              <w:rPr>
                <w:rFonts w:ascii="Times New Roman" w:eastAsia="Times New Roman" w:hAnsi="Times New Roman" w:cs="Times New Roman"/>
                <w:sz w:val="24"/>
                <w:szCs w:val="24"/>
                <w:lang w:val="lv-LV"/>
              </w:rPr>
              <w:t>, Rundēnu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Rundēnu bibliotēka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c.Rundēni</w:t>
            </w:r>
            <w:proofErr w:type="spellEnd"/>
            <w:r w:rsidRPr="00816338">
              <w:rPr>
                <w:rFonts w:ascii="Times New Roman" w:eastAsia="Times New Roman" w:hAnsi="Times New Roman" w:cs="Times New Roman"/>
                <w:sz w:val="24"/>
                <w:szCs w:val="24"/>
                <w:lang w:val="lv-LV"/>
              </w:rPr>
              <w:t>, Rundēnu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Rundēnu Tautas nams</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c.Rundēni</w:t>
            </w:r>
            <w:proofErr w:type="spellEnd"/>
            <w:r w:rsidRPr="00816338">
              <w:rPr>
                <w:rFonts w:ascii="Times New Roman" w:eastAsia="Times New Roman" w:hAnsi="Times New Roman" w:cs="Times New Roman"/>
                <w:sz w:val="24"/>
                <w:szCs w:val="24"/>
                <w:lang w:val="lv-LV"/>
              </w:rPr>
              <w:t>, Rundēnu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Istras pagasta PII</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c.Vecslaboda</w:t>
            </w:r>
            <w:proofErr w:type="spellEnd"/>
            <w:r w:rsidRPr="00816338">
              <w:rPr>
                <w:rFonts w:ascii="Times New Roman" w:eastAsia="Times New Roman" w:hAnsi="Times New Roman" w:cs="Times New Roman"/>
                <w:sz w:val="24"/>
                <w:szCs w:val="24"/>
                <w:lang w:val="lv-LV"/>
              </w:rPr>
              <w:t>, Istras pagasts, Ludzas novads</w:t>
            </w:r>
          </w:p>
        </w:tc>
      </w:tr>
    </w:tbl>
    <w:p w:rsidR="00816338" w:rsidRPr="00816338" w:rsidRDefault="00816338" w:rsidP="00816338">
      <w:pPr>
        <w:tabs>
          <w:tab w:val="left" w:pos="5880"/>
        </w:tabs>
        <w:spacing w:after="0" w:line="240" w:lineRule="auto"/>
        <w:ind w:left="709"/>
        <w:rPr>
          <w:rFonts w:ascii="Times New Roman" w:eastAsia="Times New Roman" w:hAnsi="Times New Roman" w:cs="Times New Roman"/>
          <w:sz w:val="24"/>
          <w:szCs w:val="24"/>
          <w:lang w:val="lv-LV"/>
        </w:rPr>
      </w:pPr>
    </w:p>
    <w:p w:rsidR="00816338" w:rsidRPr="00816338" w:rsidRDefault="00816338" w:rsidP="00816338">
      <w:pPr>
        <w:numPr>
          <w:ilvl w:val="0"/>
          <w:numId w:val="22"/>
        </w:numPr>
        <w:tabs>
          <w:tab w:val="left" w:pos="1276"/>
        </w:tabs>
        <w:spacing w:after="0" w:line="240" w:lineRule="auto"/>
        <w:ind w:firstLine="403"/>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Ar šo mēs apliecinām, ka:</w:t>
      </w:r>
    </w:p>
    <w:p w:rsidR="00816338" w:rsidRPr="00816338" w:rsidRDefault="00816338" w:rsidP="00816338">
      <w:pPr>
        <w:tabs>
          <w:tab w:val="left" w:pos="5880"/>
        </w:tabs>
        <w:spacing w:after="0" w:line="240" w:lineRule="auto"/>
        <w:ind w:left="2291"/>
        <w:rPr>
          <w:rFonts w:ascii="Times New Roman" w:eastAsia="Times New Roman" w:hAnsi="Times New Roman" w:cs="Times New Roman"/>
          <w:sz w:val="24"/>
          <w:szCs w:val="24"/>
          <w:u w:val="single"/>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3.1. Piegādāsim preci  &lt; ________&gt; stundu laikā, pašvaldības iestādes darba laika ietvaros, no pasūtījuma saņemšanas brīža.</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3.2. Minimālā viena pasūtījuma piegādes kopējā summa </w:t>
      </w:r>
      <w:r w:rsidRPr="00816338">
        <w:rPr>
          <w:rFonts w:ascii="Times New Roman" w:eastAsia="Times New Roman" w:hAnsi="Times New Roman" w:cs="Times New Roman"/>
          <w:sz w:val="24"/>
          <w:szCs w:val="24"/>
          <w:lang w:val="lv-LV" w:eastAsia="lv-LV"/>
        </w:rPr>
        <w:t xml:space="preserve">„Piegādes apjoma vērtība” </w:t>
      </w:r>
      <w:r w:rsidRPr="00816338">
        <w:rPr>
          <w:rFonts w:ascii="Times New Roman" w:eastAsia="Times New Roman" w:hAnsi="Times New Roman" w:cs="Times New Roman"/>
          <w:sz w:val="24"/>
          <w:szCs w:val="24"/>
          <w:lang w:val="lv-LV"/>
        </w:rPr>
        <w:t>būs EUR &lt;______&gt; bez PVN.</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w:t>
      </w: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t>__________________________________________________________________</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tabs>
          <w:tab w:val="left" w:pos="5880"/>
        </w:tabs>
        <w:spacing w:after="0" w:line="240" w:lineRule="auto"/>
        <w:rPr>
          <w:rFonts w:ascii="Times New Roman" w:eastAsia="Times New Roman" w:hAnsi="Times New Roman" w:cs="Times New Roman"/>
          <w:lang w:val="lv-LV"/>
        </w:rPr>
      </w:pPr>
      <w:r w:rsidRPr="00816338">
        <w:rPr>
          <w:rFonts w:ascii="Times New Roman" w:eastAsia="Times New Roman" w:hAnsi="Times New Roman" w:cs="Times New Roman"/>
          <w:lang w:val="lv-LV"/>
        </w:rPr>
        <w:t xml:space="preserve">                                  </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r w:rsidRPr="00816338">
        <w:rPr>
          <w:rFonts w:ascii="Times New Roman" w:eastAsia="Times New Roman" w:hAnsi="Times New Roman" w:cs="Times New Roman"/>
          <w:lang w:val="lv-LV"/>
        </w:rPr>
        <w:lastRenderedPageBreak/>
        <w:t xml:space="preserve">                                         z.v.</w:t>
      </w:r>
    </w:p>
    <w:p w:rsidR="00B0243E" w:rsidRDefault="00B0243E" w:rsidP="00816338">
      <w:pPr>
        <w:tabs>
          <w:tab w:val="left" w:pos="5880"/>
        </w:tabs>
        <w:spacing w:after="0" w:line="240" w:lineRule="auto"/>
        <w:jc w:val="center"/>
        <w:rPr>
          <w:rFonts w:ascii="Times New Roman" w:eastAsia="Times New Roman" w:hAnsi="Times New Roman" w:cs="Times New Roman"/>
          <w:b/>
          <w:sz w:val="28"/>
          <w:szCs w:val="28"/>
          <w:u w:val="single"/>
          <w:lang w:val="lv-LV"/>
        </w:rPr>
      </w:pP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8"/>
          <w:u w:val="single"/>
          <w:lang w:val="lv-LV"/>
        </w:rPr>
      </w:pPr>
      <w:r w:rsidRPr="00816338">
        <w:rPr>
          <w:rFonts w:ascii="Times New Roman" w:eastAsia="Times New Roman" w:hAnsi="Times New Roman" w:cs="Times New Roman"/>
          <w:b/>
          <w:sz w:val="28"/>
          <w:szCs w:val="28"/>
          <w:u w:val="single"/>
          <w:lang w:val="lv-LV"/>
        </w:rPr>
        <w:t>4.daļa</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Saimniecības preču piegāde Ludzas novada pašvaldības iestādēm </w:t>
      </w: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Ņukšu un Pildas pagastos</w:t>
      </w: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8"/>
          <w:lang w:val="lv-LV"/>
        </w:rPr>
      </w:pPr>
    </w:p>
    <w:p w:rsidR="00816338" w:rsidRPr="00816338" w:rsidRDefault="00816338" w:rsidP="00816338">
      <w:pPr>
        <w:tabs>
          <w:tab w:val="left" w:pos="2268"/>
        </w:tabs>
        <w:spacing w:after="0" w:line="240" w:lineRule="auto"/>
        <w:ind w:left="1080"/>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1. Informācija par preci:</w:t>
      </w:r>
    </w:p>
    <w:p w:rsidR="00816338" w:rsidRPr="00816338" w:rsidRDefault="00816338" w:rsidP="00816338">
      <w:pPr>
        <w:numPr>
          <w:ilvl w:val="1"/>
          <w:numId w:val="23"/>
        </w:numPr>
        <w:tabs>
          <w:tab w:val="left" w:pos="2552"/>
        </w:tabs>
        <w:spacing w:after="0" w:line="240" w:lineRule="auto"/>
        <w:ind w:left="2552" w:hanging="567"/>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Specifikācijā dažās pozīcijās uzrādīta konkrētā preču marka, pretendents var piedāvāt vai konkrēto marku vai ekvivalento preci.</w:t>
      </w:r>
    </w:p>
    <w:p w:rsidR="00816338" w:rsidRPr="00816338" w:rsidRDefault="00816338" w:rsidP="00816338">
      <w:pPr>
        <w:numPr>
          <w:ilvl w:val="1"/>
          <w:numId w:val="23"/>
        </w:numPr>
        <w:tabs>
          <w:tab w:val="left" w:pos="241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Nepieciešamās preces, to nepieciešamais daudzums, pamatprasības, pretendenta piedāvājums:</w:t>
      </w:r>
    </w:p>
    <w:p w:rsidR="00816338" w:rsidRPr="00816338" w:rsidRDefault="00816338" w:rsidP="00816338">
      <w:pPr>
        <w:tabs>
          <w:tab w:val="left" w:pos="2410"/>
        </w:tabs>
        <w:spacing w:after="0" w:line="240" w:lineRule="auto"/>
        <w:ind w:left="2291"/>
        <w:rPr>
          <w:rFonts w:ascii="Times New Roman" w:eastAsia="Times New Roman" w:hAnsi="Times New Roman" w:cs="Times New Roman"/>
          <w:sz w:val="24"/>
          <w:szCs w:val="24"/>
          <w:lang w:val="lv-LV"/>
        </w:rPr>
      </w:pPr>
    </w:p>
    <w:tbl>
      <w:tblPr>
        <w:tblW w:w="148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495"/>
        <w:gridCol w:w="1080"/>
        <w:gridCol w:w="1350"/>
        <w:gridCol w:w="1800"/>
        <w:gridCol w:w="1710"/>
        <w:gridCol w:w="1594"/>
      </w:tblGrid>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Nr.</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p.k.</w:t>
            </w:r>
          </w:p>
        </w:tc>
        <w:tc>
          <w:tcPr>
            <w:tcW w:w="6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Preces nosaukums un pamatprasības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B0243E" w:rsidRDefault="00816338" w:rsidP="00816338">
            <w:pPr>
              <w:spacing w:after="0" w:line="240" w:lineRule="auto"/>
              <w:jc w:val="center"/>
              <w:rPr>
                <w:rFonts w:ascii="Times New Roman" w:eastAsia="Times New Roman" w:hAnsi="Times New Roman" w:cs="Times New Roman"/>
                <w:b/>
                <w:lang w:val="lv-LV"/>
              </w:rPr>
            </w:pPr>
            <w:proofErr w:type="spellStart"/>
            <w:r w:rsidRPr="00B0243E">
              <w:rPr>
                <w:rFonts w:ascii="Times New Roman" w:eastAsia="Times New Roman" w:hAnsi="Times New Roman" w:cs="Times New Roman"/>
                <w:b/>
                <w:lang w:val="lv-LV"/>
              </w:rPr>
              <w:t>Mērv</w:t>
            </w:r>
            <w:proofErr w:type="spellEnd"/>
            <w:r w:rsidRPr="00B0243E">
              <w:rPr>
                <w:rFonts w:ascii="Times New Roman" w:eastAsia="Times New Roman" w:hAnsi="Times New Roman" w:cs="Times New Roman"/>
                <w:b/>
                <w:lang w:val="lv-LV"/>
              </w:rPr>
              <w:t>.</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B0243E" w:rsidRDefault="00816338" w:rsidP="009C5464">
            <w:pPr>
              <w:spacing w:after="0" w:line="240" w:lineRule="auto"/>
              <w:jc w:val="center"/>
              <w:rPr>
                <w:rFonts w:ascii="Times New Roman" w:eastAsia="Times New Roman" w:hAnsi="Times New Roman" w:cs="Times New Roman"/>
                <w:b/>
                <w:lang w:val="lv-LV"/>
              </w:rPr>
            </w:pPr>
            <w:r w:rsidRPr="00B0243E">
              <w:rPr>
                <w:rFonts w:ascii="Times New Roman" w:eastAsia="Times New Roman" w:hAnsi="Times New Roman" w:cs="Times New Roman"/>
                <w:b/>
                <w:lang w:val="lv-LV"/>
              </w:rPr>
              <w:t>Nepieciešamais daudzums</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B0243E" w:rsidRDefault="00816338" w:rsidP="00816338">
            <w:pPr>
              <w:spacing w:after="0" w:line="240" w:lineRule="auto"/>
              <w:jc w:val="center"/>
              <w:rPr>
                <w:rFonts w:ascii="Times New Roman" w:eastAsia="Times New Roman" w:hAnsi="Times New Roman" w:cs="Times New Roman"/>
                <w:b/>
                <w:lang w:val="lv-LV"/>
              </w:rPr>
            </w:pPr>
            <w:r w:rsidRPr="00B0243E">
              <w:rPr>
                <w:rFonts w:ascii="Times New Roman" w:eastAsia="Times New Roman" w:hAnsi="Times New Roman" w:cs="Times New Roman"/>
                <w:b/>
                <w:lang w:val="lv-LV"/>
              </w:rPr>
              <w:t>Pretendenta piedāvātās preces apraksts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B0243E" w:rsidRDefault="00816338" w:rsidP="009C5464">
            <w:pPr>
              <w:spacing w:after="0" w:line="240" w:lineRule="auto"/>
              <w:jc w:val="center"/>
              <w:rPr>
                <w:rFonts w:ascii="Times New Roman" w:eastAsia="Times New Roman" w:hAnsi="Times New Roman" w:cs="Times New Roman"/>
                <w:b/>
                <w:lang w:val="lv-LV"/>
              </w:rPr>
            </w:pPr>
            <w:r w:rsidRPr="00B0243E">
              <w:rPr>
                <w:rFonts w:ascii="Times New Roman" w:eastAsia="Times New Roman" w:hAnsi="Times New Roman" w:cs="Times New Roman"/>
                <w:b/>
                <w:lang w:val="lv-LV"/>
              </w:rPr>
              <w:t xml:space="preserve">Cena </w:t>
            </w:r>
            <w:r w:rsidR="009C5464" w:rsidRPr="00B0243E">
              <w:rPr>
                <w:rFonts w:ascii="Times New Roman" w:eastAsia="Times New Roman" w:hAnsi="Times New Roman" w:cs="Times New Roman"/>
                <w:b/>
                <w:lang w:val="lv-LV"/>
              </w:rPr>
              <w:t>EUR</w:t>
            </w:r>
            <w:r w:rsidRPr="00B0243E">
              <w:rPr>
                <w:rFonts w:ascii="Times New Roman" w:eastAsia="Times New Roman" w:hAnsi="Times New Roman" w:cs="Times New Roman"/>
                <w:b/>
                <w:lang w:val="lv-LV"/>
              </w:rPr>
              <w:t xml:space="preserve"> bez PVN par vienu vienību</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B0243E" w:rsidRDefault="00816338" w:rsidP="009C5464">
            <w:pPr>
              <w:spacing w:after="0" w:line="240" w:lineRule="auto"/>
              <w:jc w:val="center"/>
              <w:rPr>
                <w:rFonts w:ascii="Times New Roman" w:eastAsia="Times New Roman" w:hAnsi="Times New Roman" w:cs="Times New Roman"/>
                <w:b/>
                <w:lang w:val="lv-LV"/>
              </w:rPr>
            </w:pPr>
            <w:r w:rsidRPr="00B0243E">
              <w:rPr>
                <w:rFonts w:ascii="Times New Roman" w:eastAsia="Times New Roman" w:hAnsi="Times New Roman" w:cs="Times New Roman"/>
                <w:b/>
                <w:lang w:val="lv-LV"/>
              </w:rPr>
              <w:t xml:space="preserve">Cena </w:t>
            </w:r>
            <w:r w:rsidR="009C5464" w:rsidRPr="00B0243E">
              <w:rPr>
                <w:rFonts w:ascii="Times New Roman" w:eastAsia="Times New Roman" w:hAnsi="Times New Roman" w:cs="Times New Roman"/>
                <w:b/>
                <w:lang w:val="lv-LV"/>
              </w:rPr>
              <w:t>EUR</w:t>
            </w:r>
            <w:r w:rsidRPr="00B0243E">
              <w:rPr>
                <w:rFonts w:ascii="Times New Roman" w:eastAsia="Times New Roman" w:hAnsi="Times New Roman" w:cs="Times New Roman"/>
                <w:b/>
                <w:lang w:val="lv-LV"/>
              </w:rPr>
              <w:t xml:space="preserve"> bez PVN par visu apjomu</w:t>
            </w: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15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20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25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35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40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50 l, 20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60 l, 10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75 l, 10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100 l, 5 </w:t>
            </w:r>
            <w:proofErr w:type="spellStart"/>
            <w:r w:rsidRPr="00816338">
              <w:rPr>
                <w:rFonts w:ascii="Times New Roman" w:eastAsia="Times New Roman" w:hAnsi="Times New Roman" w:cs="Times New Roman"/>
                <w:sz w:val="24"/>
                <w:szCs w:val="24"/>
                <w:lang w:val="lv-LV"/>
              </w:rPr>
              <w:t>gab.rullī</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lupata 60 cm ar kabatām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xml:space="preserve">- lupata 40 cm ar kabatām, </w:t>
            </w:r>
            <w:proofErr w:type="spellStart"/>
            <w:r w:rsidRPr="00816338">
              <w:rPr>
                <w:rFonts w:ascii="Times New Roman" w:eastAsia="Times New Roman" w:hAnsi="Times New Roman" w:cs="Times New Roman"/>
                <w:sz w:val="24"/>
                <w:szCs w:val="24"/>
                <w:lang w:val="lv-LV"/>
              </w:rPr>
              <w:t>mikrošķiedras</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xml:space="preserve"> birste</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birste (40cm) ar teleskopisku kātu (140cm)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Plastmasas ar sariem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B0243E">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B0243E">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Koka,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Plastmasas, ar vītni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Gaisa atsvaidzinātājs. Gaisa atsvaidzinātājs, 75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18</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Super</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Cobra</w:t>
            </w:r>
            <w:proofErr w:type="spellEnd"/>
            <w:r w:rsidRPr="00816338">
              <w:rPr>
                <w:rFonts w:ascii="Times New Roman" w:eastAsia="Times New Roman" w:hAnsi="Times New Roman" w:cs="Times New Roman"/>
                <w:sz w:val="24"/>
                <w:szCs w:val="24"/>
                <w:lang w:val="lv-LV"/>
              </w:rPr>
              <w:t xml:space="preserve"> aerosols pret lidojošiem insektiem</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Paredzēti dārza darbu veikšanai adīti, kokvilnas, vairākkārt lietojami, mazgājami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Ar brezenta virskārtu, ugunsdroši un ūdensdroši, vairākkārt izmantojami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9C5464">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Gumijas cimdi, daudzkārt lietojami, dažādi izmēri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22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Vienreiz lietojamie, 5 gab.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23</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Darba, adīti ar abpusēju PVC punktējumu</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xml:space="preserve"> mazgāšanas līdzeklis. Paredzēts grīdu, sienu, virtuves, tualetes, atkritumvadu u.c. tīrīšanai. Dezinficējošs. Aromatizēts.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Mazgāšanas līdzeklis. Koka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xml:space="preserve">. (AJAX vai </w:t>
            </w:r>
            <w:proofErr w:type="spellStart"/>
            <w:r w:rsidRPr="00816338">
              <w:rPr>
                <w:rFonts w:ascii="Times New Roman" w:eastAsia="Times New Roman" w:hAnsi="Times New Roman" w:cs="Times New Roman"/>
                <w:sz w:val="24"/>
                <w:szCs w:val="24"/>
                <w:lang w:val="lv-LV"/>
              </w:rPr>
              <w:t>ekviv</w:t>
            </w:r>
            <w:proofErr w:type="spellEnd"/>
            <w:r w:rsidRPr="00816338">
              <w:rPr>
                <w:rFonts w:ascii="Times New Roman" w:eastAsia="Times New Roman" w:hAnsi="Times New Roman" w:cs="Times New Roman"/>
                <w:sz w:val="24"/>
                <w:szCs w:val="24"/>
                <w:lang w:val="lv-LV"/>
              </w:rPr>
              <w:t>.)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9C5464">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Kanalizācijas cauruļu tīrīšanas līdzeklis. Kanalizācijas cauruļu tīrīšanai no aizsērējumiem un dezinfekcijai, ātras iedarbības. Iepakojums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Mēbeļu kopšanas līdzeklis. Mēbeļu tīrīšanas un pulēšanas līdzeklis ar pulverizatoru, ar vasku,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Paklāju un mīksto segumu tīrīšana līdzeklis. Tīrīšana līdzeklis, kas paredzēts paklāju un mīksto segumu traipu tīrīšanai ar rokām,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sz w:val="24"/>
                <w:szCs w:val="24"/>
                <w:lang w:val="lv-LV"/>
              </w:rPr>
              <w:t xml:space="preserve">Mazgāšanas līdzeklis (sporta zālei ar </w:t>
            </w:r>
            <w:proofErr w:type="spellStart"/>
            <w:r w:rsidRPr="00816338">
              <w:rPr>
                <w:rFonts w:ascii="Times New Roman" w:eastAsia="Times New Roman" w:hAnsi="Times New Roman" w:cs="Times New Roman"/>
                <w:sz w:val="24"/>
                <w:szCs w:val="24"/>
                <w:lang w:val="lv-LV"/>
              </w:rPr>
              <w:t>pretslīdes</w:t>
            </w:r>
            <w:proofErr w:type="spellEnd"/>
            <w:r w:rsidRPr="00816338">
              <w:rPr>
                <w:rFonts w:ascii="Times New Roman" w:eastAsia="Times New Roman" w:hAnsi="Times New Roman" w:cs="Times New Roman"/>
                <w:sz w:val="24"/>
                <w:szCs w:val="24"/>
                <w:lang w:val="lv-LV"/>
              </w:rPr>
              <w:t xml:space="preserve"> efektu</w:t>
            </w:r>
            <w:r w:rsidRPr="00816338">
              <w:rPr>
                <w:rFonts w:ascii="Times New Roman" w:eastAsia="Times New Roman" w:hAnsi="Times New Roman" w:cs="Times New Roman"/>
                <w:color w:val="000000"/>
                <w:sz w:val="24"/>
                <w:szCs w:val="24"/>
                <w:lang w:val="lv-LV"/>
              </w:rPr>
              <w:t xml:space="preserve"> un grīdas</w:t>
            </w:r>
          </w:p>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16338">
              <w:rPr>
                <w:rFonts w:ascii="Times New Roman" w:eastAsia="Times New Roman" w:hAnsi="Times New Roman" w:cs="Times New Roman"/>
                <w:color w:val="000000"/>
                <w:sz w:val="24"/>
                <w:szCs w:val="24"/>
                <w:lang w:val="lv-LV"/>
              </w:rPr>
              <w:t>spīduma virskārtas atjaunošanai)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tīrāmās lupatiņas. 75% viskoze, 25% poliesters, 5 gab. iepakojumā, 37 x 51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highlight w:val="yellow"/>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80x60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35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Bārkstainais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bārkstīm 30-35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Grīdas kopšanai-</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Mikrošķiedras</w:t>
            </w:r>
            <w:proofErr w:type="spellEnd"/>
            <w:r w:rsidRPr="00816338">
              <w:rPr>
                <w:rFonts w:ascii="Times New Roman" w:eastAsia="Times New Roman" w:hAnsi="Times New Roman" w:cs="Times New Roman"/>
                <w:sz w:val="24"/>
                <w:szCs w:val="24"/>
                <w:lang w:val="lv-LV"/>
              </w:rPr>
              <w:t xml:space="preserve"> </w:t>
            </w:r>
            <w:proofErr w:type="spellStart"/>
            <w:r w:rsidRPr="00816338">
              <w:rPr>
                <w:rFonts w:ascii="Times New Roman" w:eastAsia="Times New Roman" w:hAnsi="Times New Roman" w:cs="Times New Roman"/>
                <w:sz w:val="24"/>
                <w:szCs w:val="24"/>
                <w:lang w:val="lv-LV"/>
              </w:rPr>
              <w:t>mops</w:t>
            </w:r>
            <w:proofErr w:type="spellEnd"/>
            <w:r w:rsidRPr="00816338">
              <w:rPr>
                <w:rFonts w:ascii="Times New Roman" w:eastAsia="Times New Roman" w:hAnsi="Times New Roman" w:cs="Times New Roman"/>
                <w:sz w:val="24"/>
                <w:szCs w:val="24"/>
                <w:lang w:val="lv-LV"/>
              </w:rPr>
              <w:t xml:space="preserve"> ar vītnes stiprinājumu kātam, garums bārkstīm 47 cm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C5464">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Papīra dvieļi. Papīra dvieļi roku slaucīšanai, kuri pēc izmatošanas nesadalās, 1-kārtīgs, balts, lokšņu skaits rullī 60 - 70 loksnes, lokšņu izmērs 22  x 22,4, 2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9C5464">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9C5464">
              <w:rPr>
                <w:rFonts w:ascii="Times New Roman" w:eastAsia="Times New Roman" w:hAnsi="Times New Roman" w:cs="Times New Roman"/>
                <w:sz w:val="24"/>
                <w:szCs w:val="24"/>
              </w:rPr>
              <w:t>00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roku slaucīšanai, kuri pēc izmatošanas nesadalās, 1-kārtīgs, balts, 120 loksnes iepakojumā,</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Papīra dvieļi loksnēs. Papīra dvieļi, pelēki, pakā 300 gab. 22,5x17,5</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9C5464">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Putekļu drāna. Viegli pievelk putekļus, sausai lietošanai vai ar aerosolu, ar apstrādātu maliņu 40x50cm iepakojums no 10 </w:t>
            </w:r>
            <w:proofErr w:type="spellStart"/>
            <w:r w:rsidRPr="00816338">
              <w:rPr>
                <w:rFonts w:ascii="Times New Roman" w:eastAsia="Times New Roman" w:hAnsi="Times New Roman" w:cs="Times New Roman"/>
                <w:sz w:val="24"/>
                <w:szCs w:val="24"/>
                <w:lang w:val="lv-LV"/>
              </w:rPr>
              <w:t>gab</w:t>
            </w:r>
            <w:proofErr w:type="spellEnd"/>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Mitrumu uzsūcošās lupatiņas. Lupatiņas ar augstu absorbēšanas spēju, izmēri 17-20 x 17-20 cm, 5 gab./</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grīdas mazgāšanai. Plastmasas, ar metāla stīpu, tilpums 12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Plastmasas, ar metāla stīpu, tilpums 10L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9C5464"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Saimniecības pasta. Abrazīva  pasta vannu, izlietņu, tualetes podu, keramikas flīžu un trauku virsmu tīrīšanai, tilpums 350 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putu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Šķidrās ziepes. </w:t>
            </w: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aizsargā un mīkstina ādu. Aromatizētas. Var izmantot jebkura veida dozatoros,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850 x 60 x 25 mm, iepakojumā 10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 xml:space="preserve"> </w:t>
            </w:r>
            <w:r w:rsidRPr="00816338">
              <w:rPr>
                <w:rFonts w:ascii="Times New Roman" w:eastAsia="Times New Roman" w:hAnsi="Times New Roman" w:cs="Times New Roman"/>
                <w:sz w:val="24"/>
                <w:szCs w:val="24"/>
                <w:lang w:val="lv-LV"/>
              </w:rPr>
              <w:t>Trauku un saimniecības mazgāšanas sūklis.  Paredzētas trauku mazgāšanai un izlietņu tīrīšanai, izmērs 150 x 90 x 40 mm, iepakojumā 6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lastRenderedPageBreak/>
              <w:t>50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500 ml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816338">
              <w:rPr>
                <w:rFonts w:ascii="Times New Roman" w:eastAsia="Times New Roman" w:hAnsi="Times New Roman" w:cs="Times New Roman"/>
                <w:sz w:val="24"/>
                <w:szCs w:val="24"/>
                <w:lang w:val="lv-LV"/>
              </w:rPr>
              <w:t>pH</w:t>
            </w:r>
            <w:proofErr w:type="spellEnd"/>
            <w:r w:rsidRPr="00816338">
              <w:rPr>
                <w:rFonts w:ascii="Times New Roman" w:eastAsia="Times New Roman" w:hAnsi="Times New Roman" w:cs="Times New Roman"/>
                <w:sz w:val="24"/>
                <w:szCs w:val="24"/>
                <w:lang w:val="lv-LV"/>
              </w:rPr>
              <w:t xml:space="preserve"> neitrāls, tilpums 5l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Merida, 2- kārtīgs, baltā krāsā, garums 155m.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rullis</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Turētājam TORK, Merida.  Krāsa: balta (100% celuloze), kārtas:2, Platums: 9.5-10 cm, garums ~200 m,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Tualetes papīrs, 2 slāņu, diametrs 23 cm, garums 210 m (iep.6 </w:t>
            </w:r>
            <w:proofErr w:type="spellStart"/>
            <w:r w:rsidRPr="00816338">
              <w:rPr>
                <w:rFonts w:ascii="Times New Roman" w:eastAsia="Times New Roman" w:hAnsi="Times New Roman" w:cs="Times New Roman"/>
                <w:sz w:val="24"/>
                <w:szCs w:val="24"/>
                <w:lang w:val="lv-LV"/>
              </w:rPr>
              <w:t>gb</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200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ziepes. Cietas, aromatizētas svars 100g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Bērnu</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ziepes</w:t>
            </w:r>
            <w:proofErr w:type="spellEnd"/>
            <w:r w:rsidRPr="00816338">
              <w:rPr>
                <w:rFonts w:ascii="Times New Roman" w:eastAsia="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10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Krāsainai veļai, automātiskajām veļas mazgāšanas mašīnām, mazgāšanai zemā temperatūrā. Iepakojums 10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mazgāšanai ar rokām, mazgāšanai zemā temperatūrā. Iepakojums 3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mīkstinātājs. Koncentrēts ar antistatisku iedarbību, atsvaidzina un aromatizē veļu, padara to viegli gludināmu, tilpums 1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līdzeklis šķidrais. Veļas mazgāšanai ar rokām, mazgāšanai zemā temperatūrā. Tilpums 3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17x17 cm,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33 x 33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25 x 25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100 gab.</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Vienreizējas lietošanas glāzes. Caurspīdīgas, plastmasas tilpums 150g. Iepakojums 50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Polimērs grīdas pārklāšanai. Tilpums 0,5 l emulsija vasks koka un linoleja grīdu </w:t>
            </w:r>
            <w:proofErr w:type="spellStart"/>
            <w:r w:rsidRPr="00816338">
              <w:rPr>
                <w:rFonts w:ascii="Times New Roman" w:eastAsia="Times New Roman" w:hAnsi="Times New Roman" w:cs="Times New Roman"/>
                <w:sz w:val="24"/>
                <w:szCs w:val="24"/>
                <w:lang w:val="lv-LV"/>
              </w:rPr>
              <w:t>pārkl</w:t>
            </w:r>
            <w:proofErr w:type="spellEnd"/>
            <w:r w:rsidR="00AF6B59">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68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Terpentīns. Tilpums 1l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5 kg</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Balta emulsija, tilpums 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Lamināta grīdu kopšanai, tilpums 0.5 l</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Dezinfekcijas līdzeklis traukiem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Ātras iedarbības (izsmidzināms uz mīkstām rotaļlietām)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virsmām (galdiem, plauktiem, sienām, grīdām)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Dezinficējošas hlora tabletes CHLOREES (vai analogs) 300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Logu mazgāšanas komplekts – turētājs ar </w:t>
            </w:r>
            <w:proofErr w:type="spellStart"/>
            <w:r w:rsidRPr="00816338">
              <w:rPr>
                <w:rFonts w:ascii="Times New Roman" w:eastAsia="Times New Roman" w:hAnsi="Times New Roman" w:cs="Times New Roman"/>
                <w:sz w:val="24"/>
                <w:szCs w:val="24"/>
                <w:lang w:val="lv-LV"/>
              </w:rPr>
              <w:t>mopu</w:t>
            </w:r>
            <w:proofErr w:type="spellEnd"/>
            <w:r w:rsidRPr="00816338">
              <w:rPr>
                <w:rFonts w:ascii="Times New Roman" w:eastAsia="Times New Roman" w:hAnsi="Times New Roman" w:cs="Times New Roman"/>
                <w:sz w:val="24"/>
                <w:szCs w:val="24"/>
                <w:lang w:val="lv-LV"/>
              </w:rPr>
              <w:t xml:space="preserve"> un sliedi</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Švammes</w:t>
            </w:r>
            <w:proofErr w:type="spellEnd"/>
            <w:r w:rsidRPr="00816338">
              <w:rPr>
                <w:rFonts w:ascii="Times New Roman" w:eastAsia="Times New Roman" w:hAnsi="Times New Roman" w:cs="Times New Roman"/>
                <w:sz w:val="24"/>
                <w:szCs w:val="24"/>
                <w:lang w:val="lv-LV"/>
              </w:rPr>
              <w:t>. Paredzētas ķermeņa mazgāšanai, 16x11x5 ar LUX pusi vai 175 x100mm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poda birste. Plastmasas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15 mm x 33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66 mm x 48 m</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žāvētājs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RG AA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83</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AF6B59" w:rsidRDefault="00816338" w:rsidP="00AF6B59">
            <w:pPr>
              <w:spacing w:after="0" w:line="240" w:lineRule="auto"/>
              <w:rPr>
                <w:rFonts w:ascii="Times New Roman" w:eastAsia="Times New Roman" w:hAnsi="Times New Roman" w:cs="Times New Roman"/>
                <w:lang w:val="lv-LV"/>
              </w:rPr>
            </w:pPr>
            <w:r w:rsidRPr="00AF6B59">
              <w:rPr>
                <w:rFonts w:ascii="Times New Roman" w:eastAsia="Times New Roman" w:hAnsi="Times New Roman" w:cs="Times New Roman"/>
                <w:lang w:val="lv-LV"/>
              </w:rPr>
              <w:t>Bateriju elementi</w:t>
            </w:r>
            <w:r w:rsidR="00AF6B59" w:rsidRPr="00AF6B59">
              <w:rPr>
                <w:rFonts w:ascii="Times New Roman" w:eastAsia="Times New Roman" w:hAnsi="Times New Roman" w:cs="Times New Roman"/>
                <w:lang w:val="lv-LV"/>
              </w:rPr>
              <w:t xml:space="preserve"> </w:t>
            </w:r>
            <w:r w:rsidRPr="00AF6B59">
              <w:rPr>
                <w:rFonts w:ascii="Times New Roman" w:eastAsia="Times New Roman" w:hAnsi="Times New Roman" w:cs="Times New Roman"/>
                <w:lang w:val="lv-LV"/>
              </w:rPr>
              <w:t>DURACELL AA 1,5V LR6</w:t>
            </w:r>
            <w:r w:rsidR="00AF6B59" w:rsidRPr="00AF6B59">
              <w:rPr>
                <w:rFonts w:ascii="Times New Roman" w:eastAsia="Times New Roman" w:hAnsi="Times New Roman" w:cs="Times New Roman"/>
                <w:lang w:val="lv-LV"/>
              </w:rPr>
              <w:t xml:space="preserve"> vai ekvivalents</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 LR14, 1,5V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Ūdens</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filtra</w:t>
            </w:r>
            <w:proofErr w:type="spellEnd"/>
            <w:r w:rsidRPr="00816338">
              <w:rPr>
                <w:rFonts w:ascii="Times New Roman" w:eastAsia="Times New Roman" w:hAnsi="Times New Roman" w:cs="Times New Roman"/>
                <w:sz w:val="24"/>
                <w:szCs w:val="24"/>
              </w:rPr>
              <w:t xml:space="preserve"> elements 10 MK </w:t>
            </w:r>
            <w:proofErr w:type="spellStart"/>
            <w:r w:rsidRPr="00816338">
              <w:rPr>
                <w:rFonts w:ascii="Times New Roman" w:eastAsia="Times New Roman" w:hAnsi="Times New Roman" w:cs="Times New Roman"/>
                <w:sz w:val="24"/>
                <w:szCs w:val="24"/>
              </w:rPr>
              <w:t>balts</w:t>
            </w:r>
            <w:proofErr w:type="spellEnd"/>
            <w:r w:rsidRPr="00816338">
              <w:rPr>
                <w:rFonts w:ascii="Times New Roman" w:eastAsia="Times New Roman" w:hAnsi="Times New Roman" w:cs="Times New Roman"/>
                <w:sz w:val="24"/>
                <w:szCs w:val="24"/>
              </w:rPr>
              <w:t xml:space="preserve"> 7;</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color w:val="000000"/>
                <w:sz w:val="24"/>
                <w:szCs w:val="24"/>
                <w:lang w:val="lv-LV"/>
              </w:rPr>
              <w:t>Ūdens filtri (FA SENIOR SX 10mix)</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40W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0243E"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60W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B0243E" w:rsidP="00B024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ekonomiskās 100W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Mazais cokols, iespraužamais halogēns 35 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Philips Eco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150w 230v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25w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40w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95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Kvēlspuldzes.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105w 230 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96</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Halogēna lampa 118 mm/500w</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97</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Halogēna lampa 118 mm/500w</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18w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58w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36w</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6338" w:rsidRPr="00816338">
              <w:rPr>
                <w:rFonts w:ascii="Times New Roman" w:eastAsia="Times New Roman" w:hAnsi="Times New Roman" w:cs="Times New Roman"/>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Baterejas</w:t>
            </w:r>
            <w:proofErr w:type="spellEnd"/>
            <w:r w:rsidRPr="00816338">
              <w:rPr>
                <w:rFonts w:ascii="Times New Roman" w:eastAsia="Times New Roman" w:hAnsi="Times New Roman" w:cs="Times New Roman"/>
                <w:sz w:val="24"/>
                <w:szCs w:val="24"/>
                <w:lang w:val="lv-LV"/>
              </w:rPr>
              <w:t xml:space="preserve"> (kronas) GF 229V</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Koka un lamināta virsmu tīrīšanas līdzeklis (1 litrs)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litri</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103</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Lamināta grīdu kopšanas līdzeklis, tilpums 0,5 l (VICI vai ekvivalents)</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104</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Metāla </w:t>
            </w:r>
            <w:proofErr w:type="spellStart"/>
            <w:r w:rsidRPr="00816338">
              <w:rPr>
                <w:rFonts w:ascii="Times New Roman" w:eastAsia="Times New Roman" w:hAnsi="Times New Roman" w:cs="Times New Roman"/>
                <w:sz w:val="24"/>
                <w:szCs w:val="24"/>
                <w:lang w:val="lv-LV"/>
              </w:rPr>
              <w:t>švamme</w:t>
            </w:r>
            <w:proofErr w:type="spellEnd"/>
            <w:r w:rsidRPr="00816338">
              <w:rPr>
                <w:rFonts w:ascii="Times New Roman" w:eastAsia="Times New Roman" w:hAnsi="Times New Roman" w:cs="Times New Roman"/>
                <w:sz w:val="24"/>
                <w:szCs w:val="24"/>
                <w:lang w:val="lv-LV"/>
              </w:rPr>
              <w:t xml:space="preserve"> kastroļu tīrīšanai</w:t>
            </w:r>
          </w:p>
        </w:tc>
        <w:tc>
          <w:tcPr>
            <w:tcW w:w="108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1328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1328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b/>
                <w:i/>
                <w:sz w:val="24"/>
                <w:szCs w:val="24"/>
              </w:rPr>
              <w:t>PVN 21 %</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1328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59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bl>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spacing w:after="0" w:line="240" w:lineRule="auto"/>
        <w:ind w:left="2127" w:right="713"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816338" w:rsidRPr="00816338" w:rsidRDefault="00816338" w:rsidP="00816338">
      <w:pPr>
        <w:tabs>
          <w:tab w:val="left" w:pos="5880"/>
        </w:tabs>
        <w:spacing w:after="0" w:line="240" w:lineRule="auto"/>
        <w:ind w:left="2127" w:hanging="42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 Preču piegādes biežums un daudzums – atbilstoši pieprasījumam.</w:t>
      </w:r>
    </w:p>
    <w:p w:rsidR="00816338" w:rsidRPr="00816338" w:rsidRDefault="00816338" w:rsidP="00816338">
      <w:pPr>
        <w:tabs>
          <w:tab w:val="left" w:pos="5880"/>
        </w:tabs>
        <w:spacing w:after="0" w:line="240" w:lineRule="auto"/>
        <w:ind w:left="2127" w:hanging="42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1.4. Prece tiek piegādāta ražotāja </w:t>
      </w:r>
      <w:proofErr w:type="spellStart"/>
      <w:r w:rsidRPr="00816338">
        <w:rPr>
          <w:rFonts w:ascii="Times New Roman" w:eastAsia="Times New Roman" w:hAnsi="Times New Roman" w:cs="Times New Roman"/>
          <w:sz w:val="24"/>
          <w:szCs w:val="24"/>
          <w:lang w:val="lv-LV"/>
        </w:rPr>
        <w:t>origināliepakojumā</w:t>
      </w:r>
      <w:proofErr w:type="spellEnd"/>
      <w:r w:rsidRPr="00816338">
        <w:rPr>
          <w:rFonts w:ascii="Times New Roman" w:eastAsia="Times New Roman" w:hAnsi="Times New Roman" w:cs="Times New Roman"/>
          <w:sz w:val="24"/>
          <w:szCs w:val="24"/>
          <w:lang w:val="lv-LV"/>
        </w:rPr>
        <w:t>.</w:t>
      </w:r>
    </w:p>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spacing w:after="0" w:line="240" w:lineRule="auto"/>
        <w:ind w:left="1931"/>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2. Preču piegādes vietas:</w:t>
      </w:r>
    </w:p>
    <w:p w:rsidR="00816338" w:rsidRPr="00816338" w:rsidRDefault="00816338" w:rsidP="00816338">
      <w:pPr>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proofErr w:type="spellStart"/>
            <w:r w:rsidRPr="00816338">
              <w:rPr>
                <w:rFonts w:ascii="Times New Roman" w:eastAsia="Times New Roman" w:hAnsi="Times New Roman" w:cs="Times New Roman"/>
                <w:b/>
                <w:i/>
                <w:sz w:val="24"/>
                <w:szCs w:val="24"/>
                <w:lang w:val="lv-LV"/>
              </w:rPr>
              <w:t>Nr.p.k</w:t>
            </w:r>
            <w:proofErr w:type="spellEnd"/>
            <w:r w:rsidRPr="00816338">
              <w:rPr>
                <w:rFonts w:ascii="Times New Roman" w:eastAsia="Times New Roman" w:hAnsi="Times New Roman" w:cs="Times New Roman"/>
                <w:b/>
                <w:i/>
                <w:sz w:val="24"/>
                <w:szCs w:val="24"/>
                <w:lang w:val="lv-LV"/>
              </w:rPr>
              <w:t>.</w:t>
            </w:r>
          </w:p>
        </w:tc>
        <w:tc>
          <w:tcPr>
            <w:tcW w:w="56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Iestādes nosaukums</w:t>
            </w:r>
          </w:p>
        </w:tc>
        <w:tc>
          <w:tcPr>
            <w:tcW w:w="48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Adrese</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Ņukšu pagasta pārvalde</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Ņukši</w:t>
            </w:r>
            <w:proofErr w:type="spellEnd"/>
            <w:r w:rsidRPr="00816338">
              <w:rPr>
                <w:rFonts w:ascii="Times New Roman" w:eastAsia="Times New Roman" w:hAnsi="Times New Roman" w:cs="Times New Roman"/>
                <w:sz w:val="24"/>
                <w:szCs w:val="24"/>
                <w:lang w:val="lv-LV"/>
              </w:rPr>
              <w:t>, Ņukšu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Ņukšu Tautas nams</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Ņukši</w:t>
            </w:r>
            <w:proofErr w:type="spellEnd"/>
            <w:r w:rsidRPr="00816338">
              <w:rPr>
                <w:rFonts w:ascii="Times New Roman" w:eastAsia="Times New Roman" w:hAnsi="Times New Roman" w:cs="Times New Roman"/>
                <w:sz w:val="24"/>
                <w:szCs w:val="24"/>
                <w:lang w:val="lv-LV"/>
              </w:rPr>
              <w:t>, Ņukšu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Ņukšu bibliotēka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color w:val="FF0000"/>
                <w:sz w:val="24"/>
                <w:szCs w:val="24"/>
                <w:lang w:val="lv-LV"/>
              </w:rPr>
            </w:pPr>
            <w:proofErr w:type="spellStart"/>
            <w:r w:rsidRPr="00816338">
              <w:rPr>
                <w:rFonts w:ascii="Times New Roman" w:eastAsia="Times New Roman" w:hAnsi="Times New Roman" w:cs="Times New Roman"/>
                <w:sz w:val="24"/>
                <w:szCs w:val="24"/>
                <w:lang w:val="lv-LV"/>
              </w:rPr>
              <w:t>Ņukši</w:t>
            </w:r>
            <w:proofErr w:type="spellEnd"/>
            <w:r w:rsidRPr="00816338">
              <w:rPr>
                <w:rFonts w:ascii="Times New Roman" w:eastAsia="Times New Roman" w:hAnsi="Times New Roman" w:cs="Times New Roman"/>
                <w:sz w:val="24"/>
                <w:szCs w:val="24"/>
                <w:lang w:val="lv-LV"/>
              </w:rPr>
              <w:t>, Ņukšu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Ņukšu feldšera medicīnas punkts</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Ņukši</w:t>
            </w:r>
            <w:proofErr w:type="spellEnd"/>
            <w:r w:rsidRPr="00816338">
              <w:rPr>
                <w:rFonts w:ascii="Times New Roman" w:eastAsia="Times New Roman" w:hAnsi="Times New Roman" w:cs="Times New Roman"/>
                <w:sz w:val="24"/>
                <w:szCs w:val="24"/>
                <w:lang w:val="lv-LV"/>
              </w:rPr>
              <w:t>, Ņukšu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Pildas pagasta pārvalde</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 Pildas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Pildas pagasta bibliotēka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 Pildas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Pildas pamatskola</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 Pildas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Pildas pirmsskolas izglītības iestāde</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 Pildas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9</w:t>
            </w:r>
          </w:p>
        </w:tc>
        <w:tc>
          <w:tcPr>
            <w:tcW w:w="5601"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Pildas Tautas nams</w:t>
            </w:r>
          </w:p>
        </w:tc>
        <w:tc>
          <w:tcPr>
            <w:tcW w:w="4819"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Pilda, Pildas pagasts, Ludzas novads</w:t>
            </w:r>
          </w:p>
        </w:tc>
      </w:tr>
    </w:tbl>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tabs>
          <w:tab w:val="left" w:pos="5880"/>
        </w:tabs>
        <w:spacing w:after="0" w:line="240" w:lineRule="auto"/>
        <w:ind w:left="1931"/>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lastRenderedPageBreak/>
        <w:t>3. Ar šo mēs apliecinām, ka:</w:t>
      </w:r>
    </w:p>
    <w:p w:rsidR="00816338" w:rsidRPr="00816338" w:rsidRDefault="00816338" w:rsidP="00816338">
      <w:pPr>
        <w:tabs>
          <w:tab w:val="left" w:pos="5880"/>
        </w:tabs>
        <w:spacing w:after="0" w:line="240" w:lineRule="auto"/>
        <w:ind w:left="2291"/>
        <w:rPr>
          <w:rFonts w:ascii="Times New Roman" w:eastAsia="Times New Roman" w:hAnsi="Times New Roman" w:cs="Times New Roman"/>
          <w:sz w:val="24"/>
          <w:szCs w:val="24"/>
          <w:u w:val="single"/>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3.1. Piegādāsim preci  &lt; ________&gt; stundu laikā, pašvaldības iestādes darba laika ietvaros, no pasūtījuma saņemšanas brīža.</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3.2. Minimālā viena pasūtījuma piegādes kopējā summa </w:t>
      </w:r>
      <w:r w:rsidRPr="00816338">
        <w:rPr>
          <w:rFonts w:ascii="Times New Roman" w:eastAsia="Times New Roman" w:hAnsi="Times New Roman" w:cs="Times New Roman"/>
          <w:sz w:val="24"/>
          <w:szCs w:val="24"/>
          <w:lang w:val="lv-LV" w:eastAsia="lv-LV"/>
        </w:rPr>
        <w:t>„Piegādes apjoma vērtība”</w:t>
      </w:r>
      <w:r w:rsidRPr="00816338">
        <w:rPr>
          <w:rFonts w:ascii="Times New Roman" w:eastAsia="Times New Roman" w:hAnsi="Times New Roman" w:cs="Times New Roman"/>
          <w:sz w:val="24"/>
          <w:szCs w:val="24"/>
          <w:lang w:val="lv-LV"/>
        </w:rPr>
        <w:t xml:space="preserve"> būs EUR &lt;______&gt; bez PVN.</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w:t>
      </w: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tabs>
          <w:tab w:val="left" w:pos="5880"/>
        </w:tabs>
        <w:spacing w:after="0" w:line="240" w:lineRule="auto"/>
        <w:jc w:val="right"/>
        <w:rPr>
          <w:rFonts w:ascii="Times New Roman" w:eastAsia="Times New Roman" w:hAnsi="Times New Roman" w:cs="Times New Roman"/>
          <w:sz w:val="18"/>
          <w:szCs w:val="18"/>
          <w:lang w:val="lv-LV"/>
        </w:rPr>
      </w:pPr>
    </w:p>
    <w:p w:rsidR="00816338" w:rsidRPr="00816338" w:rsidRDefault="00816338" w:rsidP="00816338">
      <w:pPr>
        <w:spacing w:after="0" w:line="240" w:lineRule="auto"/>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t>__________________________________________________________________</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tabs>
          <w:tab w:val="left" w:pos="5880"/>
        </w:tabs>
        <w:spacing w:after="0" w:line="240" w:lineRule="auto"/>
        <w:rPr>
          <w:rFonts w:ascii="Times New Roman" w:eastAsia="Times New Roman" w:hAnsi="Times New Roman" w:cs="Times New Roman"/>
          <w:lang w:val="lv-LV"/>
        </w:rPr>
      </w:pPr>
      <w:r w:rsidRPr="00816338">
        <w:rPr>
          <w:rFonts w:ascii="Times New Roman" w:eastAsia="Times New Roman" w:hAnsi="Times New Roman" w:cs="Times New Roman"/>
          <w:lang w:val="lv-LV"/>
        </w:rPr>
        <w:t xml:space="preserve">                                  </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pPr>
      <w:r w:rsidRPr="00816338">
        <w:rPr>
          <w:rFonts w:ascii="Times New Roman" w:eastAsia="Times New Roman" w:hAnsi="Times New Roman" w:cs="Times New Roman"/>
          <w:lang w:val="lv-LV"/>
        </w:rPr>
        <w:t xml:space="preserve">                                         z.v.</w:t>
      </w:r>
    </w:p>
    <w:p w:rsidR="00816338" w:rsidRPr="00816338" w:rsidRDefault="00816338" w:rsidP="00816338">
      <w:pPr>
        <w:spacing w:after="0" w:line="240" w:lineRule="auto"/>
        <w:ind w:left="1080"/>
        <w:jc w:val="both"/>
        <w:rPr>
          <w:rFonts w:ascii="Times New Roman" w:eastAsia="Times New Roman" w:hAnsi="Times New Roman" w:cs="Times New Roman"/>
          <w:lang w:val="lv-LV"/>
        </w:rPr>
      </w:pPr>
    </w:p>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spacing w:after="0" w:line="240" w:lineRule="auto"/>
        <w:jc w:val="both"/>
        <w:rPr>
          <w:rFonts w:ascii="Times New Roman" w:eastAsia="Times New Roman" w:hAnsi="Times New Roman" w:cs="Times New Roman"/>
          <w:lang w:val="lv-LV"/>
        </w:rPr>
      </w:pP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8"/>
          <w:u w:val="single"/>
          <w:lang w:val="lv-LV"/>
        </w:rPr>
      </w:pPr>
      <w:r w:rsidRPr="00816338">
        <w:rPr>
          <w:rFonts w:ascii="Times New Roman" w:eastAsia="Times New Roman" w:hAnsi="Times New Roman" w:cs="Times New Roman"/>
          <w:b/>
          <w:sz w:val="28"/>
          <w:szCs w:val="28"/>
          <w:u w:val="single"/>
          <w:lang w:val="lv-LV"/>
        </w:rPr>
        <w:t>5.daļa</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Saimniecības preču piegāde Ludzas novada pašvaldības iestādēm </w:t>
      </w:r>
      <w:r w:rsidRPr="00816338">
        <w:rPr>
          <w:rFonts w:ascii="Times New Roman" w:eastAsia="Times New Roman" w:hAnsi="Times New Roman" w:cs="Times New Roman"/>
          <w:b/>
          <w:sz w:val="28"/>
          <w:szCs w:val="28"/>
          <w:lang w:val="lv-LV"/>
        </w:rPr>
        <w:t xml:space="preserve"> </w:t>
      </w: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Briģu un Nirzas pagastos</w:t>
      </w:r>
    </w:p>
    <w:p w:rsidR="00816338" w:rsidRPr="00816338" w:rsidRDefault="00816338" w:rsidP="00816338">
      <w:pPr>
        <w:spacing w:after="0" w:line="240" w:lineRule="auto"/>
        <w:ind w:left="1080"/>
        <w:jc w:val="both"/>
        <w:rPr>
          <w:rFonts w:ascii="Times New Roman" w:eastAsia="Times New Roman" w:hAnsi="Times New Roman" w:cs="Times New Roman"/>
          <w:lang w:val="lv-LV"/>
        </w:rPr>
      </w:pPr>
    </w:p>
    <w:p w:rsidR="00816338" w:rsidRPr="00816338" w:rsidRDefault="00816338" w:rsidP="00816338">
      <w:pPr>
        <w:tabs>
          <w:tab w:val="left" w:pos="2268"/>
        </w:tabs>
        <w:spacing w:after="0" w:line="240" w:lineRule="auto"/>
        <w:ind w:left="1080"/>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1. Informācija par preci:</w:t>
      </w:r>
    </w:p>
    <w:p w:rsidR="00816338" w:rsidRPr="00816338" w:rsidRDefault="00816338" w:rsidP="00816338">
      <w:pPr>
        <w:numPr>
          <w:ilvl w:val="1"/>
          <w:numId w:val="24"/>
        </w:numPr>
        <w:tabs>
          <w:tab w:val="left" w:pos="2552"/>
        </w:tabs>
        <w:spacing w:after="0" w:line="240" w:lineRule="auto"/>
        <w:ind w:left="2552" w:hanging="621"/>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Specifikācijā dažās pozīcijās uzrādīta konkrētā preču marka, pretendents var piedāvāt vai konkrēto marku vai ekvivalento preci.</w:t>
      </w:r>
    </w:p>
    <w:p w:rsidR="00816338" w:rsidRPr="00816338" w:rsidRDefault="00816338" w:rsidP="00816338">
      <w:pPr>
        <w:numPr>
          <w:ilvl w:val="1"/>
          <w:numId w:val="24"/>
        </w:numPr>
        <w:tabs>
          <w:tab w:val="left" w:pos="2410"/>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Nepieciešamās preces, to nepieciešamais daudzums, pamatprasības, pretendenta piedāvājums:</w:t>
      </w:r>
    </w:p>
    <w:tbl>
      <w:tblPr>
        <w:tblW w:w="148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495"/>
        <w:gridCol w:w="990"/>
        <w:gridCol w:w="1350"/>
        <w:gridCol w:w="1710"/>
        <w:gridCol w:w="1620"/>
        <w:gridCol w:w="1864"/>
      </w:tblGrid>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Nr.</w:t>
            </w:r>
          </w:p>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p.k.</w:t>
            </w:r>
          </w:p>
        </w:tc>
        <w:tc>
          <w:tcPr>
            <w:tcW w:w="6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Preces nosaukums un pamatprasības</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AF6B59" w:rsidRDefault="00816338" w:rsidP="00816338">
            <w:pPr>
              <w:spacing w:after="0" w:line="240" w:lineRule="auto"/>
              <w:jc w:val="center"/>
              <w:rPr>
                <w:rFonts w:ascii="Times New Roman" w:eastAsia="Times New Roman" w:hAnsi="Times New Roman" w:cs="Times New Roman"/>
                <w:b/>
                <w:lang w:val="lv-LV"/>
              </w:rPr>
            </w:pPr>
            <w:proofErr w:type="spellStart"/>
            <w:r w:rsidRPr="00AF6B59">
              <w:rPr>
                <w:rFonts w:ascii="Times New Roman" w:eastAsia="Times New Roman" w:hAnsi="Times New Roman" w:cs="Times New Roman"/>
                <w:b/>
                <w:lang w:val="lv-LV"/>
              </w:rPr>
              <w:t>Mērv</w:t>
            </w:r>
            <w:proofErr w:type="spellEnd"/>
            <w:r w:rsidRPr="00AF6B59">
              <w:rPr>
                <w:rFonts w:ascii="Times New Roman" w:eastAsia="Times New Roman" w:hAnsi="Times New Roman" w:cs="Times New Roman"/>
                <w:b/>
                <w:lang w:val="lv-LV"/>
              </w:rPr>
              <w:t>.</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AF6B59" w:rsidRDefault="00816338" w:rsidP="00AF6B59">
            <w:pPr>
              <w:spacing w:after="0" w:line="240" w:lineRule="auto"/>
              <w:jc w:val="center"/>
              <w:rPr>
                <w:rFonts w:ascii="Times New Roman" w:eastAsia="Times New Roman" w:hAnsi="Times New Roman" w:cs="Times New Roman"/>
                <w:b/>
                <w:lang w:val="lv-LV"/>
              </w:rPr>
            </w:pPr>
            <w:r w:rsidRPr="00AF6B59">
              <w:rPr>
                <w:rFonts w:ascii="Times New Roman" w:eastAsia="Times New Roman" w:hAnsi="Times New Roman" w:cs="Times New Roman"/>
                <w:b/>
                <w:lang w:val="lv-LV"/>
              </w:rPr>
              <w:t>Nepieciešamais daudzums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AF6B59" w:rsidRDefault="00816338" w:rsidP="00816338">
            <w:pPr>
              <w:spacing w:after="0" w:line="240" w:lineRule="auto"/>
              <w:jc w:val="center"/>
              <w:rPr>
                <w:rFonts w:ascii="Times New Roman" w:eastAsia="Times New Roman" w:hAnsi="Times New Roman" w:cs="Times New Roman"/>
                <w:b/>
                <w:lang w:val="lv-LV"/>
              </w:rPr>
            </w:pPr>
            <w:r w:rsidRPr="00AF6B59">
              <w:rPr>
                <w:rFonts w:ascii="Times New Roman" w:eastAsia="Times New Roman" w:hAnsi="Times New Roman" w:cs="Times New Roman"/>
                <w:b/>
                <w:lang w:val="lv-LV"/>
              </w:rPr>
              <w:t>Pretendenta piedāvātās preces apraksts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AF6B59" w:rsidRDefault="00816338" w:rsidP="00AF6B59">
            <w:pPr>
              <w:spacing w:after="0" w:line="240" w:lineRule="auto"/>
              <w:jc w:val="center"/>
              <w:rPr>
                <w:rFonts w:ascii="Times New Roman" w:eastAsia="Times New Roman" w:hAnsi="Times New Roman" w:cs="Times New Roman"/>
                <w:b/>
                <w:lang w:val="lv-LV"/>
              </w:rPr>
            </w:pPr>
            <w:r w:rsidRPr="00AF6B59">
              <w:rPr>
                <w:rFonts w:ascii="Times New Roman" w:eastAsia="Times New Roman" w:hAnsi="Times New Roman" w:cs="Times New Roman"/>
                <w:b/>
                <w:lang w:val="lv-LV"/>
              </w:rPr>
              <w:t xml:space="preserve">Cena </w:t>
            </w:r>
            <w:r w:rsidR="00AF6B59" w:rsidRPr="00AF6B59">
              <w:rPr>
                <w:rFonts w:ascii="Times New Roman" w:eastAsia="Times New Roman" w:hAnsi="Times New Roman" w:cs="Times New Roman"/>
                <w:b/>
                <w:lang w:val="lv-LV"/>
              </w:rPr>
              <w:t>EUR</w:t>
            </w:r>
            <w:r w:rsidRPr="00AF6B59">
              <w:rPr>
                <w:rFonts w:ascii="Times New Roman" w:eastAsia="Times New Roman" w:hAnsi="Times New Roman" w:cs="Times New Roman"/>
                <w:b/>
                <w:lang w:val="lv-LV"/>
              </w:rPr>
              <w:t xml:space="preserve"> bez PVN par vienu vienību</w:t>
            </w:r>
          </w:p>
        </w:tc>
        <w:tc>
          <w:tcPr>
            <w:tcW w:w="1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AF6B59" w:rsidRDefault="00816338" w:rsidP="00AF6B59">
            <w:pPr>
              <w:spacing w:after="0" w:line="240" w:lineRule="auto"/>
              <w:jc w:val="center"/>
              <w:rPr>
                <w:rFonts w:ascii="Times New Roman" w:eastAsia="Times New Roman" w:hAnsi="Times New Roman" w:cs="Times New Roman"/>
                <w:b/>
                <w:lang w:val="lv-LV"/>
              </w:rPr>
            </w:pPr>
            <w:r w:rsidRPr="00AF6B59">
              <w:rPr>
                <w:rFonts w:ascii="Times New Roman" w:eastAsia="Times New Roman" w:hAnsi="Times New Roman" w:cs="Times New Roman"/>
                <w:b/>
                <w:lang w:val="lv-LV"/>
              </w:rPr>
              <w:t xml:space="preserve">Cena </w:t>
            </w:r>
            <w:r w:rsidR="00AF6B59" w:rsidRPr="00AF6B59">
              <w:rPr>
                <w:rFonts w:ascii="Times New Roman" w:eastAsia="Times New Roman" w:hAnsi="Times New Roman" w:cs="Times New Roman"/>
                <w:b/>
                <w:lang w:val="lv-LV"/>
              </w:rPr>
              <w:t>EUR</w:t>
            </w:r>
            <w:r w:rsidRPr="00AF6B59">
              <w:rPr>
                <w:rFonts w:ascii="Times New Roman" w:eastAsia="Times New Roman" w:hAnsi="Times New Roman" w:cs="Times New Roman"/>
                <w:b/>
                <w:lang w:val="lv-LV"/>
              </w:rPr>
              <w:t xml:space="preserve"> bez PVN par visu apjomu</w:t>
            </w: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15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20 l, 20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rullī</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25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35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40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50 l, 20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60 l, 10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75 l, 10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Atkritumu maisi. Izgatavoti no polietilēna, satīti rullī, tilpums 100 l, 5 </w:t>
            </w:r>
            <w:proofErr w:type="spellStart"/>
            <w:r w:rsidRPr="00816338">
              <w:rPr>
                <w:rFonts w:ascii="Times New Roman" w:eastAsia="Times New Roman" w:hAnsi="Times New Roman" w:cs="Times New Roman"/>
                <w:sz w:val="24"/>
                <w:szCs w:val="24"/>
                <w:lang w:val="lv-LV"/>
              </w:rPr>
              <w:t>gab.rullī</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AF6B59">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lupata 60 cm ar kabatām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Mop</w:t>
            </w:r>
            <w:proofErr w:type="spellEnd"/>
            <w:r w:rsidRPr="00816338">
              <w:rPr>
                <w:rFonts w:ascii="Times New Roman" w:eastAsia="Times New Roman" w:hAnsi="Times New Roman" w:cs="Times New Roman"/>
                <w:sz w:val="24"/>
                <w:szCs w:val="24"/>
                <w:lang w:val="lv-LV"/>
              </w:rPr>
              <w:t xml:space="preserve"> birste</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Plastmasas ar sariem</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Koka, ar vītni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Birstes kāts. Plastmasas, ar vītni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Gaisa atsvaidzinātājs. Gaisa atsvaidzinātājs, 75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Paredzēti dārza darbu veikšanai adīti, kokvilnas, vairākkārt lietojami, mazgājami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w:t>
            </w:r>
            <w:r w:rsidR="00AF6B59">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Ar brezenta virskārtu, ugunsdroši un ūdensdroši, vairākkārt izmantojami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Gumijas cimdi, daudzkārt lietojami, dažādi izmēri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 pāris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r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Cimdi. Vienreiz lietojamie, 5 gab.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20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Krēmveida</w:t>
            </w:r>
            <w:proofErr w:type="spellEnd"/>
            <w:r w:rsidRPr="00816338">
              <w:rPr>
                <w:rFonts w:ascii="Times New Roman" w:eastAsia="Times New Roman" w:hAnsi="Times New Roman" w:cs="Times New Roman"/>
                <w:sz w:val="24"/>
                <w:szCs w:val="24"/>
                <w:lang w:val="lv-LV"/>
              </w:rPr>
              <w:t xml:space="preserve"> mazgāšanas līdzeklis. Paredzēts grīdu, sienu, virtuves, tualetes, atkritumvadu u.c. tīrīšanai. Dezinficējošs. Aromatizēts.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Universāls mazgāšanas līdzeklis. Visu ūdens izturīgu virsmu materiālu un grīdu tīrīšanai, taukainu, ūdens izturīgu, apstrādātu un neapstrādātu virsmu tīrīšanai, maz putojošs, šķīdina eļļas un taukvielas. Nav </w:t>
            </w:r>
            <w:proofErr w:type="spellStart"/>
            <w:r w:rsidRPr="00816338">
              <w:rPr>
                <w:rFonts w:ascii="Times New Roman" w:eastAsia="Times New Roman" w:hAnsi="Times New Roman" w:cs="Times New Roman"/>
                <w:sz w:val="24"/>
                <w:szCs w:val="24"/>
                <w:lang w:val="lv-LV"/>
              </w:rPr>
              <w:t>korozīvs</w:t>
            </w:r>
            <w:proofErr w:type="spellEnd"/>
            <w:r w:rsidRPr="00816338">
              <w:rPr>
                <w:rFonts w:ascii="Times New Roman" w:eastAsia="Times New Roman" w:hAnsi="Times New Roman" w:cs="Times New Roman"/>
                <w:sz w:val="24"/>
                <w:szCs w:val="24"/>
                <w:lang w:val="lv-LV"/>
              </w:rPr>
              <w:t>. Tilpums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Kanalizācijas cauruļu tīrīšanas līdzeklis. Kanalizācijas cauruļu tīrīšanai no aizsērējumiem un dezinfekcijai, ātras iedarbības. Iepakojums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Mēbeļu kopšanas līdzeklis. Mēbeļu tīrīšanas un pulēšanas līdzeklis ar pulverizatoru, ar vasku,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Paklāju un mīksto segumu tīrīšana līdzeklis. Tīrīšana līdzeklis, kas paredzēts paklāju un mīksto segumu traipu tīrīšanai ar rokām,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sz w:val="24"/>
                <w:szCs w:val="24"/>
                <w:lang w:val="lv-LV"/>
              </w:rPr>
              <w:t xml:space="preserve">Mazgāšanas līdzeklis (sporta zālei ar </w:t>
            </w:r>
            <w:proofErr w:type="spellStart"/>
            <w:r w:rsidRPr="00816338">
              <w:rPr>
                <w:rFonts w:ascii="Times New Roman" w:eastAsia="Times New Roman" w:hAnsi="Times New Roman" w:cs="Times New Roman"/>
                <w:sz w:val="24"/>
                <w:szCs w:val="24"/>
                <w:lang w:val="lv-LV"/>
              </w:rPr>
              <w:t>pretslīdes</w:t>
            </w:r>
            <w:proofErr w:type="spellEnd"/>
            <w:r w:rsidRPr="00816338">
              <w:rPr>
                <w:rFonts w:ascii="Times New Roman" w:eastAsia="Times New Roman" w:hAnsi="Times New Roman" w:cs="Times New Roman"/>
                <w:sz w:val="24"/>
                <w:szCs w:val="24"/>
                <w:lang w:val="lv-LV"/>
              </w:rPr>
              <w:t xml:space="preserve"> efektu</w:t>
            </w:r>
            <w:r w:rsidRPr="00816338">
              <w:rPr>
                <w:rFonts w:ascii="Times New Roman" w:eastAsia="Times New Roman" w:hAnsi="Times New Roman" w:cs="Times New Roman"/>
                <w:color w:val="000000"/>
                <w:sz w:val="24"/>
                <w:szCs w:val="24"/>
                <w:lang w:val="lv-LV"/>
              </w:rPr>
              <w:t xml:space="preserve"> un grīdas</w:t>
            </w:r>
          </w:p>
          <w:p w:rsidR="00816338" w:rsidRPr="00816338" w:rsidRDefault="00816338" w:rsidP="00816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816338">
              <w:rPr>
                <w:rFonts w:ascii="Times New Roman" w:eastAsia="Times New Roman" w:hAnsi="Times New Roman" w:cs="Times New Roman"/>
                <w:color w:val="000000"/>
                <w:sz w:val="24"/>
                <w:szCs w:val="24"/>
                <w:lang w:val="lv-LV"/>
              </w:rPr>
              <w:t>spīduma virskārtas atjaunošanai)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Logu tīrāmās lupatiņas. 75% viskoze, 25% poliesters, 5 gab. iepakojumā, 37 x 51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highlight w:val="yellow"/>
                <w:lang w:val="lv-LV"/>
              </w:rPr>
            </w:pPr>
            <w:r w:rsidRPr="00816338">
              <w:rPr>
                <w:rFonts w:ascii="Times New Roman" w:eastAsia="Times New Roman" w:hAnsi="Times New Roman" w:cs="Times New Roman"/>
                <w:color w:val="000000"/>
                <w:sz w:val="24"/>
                <w:szCs w:val="24"/>
                <w:lang w:val="lv-LV"/>
              </w:rPr>
              <w:t>Grīdas lupata</w:t>
            </w:r>
            <w:r w:rsidRPr="00816338">
              <w:rPr>
                <w:rFonts w:ascii="Times New Roman" w:eastAsia="Times New Roman" w:hAnsi="Times New Roman" w:cs="Times New Roman"/>
                <w:color w:val="000000"/>
                <w:sz w:val="24"/>
                <w:szCs w:val="24"/>
                <w:lang w:val="en-GB"/>
              </w:rPr>
              <w:t xml:space="preserve">. </w:t>
            </w:r>
            <w:r w:rsidRPr="00816338">
              <w:rPr>
                <w:rFonts w:ascii="Times New Roman" w:eastAsia="Times New Roman" w:hAnsi="Times New Roman" w:cs="Times New Roman"/>
                <w:sz w:val="24"/>
                <w:szCs w:val="24"/>
                <w:lang w:val="lv-LV"/>
              </w:rPr>
              <w:t>80% viskozes, 20% poliestera, iepakojumā 3 gab.</w:t>
            </w:r>
            <w:r w:rsidRPr="00816338">
              <w:rPr>
                <w:rFonts w:ascii="Times New Roman" w:eastAsia="Times New Roman" w:hAnsi="Times New Roman" w:cs="Times New Roman"/>
                <w:color w:val="000000"/>
                <w:sz w:val="24"/>
                <w:szCs w:val="24"/>
                <w:lang w:val="en-GB"/>
              </w:rPr>
              <w:t xml:space="preserve"> 80x60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Grīdas kopšanai-</w:t>
            </w:r>
            <w:proofErr w:type="spellStart"/>
            <w:r w:rsidRPr="00AF6B59">
              <w:rPr>
                <w:rFonts w:ascii="Times New Roman" w:eastAsia="Times New Roman" w:hAnsi="Times New Roman" w:cs="Times New Roman"/>
                <w:sz w:val="24"/>
                <w:szCs w:val="24"/>
                <w:lang w:val="lv-LV"/>
              </w:rPr>
              <w:t>mops</w:t>
            </w:r>
            <w:proofErr w:type="spellEnd"/>
            <w:r w:rsidRPr="00AF6B59">
              <w:rPr>
                <w:rFonts w:ascii="Times New Roman" w:eastAsia="Times New Roman" w:hAnsi="Times New Roman" w:cs="Times New Roman"/>
                <w:sz w:val="24"/>
                <w:szCs w:val="24"/>
                <w:lang w:val="lv-LV"/>
              </w:rPr>
              <w:t xml:space="preserve">. Bārkstainais </w:t>
            </w:r>
            <w:proofErr w:type="spellStart"/>
            <w:r w:rsidRPr="00AF6B59">
              <w:rPr>
                <w:rFonts w:ascii="Times New Roman" w:eastAsia="Times New Roman" w:hAnsi="Times New Roman" w:cs="Times New Roman"/>
                <w:sz w:val="24"/>
                <w:szCs w:val="24"/>
                <w:lang w:val="lv-LV"/>
              </w:rPr>
              <w:t>mops</w:t>
            </w:r>
            <w:proofErr w:type="spellEnd"/>
            <w:r w:rsidRPr="00AF6B59">
              <w:rPr>
                <w:rFonts w:ascii="Times New Roman" w:eastAsia="Times New Roman" w:hAnsi="Times New Roman" w:cs="Times New Roman"/>
                <w:sz w:val="24"/>
                <w:szCs w:val="24"/>
                <w:lang w:val="lv-LV"/>
              </w:rPr>
              <w:t xml:space="preserve"> ar vītnes stiprinājumu kātam, bārkstīm 30-35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AF6B59">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2</w:t>
            </w:r>
            <w:r w:rsidR="00AF6B59">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32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Grīdas kopšanai-</w:t>
            </w:r>
            <w:proofErr w:type="spellStart"/>
            <w:r w:rsidRPr="00AF6B59">
              <w:rPr>
                <w:rFonts w:ascii="Times New Roman" w:eastAsia="Times New Roman" w:hAnsi="Times New Roman" w:cs="Times New Roman"/>
                <w:sz w:val="24"/>
                <w:szCs w:val="24"/>
                <w:lang w:val="lv-LV"/>
              </w:rPr>
              <w:t>mops</w:t>
            </w:r>
            <w:proofErr w:type="spellEnd"/>
            <w:r w:rsidRPr="00AF6B59">
              <w:rPr>
                <w:rFonts w:ascii="Times New Roman" w:eastAsia="Times New Roman" w:hAnsi="Times New Roman" w:cs="Times New Roman"/>
                <w:sz w:val="24"/>
                <w:szCs w:val="24"/>
                <w:lang w:val="lv-LV"/>
              </w:rPr>
              <w:t xml:space="preserve">. </w:t>
            </w:r>
            <w:proofErr w:type="spellStart"/>
            <w:r w:rsidRPr="00AF6B59">
              <w:rPr>
                <w:rFonts w:ascii="Times New Roman" w:eastAsia="Times New Roman" w:hAnsi="Times New Roman" w:cs="Times New Roman"/>
                <w:sz w:val="24"/>
                <w:szCs w:val="24"/>
                <w:lang w:val="lv-LV"/>
              </w:rPr>
              <w:t>Mikrošķiedras</w:t>
            </w:r>
            <w:proofErr w:type="spellEnd"/>
            <w:r w:rsidRPr="00AF6B59">
              <w:rPr>
                <w:rFonts w:ascii="Times New Roman" w:eastAsia="Times New Roman" w:hAnsi="Times New Roman" w:cs="Times New Roman"/>
                <w:sz w:val="24"/>
                <w:szCs w:val="24"/>
                <w:lang w:val="lv-LV"/>
              </w:rPr>
              <w:t xml:space="preserve"> </w:t>
            </w:r>
            <w:proofErr w:type="spellStart"/>
            <w:r w:rsidRPr="00AF6B59">
              <w:rPr>
                <w:rFonts w:ascii="Times New Roman" w:eastAsia="Times New Roman" w:hAnsi="Times New Roman" w:cs="Times New Roman"/>
                <w:sz w:val="24"/>
                <w:szCs w:val="24"/>
                <w:lang w:val="lv-LV"/>
              </w:rPr>
              <w:t>mops</w:t>
            </w:r>
            <w:proofErr w:type="spellEnd"/>
            <w:r w:rsidRPr="00AF6B59">
              <w:rPr>
                <w:rFonts w:ascii="Times New Roman" w:eastAsia="Times New Roman" w:hAnsi="Times New Roman" w:cs="Times New Roman"/>
                <w:sz w:val="24"/>
                <w:szCs w:val="24"/>
                <w:lang w:val="lv-LV"/>
              </w:rPr>
              <w:t xml:space="preserve"> ar vītnes stiprinājumu kātam, garums bārkstīm 47 cm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both"/>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Papīra dvieļi. Papīra dvieļi roku slaucīšanai, kuri pēc izmatošanas nesadalās, 1-kārtīgs, balts, lokšņu skaits rullī 60 - 70 loksnes, lokšņu izmērs 22  x 22,4, 2 </w:t>
            </w:r>
            <w:proofErr w:type="spellStart"/>
            <w:r w:rsidRPr="00AF6B59">
              <w:rPr>
                <w:rFonts w:ascii="Times New Roman" w:eastAsia="Times New Roman" w:hAnsi="Times New Roman" w:cs="Times New Roman"/>
                <w:sz w:val="24"/>
                <w:szCs w:val="24"/>
                <w:lang w:val="lv-LV"/>
              </w:rPr>
              <w:t>gab</w:t>
            </w:r>
            <w:proofErr w:type="spellEnd"/>
            <w:r w:rsidRPr="00AF6B59">
              <w:rPr>
                <w:rFonts w:ascii="Times New Roman" w:eastAsia="Times New Roman" w:hAnsi="Times New Roman" w:cs="Times New Roman"/>
                <w:sz w:val="24"/>
                <w:szCs w:val="24"/>
                <w:lang w:val="lv-LV"/>
              </w:rPr>
              <w:t xml:space="preserve">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AF6B59">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2</w:t>
            </w:r>
            <w:r w:rsidR="00AF6B59">
              <w:rPr>
                <w:rFonts w:ascii="Times New Roman" w:eastAsia="Times New Roman" w:hAnsi="Times New Roman" w:cs="Times New Roman"/>
                <w:sz w:val="24"/>
                <w:szCs w:val="24"/>
                <w:lang w:val="lv-LV"/>
              </w:rPr>
              <w:t>00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both"/>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Papīra dvieļi loksnēs. Papīra dvieļi roku slaucīšanai, kuri pēc izmatošanas nesadalās, 1-kārtīgs, balts, 120 loksnes iepakojumā,</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Papīra dvieļi loksnēs. Papīra dvieļi, pelēki, pakā 300 gab. 22,5x17,5</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Putekļu drāna. Viegli pievelk putekļus, sausai lietošanai vai ar aerosolu, ar apstrādātu maliņu 40x50cm iepakojums no 10 </w:t>
            </w:r>
            <w:proofErr w:type="spellStart"/>
            <w:r w:rsidRPr="00AF6B59">
              <w:rPr>
                <w:rFonts w:ascii="Times New Roman" w:eastAsia="Times New Roman" w:hAnsi="Times New Roman" w:cs="Times New Roman"/>
                <w:sz w:val="24"/>
                <w:szCs w:val="24"/>
                <w:lang w:val="lv-LV"/>
              </w:rPr>
              <w:t>gab</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Mitrumu uzsūcošās lupatiņas. Lupatiņas ar augstu absorbēšanas spēju, izmēri 17-20 x 17-20 cm, 5 gab./</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F6B59"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Spaiņi grīdas mazgāšanai. Plastmasas, ar metāla stīpu, tilpums 12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F6B59">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F6B59">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39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Spaiņi. Plastmasas, ar metāla stīpu, tilpums 10L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gab</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816338" w:rsidRPr="00AF6B59">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Saimniecības pasta. Abrazīva  pasta vannu, izlietņu, tualetes podu, keramikas flīžu un trauku virsmu tīrīšanai, tilpums 350 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Šķidrās putu ziepes. </w:t>
            </w:r>
            <w:proofErr w:type="spellStart"/>
            <w:r w:rsidRPr="00AF6B59">
              <w:rPr>
                <w:rFonts w:ascii="Times New Roman" w:eastAsia="Times New Roman" w:hAnsi="Times New Roman" w:cs="Times New Roman"/>
                <w:sz w:val="24"/>
                <w:szCs w:val="24"/>
                <w:lang w:val="lv-LV"/>
              </w:rPr>
              <w:t>Krēmveida</w:t>
            </w:r>
            <w:proofErr w:type="spellEnd"/>
            <w:r w:rsidRPr="00AF6B59">
              <w:rPr>
                <w:rFonts w:ascii="Times New Roman" w:eastAsia="Times New Roman" w:hAnsi="Times New Roman" w:cs="Times New Roman"/>
                <w:sz w:val="24"/>
                <w:szCs w:val="24"/>
                <w:lang w:val="lv-LV"/>
              </w:rPr>
              <w:t>, aizsargā un mīkstina ādu,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F6B59"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Šķidrās ziepes. </w:t>
            </w:r>
            <w:proofErr w:type="spellStart"/>
            <w:r w:rsidRPr="00AF6B59">
              <w:rPr>
                <w:rFonts w:ascii="Times New Roman" w:eastAsia="Times New Roman" w:hAnsi="Times New Roman" w:cs="Times New Roman"/>
                <w:sz w:val="24"/>
                <w:szCs w:val="24"/>
                <w:lang w:val="lv-LV"/>
              </w:rPr>
              <w:t>Krēmveida</w:t>
            </w:r>
            <w:proofErr w:type="spellEnd"/>
            <w:r w:rsidRPr="00AF6B59">
              <w:rPr>
                <w:rFonts w:ascii="Times New Roman" w:eastAsia="Times New Roman" w:hAnsi="Times New Roman" w:cs="Times New Roman"/>
                <w:sz w:val="24"/>
                <w:szCs w:val="24"/>
                <w:lang w:val="lv-LV"/>
              </w:rPr>
              <w:t>, aizsargā un mīkstina ādu. Aromatizētas. Var izmantot jebkura veida dozatoros,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44</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Šķidrās ziepes. Ar antibakteriālu iedarbību, tilpums 1 l</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Trauku un saimniecības mazgāšanas sūklis. Paredzētas trauku mazgāšanai un izlietņu tīrīšanai, izmērs 850 x 60 x 25 mm, iepakojumā 10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 Trauku un saimniecības mazgāšanas sūklis.  Paredzētas trauku mazgāšanai un izlietņu tīrīšanai, izmērs 150 x 90 x 40 mm, iepakojumā 6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AF6B59">
              <w:rPr>
                <w:rFonts w:ascii="Times New Roman" w:eastAsia="Times New Roman" w:hAnsi="Times New Roman" w:cs="Times New Roman"/>
                <w:sz w:val="24"/>
                <w:szCs w:val="24"/>
                <w:lang w:val="lv-LV"/>
              </w:rPr>
              <w:t>pH</w:t>
            </w:r>
            <w:proofErr w:type="spellEnd"/>
            <w:r w:rsidRPr="00AF6B59">
              <w:rPr>
                <w:rFonts w:ascii="Times New Roman" w:eastAsia="Times New Roman" w:hAnsi="Times New Roman" w:cs="Times New Roman"/>
                <w:sz w:val="24"/>
                <w:szCs w:val="24"/>
                <w:lang w:val="lv-LV"/>
              </w:rPr>
              <w:t xml:space="preserve"> neitrāls, tilpums 500 ml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48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Trauku mazgāšanas līdzeklis. Mazgāšana līdzeklis, kas paredzēts trauku mazgāšanai, </w:t>
            </w:r>
            <w:proofErr w:type="spellStart"/>
            <w:r w:rsidRPr="00AF6B59">
              <w:rPr>
                <w:rFonts w:ascii="Times New Roman" w:eastAsia="Times New Roman" w:hAnsi="Times New Roman" w:cs="Times New Roman"/>
                <w:sz w:val="24"/>
                <w:szCs w:val="24"/>
                <w:lang w:val="lv-LV"/>
              </w:rPr>
              <w:t>pH</w:t>
            </w:r>
            <w:proofErr w:type="spellEnd"/>
            <w:r w:rsidRPr="00AF6B59">
              <w:rPr>
                <w:rFonts w:ascii="Times New Roman" w:eastAsia="Times New Roman" w:hAnsi="Times New Roman" w:cs="Times New Roman"/>
                <w:sz w:val="24"/>
                <w:szCs w:val="24"/>
                <w:lang w:val="lv-LV"/>
              </w:rPr>
              <w:t xml:space="preserve"> neitrāls, tilpums 5l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Tualetes papīrs. Turētājam Merida, 2- kārtīgs, baltā krāsā, garums 155m.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rullis</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Tualetes papīrs. Turētājam TORK, Merida.  Krāsa: balta (100% celuloze), kārtas:2, Platums: 9.5-10 cm, garums ~200 m,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A9361D">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1</w:t>
            </w:r>
            <w:r w:rsidR="00A9361D">
              <w:rPr>
                <w:rFonts w:ascii="Times New Roman" w:eastAsia="Times New Roman" w:hAnsi="Times New Roman" w:cs="Times New Roman"/>
                <w:sz w:val="24"/>
                <w:szCs w:val="24"/>
                <w:lang w:val="lv-LV"/>
              </w:rPr>
              <w:t>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Tualetes papīrs, 2 slāņu, diametrs 23 cm, garums 210 m (iep.6 </w:t>
            </w:r>
            <w:proofErr w:type="spellStart"/>
            <w:r w:rsidRPr="00AF6B59">
              <w:rPr>
                <w:rFonts w:ascii="Times New Roman" w:eastAsia="Times New Roman" w:hAnsi="Times New Roman" w:cs="Times New Roman"/>
                <w:sz w:val="24"/>
                <w:szCs w:val="24"/>
                <w:lang w:val="lv-LV"/>
              </w:rPr>
              <w:t>gb</w:t>
            </w:r>
            <w:proofErr w:type="spellEnd"/>
            <w:r w:rsidRPr="00AF6B59">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A9361D">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1</w:t>
            </w:r>
            <w:r w:rsidR="00A9361D">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Tualetes ziepes. Cietas, aromatizētas svars 100g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 xml:space="preserve">Bērnu ziepes.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3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AF6B59">
              <w:rPr>
                <w:rFonts w:ascii="Times New Roman" w:eastAsia="Times New Roman" w:hAnsi="Times New Roman" w:cs="Times New Roman"/>
                <w:sz w:val="24"/>
                <w:szCs w:val="24"/>
                <w:lang w:val="lv-LV"/>
              </w:rPr>
              <w:t>iepak</w:t>
            </w:r>
            <w:proofErr w:type="spellEnd"/>
            <w:r w:rsidRPr="00AF6B59">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5</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Veļas mazgāšanas pulveris. Baltai veļai, automātiskajām veļas mazgāšanas mašīnām, mazgāšanai zemā temperatūrā. Iepakojums 10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AF6B59" w:rsidRDefault="00816338" w:rsidP="00816338">
            <w:pPr>
              <w:spacing w:after="0" w:line="240" w:lineRule="auto"/>
              <w:jc w:val="center"/>
              <w:rPr>
                <w:rFonts w:ascii="Times New Roman" w:eastAsia="Times New Roman" w:hAnsi="Times New Roman" w:cs="Times New Roman"/>
                <w:sz w:val="24"/>
                <w:szCs w:val="24"/>
                <w:lang w:val="lv-LV"/>
              </w:rPr>
            </w:pPr>
            <w:r w:rsidRPr="00AF6B59">
              <w:rPr>
                <w:rFonts w:ascii="Times New Roman" w:eastAsia="Times New Roman" w:hAnsi="Times New Roman" w:cs="Times New Roman"/>
                <w:sz w:val="24"/>
                <w:szCs w:val="24"/>
                <w:lang w:val="lv-LV"/>
              </w:rPr>
              <w:t>2</w:t>
            </w:r>
          </w:p>
        </w:tc>
        <w:tc>
          <w:tcPr>
            <w:tcW w:w="171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AF6B59"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Krāsainai veļai, automātiskajām veļas mazgāšanas mašīnām, mazgāšanai zemā temperatūrā. Iepakojums 10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pulveris. Baltai veļai mazgāšanai ar rokām, mazgāšanai zemā temperatūrā. Iepakojums 3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mīkstinātājs. Koncentrēts ar antistatisku iedarbību, atsvaidzina un aromatizē veļu, padara to viegli gludināmu, tilpums 1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Veļas mazgāšanas līdzeklis šķidrais. Veļas mazgāšanai ar rokām, mazgāšanai zemā temperatūrā. Tilpums 3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60</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Šķidrais balinātājs “ACE” vai ekv.1 l</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61</w:t>
            </w:r>
          </w:p>
        </w:tc>
        <w:tc>
          <w:tcPr>
            <w:tcW w:w="6495"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17x17 cm,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2000 gab.</w:t>
            </w:r>
          </w:p>
        </w:tc>
        <w:tc>
          <w:tcPr>
            <w:tcW w:w="990"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33 x 33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20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9361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9361D">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Salvetes. Atvērtā veidā 25 x 25 cm, krāsainas, </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 100 gab.</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Vienreizējas lietošanas glāzes. Caurspīdīgas, plastmasas tilpums 150g. Iepakojums 50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 xml:space="preserve">  </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Polimērs grīdas pārklāšanai. Tilpums 0,5 l emulsija vasks koka un linoleja grīdu </w:t>
            </w:r>
            <w:proofErr w:type="spellStart"/>
            <w:r w:rsidRPr="00816338">
              <w:rPr>
                <w:rFonts w:ascii="Times New Roman" w:eastAsia="Times New Roman" w:hAnsi="Times New Roman" w:cs="Times New Roman"/>
                <w:sz w:val="24"/>
                <w:szCs w:val="24"/>
                <w:lang w:val="lv-LV"/>
              </w:rPr>
              <w:t>pārkl</w:t>
            </w:r>
            <w:proofErr w:type="spellEnd"/>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Terpentīns. Tilpums 1l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67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Vasks grīdai. Tilpums 5 kg</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Balta emulsija, tilpums 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69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Spīdums grīdām. Lamināta grīdu kopšanai, tilpums 0.5 l</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Dezinfekcijas līdzeklis traukiem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Ātras iedarbības (izsmidzināms uz mīkstām rotaļlietām)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Dezinficējošs līdzeklis virsmām (galdiem, plauktiem, sienām, grīdām)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9361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Dezinficējošas hlora tabletes CHLOREES (vai analogs) 300 </w:t>
            </w:r>
            <w:proofErr w:type="spellStart"/>
            <w:r w:rsidRPr="00816338">
              <w:rPr>
                <w:rFonts w:ascii="Times New Roman" w:eastAsia="Times New Roman" w:hAnsi="Times New Roman" w:cs="Times New Roman"/>
                <w:sz w:val="24"/>
                <w:szCs w:val="24"/>
                <w:lang w:val="lv-LV"/>
              </w:rPr>
              <w:t>gab</w:t>
            </w:r>
            <w:proofErr w:type="spellEnd"/>
            <w:r w:rsidRPr="00816338">
              <w:rPr>
                <w:rFonts w:ascii="Times New Roman" w:eastAsia="Times New Roman" w:hAnsi="Times New Roman" w:cs="Times New Roman"/>
                <w:sz w:val="24"/>
                <w:szCs w:val="24"/>
                <w:lang w:val="lv-LV"/>
              </w:rPr>
              <w:t>/</w:t>
            </w: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Logu mazgāšanas komplekts – turētājs ar </w:t>
            </w:r>
            <w:proofErr w:type="spellStart"/>
            <w:r w:rsidRPr="00816338">
              <w:rPr>
                <w:rFonts w:ascii="Times New Roman" w:eastAsia="Times New Roman" w:hAnsi="Times New Roman" w:cs="Times New Roman"/>
                <w:sz w:val="24"/>
                <w:szCs w:val="24"/>
                <w:lang w:val="lv-LV"/>
              </w:rPr>
              <w:t>mopu</w:t>
            </w:r>
            <w:proofErr w:type="spellEnd"/>
            <w:r w:rsidRPr="00816338">
              <w:rPr>
                <w:rFonts w:ascii="Times New Roman" w:eastAsia="Times New Roman" w:hAnsi="Times New Roman" w:cs="Times New Roman"/>
                <w:sz w:val="24"/>
                <w:szCs w:val="24"/>
                <w:lang w:val="lv-LV"/>
              </w:rPr>
              <w:t xml:space="preserve"> un sliedi</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Švammes</w:t>
            </w:r>
            <w:proofErr w:type="spellEnd"/>
            <w:r w:rsidRPr="00816338">
              <w:rPr>
                <w:rFonts w:ascii="Times New Roman" w:eastAsia="Times New Roman" w:hAnsi="Times New Roman" w:cs="Times New Roman"/>
                <w:sz w:val="24"/>
                <w:szCs w:val="24"/>
                <w:lang w:val="lv-LV"/>
              </w:rPr>
              <w:t>. Paredzētas ķermeņa mazgāšanai, 16x11x5 ar LUX pusi vai 175 x100mm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9361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Tualetes poda birste. Plastmasas</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15 mm x 33 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78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Līmlenta</w:t>
            </w:r>
            <w:proofErr w:type="spellEnd"/>
            <w:r w:rsidRPr="00816338">
              <w:rPr>
                <w:rFonts w:ascii="Times New Roman" w:eastAsia="Times New Roman" w:hAnsi="Times New Roman" w:cs="Times New Roman"/>
                <w:sz w:val="24"/>
                <w:szCs w:val="24"/>
                <w:lang w:val="lv-LV"/>
              </w:rPr>
              <w:t>. Caurspīdīga , rullī 66 mm x 48 m</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Trauku žāvētājs</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RG AA 1,5V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lang w:val="lv-LV"/>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Bateriju elementi . LR14, 1,5V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Ūdens</w:t>
            </w:r>
            <w:proofErr w:type="spellEnd"/>
            <w:r w:rsidRPr="00816338">
              <w:rPr>
                <w:rFonts w:ascii="Times New Roman" w:eastAsia="Times New Roman" w:hAnsi="Times New Roman" w:cs="Times New Roman"/>
                <w:sz w:val="24"/>
                <w:szCs w:val="24"/>
              </w:rPr>
              <w:t xml:space="preserve"> </w:t>
            </w:r>
            <w:proofErr w:type="spellStart"/>
            <w:r w:rsidRPr="00816338">
              <w:rPr>
                <w:rFonts w:ascii="Times New Roman" w:eastAsia="Times New Roman" w:hAnsi="Times New Roman" w:cs="Times New Roman"/>
                <w:sz w:val="24"/>
                <w:szCs w:val="24"/>
              </w:rPr>
              <w:t>filtra</w:t>
            </w:r>
            <w:proofErr w:type="spellEnd"/>
            <w:r w:rsidRPr="00816338">
              <w:rPr>
                <w:rFonts w:ascii="Times New Roman" w:eastAsia="Times New Roman" w:hAnsi="Times New Roman" w:cs="Times New Roman"/>
                <w:sz w:val="24"/>
                <w:szCs w:val="24"/>
              </w:rPr>
              <w:t xml:space="preserve"> elements 10 MK </w:t>
            </w:r>
            <w:proofErr w:type="spellStart"/>
            <w:r w:rsidRPr="00816338">
              <w:rPr>
                <w:rFonts w:ascii="Times New Roman" w:eastAsia="Times New Roman" w:hAnsi="Times New Roman" w:cs="Times New Roman"/>
                <w:sz w:val="24"/>
                <w:szCs w:val="24"/>
              </w:rPr>
              <w:t>balts</w:t>
            </w:r>
            <w:proofErr w:type="spellEnd"/>
            <w:r w:rsidRPr="00816338">
              <w:rPr>
                <w:rFonts w:ascii="Times New Roman" w:eastAsia="Times New Roman" w:hAnsi="Times New Roman" w:cs="Times New Roman"/>
                <w:sz w:val="24"/>
                <w:szCs w:val="24"/>
              </w:rPr>
              <w:t xml:space="preserve"> 7;</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sz w:val="24"/>
                <w:szCs w:val="24"/>
              </w:rPr>
              <w:t>iepak</w:t>
            </w:r>
            <w:proofErr w:type="spellEnd"/>
            <w:r w:rsidRPr="00816338">
              <w:rPr>
                <w:rFonts w:ascii="Times New Roman" w:eastAsia="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color w:val="000000"/>
                <w:sz w:val="24"/>
                <w:szCs w:val="24"/>
                <w:lang w:val="lv-LV"/>
              </w:rPr>
            </w:pPr>
            <w:r w:rsidRPr="00816338">
              <w:rPr>
                <w:rFonts w:ascii="Times New Roman" w:eastAsia="Times New Roman" w:hAnsi="Times New Roman" w:cs="Times New Roman"/>
                <w:color w:val="000000"/>
                <w:sz w:val="24"/>
                <w:szCs w:val="24"/>
                <w:lang w:val="lv-LV"/>
              </w:rPr>
              <w:t>Ūdens filtri (FA SENIOR SX 10mix)</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iepak</w:t>
            </w:r>
            <w:proofErr w:type="spellEnd"/>
            <w:r w:rsidRPr="00816338">
              <w:rPr>
                <w:rFonts w:ascii="Times New Roman" w:eastAsia="Times New Roman" w:hAnsi="Times New Roman" w:cs="Times New Roman"/>
                <w:sz w:val="24"/>
                <w:szCs w:val="24"/>
                <w:lang w:val="lv-LV"/>
              </w:rPr>
              <w:t>.</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9361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2</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40W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 60W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A936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ekonomiskās 100W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A9361D">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87</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Spuldzes. Mazais cokols, iespraužamais halogēns 35 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88</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Philips Eco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150w 230v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89</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40w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90</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Spotone</w:t>
            </w:r>
            <w:proofErr w:type="spellEnd"/>
            <w:r w:rsidRPr="00816338">
              <w:rPr>
                <w:rFonts w:ascii="Times New Roman" w:eastAsia="Times New Roman" w:hAnsi="Times New Roman" w:cs="Times New Roman"/>
                <w:sz w:val="24"/>
                <w:szCs w:val="24"/>
                <w:lang w:val="lv-LV"/>
              </w:rPr>
              <w:t xml:space="preserve"> vai ekvivalents 25w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91</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40w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92</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Kvēlspuldzes. Kvēlspuldze Philips </w:t>
            </w:r>
            <w:proofErr w:type="spellStart"/>
            <w:r w:rsidRPr="00816338">
              <w:rPr>
                <w:rFonts w:ascii="Times New Roman" w:eastAsia="Times New Roman" w:hAnsi="Times New Roman" w:cs="Times New Roman"/>
                <w:sz w:val="24"/>
                <w:szCs w:val="24"/>
                <w:lang w:val="lv-LV"/>
              </w:rPr>
              <w:t>Classic</w:t>
            </w:r>
            <w:proofErr w:type="spellEnd"/>
            <w:r w:rsidRPr="00816338">
              <w:rPr>
                <w:rFonts w:ascii="Times New Roman" w:eastAsia="Times New Roman" w:hAnsi="Times New Roman" w:cs="Times New Roman"/>
                <w:sz w:val="24"/>
                <w:szCs w:val="24"/>
                <w:lang w:val="lv-LV"/>
              </w:rPr>
              <w:t xml:space="preserve"> vai ekvivalents 105w 230 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93</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18w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jc w:val="center"/>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lastRenderedPageBreak/>
              <w:t>94</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58w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15</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95</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Dienasgaismas spuldzes 36w</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A9361D" w:rsidP="008163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16338" w:rsidRPr="00816338">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B0243E">
        <w:trPr>
          <w:tblHeader/>
        </w:trPr>
        <w:tc>
          <w:tcPr>
            <w:tcW w:w="851" w:type="dxa"/>
            <w:tcBorders>
              <w:top w:val="single" w:sz="4" w:space="0" w:color="auto"/>
              <w:left w:val="single" w:sz="4" w:space="0" w:color="auto"/>
              <w:bottom w:val="single" w:sz="4" w:space="0" w:color="auto"/>
              <w:right w:val="single" w:sz="4" w:space="0" w:color="auto"/>
            </w:tcBorders>
            <w:vAlign w:val="bottom"/>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96</w:t>
            </w:r>
          </w:p>
        </w:tc>
        <w:tc>
          <w:tcPr>
            <w:tcW w:w="6495"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Baterejas</w:t>
            </w:r>
            <w:proofErr w:type="spellEnd"/>
            <w:r w:rsidRPr="00816338">
              <w:rPr>
                <w:rFonts w:ascii="Times New Roman" w:eastAsia="Times New Roman" w:hAnsi="Times New Roman" w:cs="Times New Roman"/>
                <w:sz w:val="24"/>
                <w:szCs w:val="24"/>
                <w:lang w:val="lv-LV"/>
              </w:rPr>
              <w:t xml:space="preserve"> (kronas) GF 229V</w:t>
            </w:r>
          </w:p>
        </w:tc>
        <w:tc>
          <w:tcPr>
            <w:tcW w:w="99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gab.</w:t>
            </w:r>
          </w:p>
        </w:tc>
        <w:tc>
          <w:tcPr>
            <w:tcW w:w="1350" w:type="dxa"/>
            <w:tcBorders>
              <w:top w:val="single" w:sz="4" w:space="0" w:color="auto"/>
              <w:left w:val="single" w:sz="4" w:space="0" w:color="auto"/>
              <w:bottom w:val="single" w:sz="4" w:space="0" w:color="auto"/>
              <w:right w:val="single" w:sz="4" w:space="0" w:color="auto"/>
            </w:tcBorders>
            <w:vAlign w:val="bottom"/>
            <w:hideMark/>
          </w:tcPr>
          <w:p w:rsidR="00816338" w:rsidRPr="00816338" w:rsidRDefault="00816338" w:rsidP="00816338">
            <w:pPr>
              <w:spacing w:after="0" w:line="240" w:lineRule="auto"/>
              <w:jc w:val="center"/>
              <w:rPr>
                <w:rFonts w:ascii="Times New Roman" w:eastAsia="Times New Roman" w:hAnsi="Times New Roman" w:cs="Times New Roman"/>
                <w:sz w:val="24"/>
                <w:szCs w:val="24"/>
              </w:rPr>
            </w:pPr>
            <w:r w:rsidRPr="00816338">
              <w:rPr>
                <w:rFonts w:ascii="Times New Roman" w:eastAsia="Times New Roman" w:hAnsi="Times New Roman" w:cs="Times New Roman"/>
                <w:sz w:val="24"/>
                <w:szCs w:val="24"/>
              </w:rPr>
              <w:t>5</w:t>
            </w:r>
            <w:r w:rsidR="00A9361D">
              <w:rPr>
                <w:rFonts w:ascii="Times New Roman" w:eastAsia="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AF6B59">
        <w:trPr>
          <w:tblHeader/>
        </w:trPr>
        <w:tc>
          <w:tcPr>
            <w:tcW w:w="1301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AF6B59">
        <w:trPr>
          <w:tblHeader/>
        </w:trPr>
        <w:tc>
          <w:tcPr>
            <w:tcW w:w="1301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r w:rsidRPr="00816338">
              <w:rPr>
                <w:rFonts w:ascii="Times New Roman" w:eastAsia="Times New Roman" w:hAnsi="Times New Roman" w:cs="Times New Roman"/>
                <w:b/>
                <w:i/>
                <w:sz w:val="24"/>
                <w:szCs w:val="24"/>
              </w:rPr>
              <w:t>PVN 21 %</w:t>
            </w: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r w:rsidR="00816338" w:rsidRPr="00816338" w:rsidTr="00AF6B59">
        <w:trPr>
          <w:tblHeader/>
        </w:trPr>
        <w:tc>
          <w:tcPr>
            <w:tcW w:w="13016"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816338" w:rsidRPr="00816338" w:rsidRDefault="00816338" w:rsidP="00816338">
            <w:pPr>
              <w:spacing w:after="0" w:line="240" w:lineRule="auto"/>
              <w:jc w:val="right"/>
              <w:rPr>
                <w:rFonts w:ascii="Times New Roman" w:eastAsia="Times New Roman" w:hAnsi="Times New Roman" w:cs="Times New Roman"/>
                <w:sz w:val="24"/>
                <w:szCs w:val="24"/>
              </w:rPr>
            </w:pPr>
            <w:proofErr w:type="spellStart"/>
            <w:r w:rsidRPr="00816338">
              <w:rPr>
                <w:rFonts w:ascii="Times New Roman" w:eastAsia="Times New Roman" w:hAnsi="Times New Roman" w:cs="Times New Roman"/>
                <w:b/>
                <w:i/>
                <w:sz w:val="24"/>
                <w:szCs w:val="24"/>
              </w:rPr>
              <w:t>Kopā</w:t>
            </w:r>
            <w:proofErr w:type="spellEnd"/>
            <w:r w:rsidRPr="00816338">
              <w:rPr>
                <w:rFonts w:ascii="Times New Roman" w:eastAsia="Times New Roman" w:hAnsi="Times New Roman" w:cs="Times New Roman"/>
                <w:b/>
                <w:i/>
                <w:sz w:val="24"/>
                <w:szCs w:val="24"/>
              </w:rPr>
              <w:t xml:space="preserve"> bez PVN</w:t>
            </w:r>
          </w:p>
        </w:tc>
        <w:tc>
          <w:tcPr>
            <w:tcW w:w="1864" w:type="dxa"/>
            <w:tcBorders>
              <w:top w:val="single" w:sz="4" w:space="0" w:color="auto"/>
              <w:left w:val="single" w:sz="4" w:space="0" w:color="auto"/>
              <w:bottom w:val="single" w:sz="4" w:space="0" w:color="auto"/>
              <w:right w:val="single" w:sz="4" w:space="0" w:color="auto"/>
            </w:tcBorders>
          </w:tcPr>
          <w:p w:rsidR="00816338" w:rsidRPr="00816338" w:rsidRDefault="00816338" w:rsidP="00816338">
            <w:pPr>
              <w:spacing w:after="0" w:line="240" w:lineRule="auto"/>
              <w:rPr>
                <w:rFonts w:ascii="Times New Roman" w:eastAsia="Times New Roman" w:hAnsi="Times New Roman" w:cs="Times New Roman"/>
                <w:sz w:val="24"/>
                <w:szCs w:val="24"/>
              </w:rPr>
            </w:pPr>
          </w:p>
        </w:tc>
      </w:tr>
    </w:tbl>
    <w:p w:rsidR="00816338" w:rsidRPr="00816338" w:rsidRDefault="00816338" w:rsidP="00816338">
      <w:pPr>
        <w:spacing w:after="0" w:line="240" w:lineRule="auto"/>
        <w:ind w:right="713"/>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ind w:left="1985" w:right="713" w:hanging="425"/>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1.2.Norādītais preču daudzums ir uzskatāms par maksimālo nepieciešamo daudzumu. Pasūtītājs patur tiesības iepirkuma līguma izpildes gaitā samazināt nepieciešamo preču daudzumu.</w:t>
      </w:r>
    </w:p>
    <w:p w:rsidR="00816338" w:rsidRPr="00816338" w:rsidRDefault="00816338" w:rsidP="00816338">
      <w:pPr>
        <w:tabs>
          <w:tab w:val="left" w:pos="5880"/>
        </w:tabs>
        <w:spacing w:after="0" w:line="240" w:lineRule="auto"/>
        <w:ind w:left="1985"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1.3. Preču piegādes biežums un daudzums – atbilstoši pieprasījumam.</w:t>
      </w:r>
    </w:p>
    <w:p w:rsidR="00816338" w:rsidRPr="00816338" w:rsidRDefault="00816338" w:rsidP="00816338">
      <w:pPr>
        <w:tabs>
          <w:tab w:val="left" w:pos="5880"/>
        </w:tabs>
        <w:spacing w:after="0" w:line="240" w:lineRule="auto"/>
        <w:ind w:left="1985" w:hanging="425"/>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1.4. Prece tiek piegādāta ražotāja </w:t>
      </w:r>
      <w:proofErr w:type="spellStart"/>
      <w:r w:rsidRPr="00816338">
        <w:rPr>
          <w:rFonts w:ascii="Times New Roman" w:eastAsia="Times New Roman" w:hAnsi="Times New Roman" w:cs="Times New Roman"/>
          <w:sz w:val="24"/>
          <w:szCs w:val="24"/>
          <w:lang w:val="lv-LV"/>
        </w:rPr>
        <w:t>origināliepakojumā</w:t>
      </w:r>
      <w:proofErr w:type="spellEnd"/>
      <w:r w:rsidRPr="00816338">
        <w:rPr>
          <w:rFonts w:ascii="Times New Roman" w:eastAsia="Times New Roman" w:hAnsi="Times New Roman" w:cs="Times New Roman"/>
          <w:sz w:val="24"/>
          <w:szCs w:val="24"/>
          <w:lang w:val="lv-LV"/>
        </w:rPr>
        <w:t>.</w:t>
      </w:r>
    </w:p>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spacing w:after="0" w:line="240" w:lineRule="auto"/>
        <w:ind w:left="1931"/>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2.Preču piegādes vietas, ka:</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proofErr w:type="spellStart"/>
            <w:r w:rsidRPr="00816338">
              <w:rPr>
                <w:rFonts w:ascii="Times New Roman" w:eastAsia="Times New Roman" w:hAnsi="Times New Roman" w:cs="Times New Roman"/>
                <w:b/>
                <w:i/>
                <w:sz w:val="24"/>
                <w:szCs w:val="24"/>
                <w:lang w:val="lv-LV"/>
              </w:rPr>
              <w:t>Nr.p.k</w:t>
            </w:r>
            <w:proofErr w:type="spellEnd"/>
            <w:r w:rsidRPr="00816338">
              <w:rPr>
                <w:rFonts w:ascii="Times New Roman" w:eastAsia="Times New Roman" w:hAnsi="Times New Roman" w:cs="Times New Roman"/>
                <w:b/>
                <w:i/>
                <w:sz w:val="24"/>
                <w:szCs w:val="24"/>
                <w:lang w:val="lv-LV"/>
              </w:rPr>
              <w:t>.</w:t>
            </w:r>
          </w:p>
        </w:tc>
        <w:tc>
          <w:tcPr>
            <w:tcW w:w="5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Iestādes nosaukums</w:t>
            </w:r>
          </w:p>
        </w:tc>
        <w:tc>
          <w:tcPr>
            <w:tcW w:w="48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6338" w:rsidRPr="00816338" w:rsidRDefault="00816338" w:rsidP="00816338">
            <w:pPr>
              <w:spacing w:after="0" w:line="240" w:lineRule="auto"/>
              <w:jc w:val="center"/>
              <w:rPr>
                <w:rFonts w:ascii="Times New Roman" w:eastAsia="Times New Roman" w:hAnsi="Times New Roman" w:cs="Times New Roman"/>
                <w:b/>
                <w:i/>
                <w:sz w:val="24"/>
                <w:szCs w:val="24"/>
                <w:lang w:val="lv-LV"/>
              </w:rPr>
            </w:pPr>
            <w:r w:rsidRPr="00816338">
              <w:rPr>
                <w:rFonts w:ascii="Times New Roman" w:eastAsia="Times New Roman" w:hAnsi="Times New Roman" w:cs="Times New Roman"/>
                <w:b/>
                <w:i/>
                <w:sz w:val="24"/>
                <w:szCs w:val="24"/>
                <w:lang w:val="lv-LV"/>
              </w:rPr>
              <w:t>Adrese</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1</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Briģu pagasta pārvalde</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Brigi, Briģu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Briģu pagasta bibliotēka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Brigi, Briģu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Briģu Tautas nams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Brigi, Briģu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Briģu pagasta pirmsskolas izglītības iestāde</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Brigi, Briģu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5</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Briģu pagasta feldšera medicīnas punkts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Brigi, Briģu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6</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Nirzas pagasta pārvalde</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 Nirzas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7</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Nirzas bibliotēka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 Nirzas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8</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Nirzas pamatskola</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 Nirzas pagasts, Ludzas novads</w:t>
            </w:r>
          </w:p>
        </w:tc>
      </w:tr>
      <w:tr w:rsidR="00816338" w:rsidRPr="00816338" w:rsidTr="00816338">
        <w:trPr>
          <w:jc w:val="center"/>
        </w:trPr>
        <w:tc>
          <w:tcPr>
            <w:tcW w:w="778"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jc w:val="center"/>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9</w:t>
            </w:r>
          </w:p>
        </w:tc>
        <w:tc>
          <w:tcPr>
            <w:tcW w:w="5605"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Nirzas tautas nams</w:t>
            </w:r>
          </w:p>
        </w:tc>
        <w:tc>
          <w:tcPr>
            <w:tcW w:w="4822" w:type="dxa"/>
            <w:tcBorders>
              <w:top w:val="single" w:sz="4" w:space="0" w:color="auto"/>
              <w:left w:val="single" w:sz="4" w:space="0" w:color="auto"/>
              <w:bottom w:val="single" w:sz="4" w:space="0" w:color="auto"/>
              <w:right w:val="single" w:sz="4" w:space="0" w:color="auto"/>
            </w:tcBorders>
            <w:hideMark/>
          </w:tcPr>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Nirza, Nirzas pagasts, Ludzas novads</w:t>
            </w:r>
          </w:p>
        </w:tc>
      </w:tr>
    </w:tbl>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tabs>
          <w:tab w:val="left" w:pos="5880"/>
        </w:tabs>
        <w:spacing w:after="0" w:line="240" w:lineRule="auto"/>
        <w:ind w:left="851"/>
        <w:rPr>
          <w:rFonts w:ascii="Times New Roman" w:eastAsia="Times New Roman" w:hAnsi="Times New Roman" w:cs="Times New Roman"/>
          <w:sz w:val="24"/>
          <w:szCs w:val="24"/>
          <w:lang w:val="lv-LV"/>
        </w:rPr>
      </w:pPr>
    </w:p>
    <w:p w:rsidR="00816338" w:rsidRPr="00816338" w:rsidRDefault="00816338" w:rsidP="00816338">
      <w:pPr>
        <w:tabs>
          <w:tab w:val="left" w:pos="5880"/>
        </w:tabs>
        <w:spacing w:after="0" w:line="240" w:lineRule="auto"/>
        <w:ind w:left="1931"/>
        <w:rPr>
          <w:rFonts w:ascii="Times New Roman" w:eastAsia="Times New Roman" w:hAnsi="Times New Roman" w:cs="Times New Roman"/>
          <w:sz w:val="24"/>
          <w:szCs w:val="24"/>
          <w:u w:val="single"/>
          <w:lang w:val="lv-LV"/>
        </w:rPr>
      </w:pPr>
      <w:r w:rsidRPr="00816338">
        <w:rPr>
          <w:rFonts w:ascii="Times New Roman" w:eastAsia="Times New Roman" w:hAnsi="Times New Roman" w:cs="Times New Roman"/>
          <w:sz w:val="24"/>
          <w:szCs w:val="24"/>
          <w:u w:val="single"/>
          <w:lang w:val="lv-LV"/>
        </w:rPr>
        <w:t>3.Ar šo mēs apliecinām, ka:</w:t>
      </w:r>
    </w:p>
    <w:p w:rsidR="00816338" w:rsidRPr="00816338" w:rsidRDefault="00816338" w:rsidP="00816338">
      <w:pPr>
        <w:tabs>
          <w:tab w:val="left" w:pos="5880"/>
        </w:tabs>
        <w:spacing w:after="0" w:line="240" w:lineRule="auto"/>
        <w:ind w:left="1931"/>
        <w:rPr>
          <w:rFonts w:ascii="Times New Roman" w:eastAsia="Times New Roman" w:hAnsi="Times New Roman" w:cs="Times New Roman"/>
          <w:sz w:val="24"/>
          <w:szCs w:val="24"/>
          <w:u w:val="single"/>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3.1. Piegādāsim preci  &lt; ________&gt; stundu laikā, pašvaldības iestādes darba laika ietvaros, no pasūtījuma saņemšanas brīža.</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3.2. Minimālā viena pasūtījuma piegādes kopējā summa </w:t>
      </w:r>
      <w:r w:rsidRPr="00816338">
        <w:rPr>
          <w:rFonts w:ascii="Times New Roman" w:eastAsia="Times New Roman" w:hAnsi="Times New Roman" w:cs="Times New Roman"/>
          <w:sz w:val="24"/>
          <w:szCs w:val="24"/>
          <w:lang w:val="lv-LV" w:eastAsia="lv-LV"/>
        </w:rPr>
        <w:t>„Piegādes apjoma vērtība”</w:t>
      </w:r>
      <w:r w:rsidRPr="00816338">
        <w:rPr>
          <w:rFonts w:ascii="Times New Roman" w:eastAsia="Times New Roman" w:hAnsi="Times New Roman" w:cs="Times New Roman"/>
          <w:sz w:val="24"/>
          <w:szCs w:val="24"/>
          <w:lang w:val="lv-LV"/>
        </w:rPr>
        <w:t xml:space="preserve"> būs EUR &lt;______&gt; bez PVN.</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p>
    <w:p w:rsidR="00816338" w:rsidRPr="00816338" w:rsidRDefault="00816338" w:rsidP="00816338">
      <w:pPr>
        <w:tabs>
          <w:tab w:val="left" w:pos="993"/>
        </w:tabs>
        <w:spacing w:after="0" w:line="240" w:lineRule="auto"/>
        <w:ind w:left="1276"/>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 </w:t>
      </w:r>
    </w:p>
    <w:p w:rsidR="00816338" w:rsidRPr="00816338" w:rsidRDefault="00816338" w:rsidP="00816338">
      <w:pPr>
        <w:spacing w:after="0" w:line="240" w:lineRule="auto"/>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lang w:val="lv-LV"/>
        </w:rPr>
        <w:lastRenderedPageBreak/>
        <w:t>__________________________________________________________________</w:t>
      </w:r>
    </w:p>
    <w:p w:rsidR="00816338" w:rsidRPr="00816338" w:rsidRDefault="00816338" w:rsidP="00816338">
      <w:pPr>
        <w:spacing w:after="0" w:line="240" w:lineRule="auto"/>
        <w:jc w:val="center"/>
        <w:rPr>
          <w:rFonts w:ascii="Times New Roman" w:eastAsia="Times New Roman" w:hAnsi="Times New Roman" w:cs="Times New Roman"/>
          <w:lang w:val="lv-LV"/>
        </w:rPr>
      </w:pPr>
      <w:r w:rsidRPr="00816338">
        <w:rPr>
          <w:rFonts w:ascii="Times New Roman" w:eastAsia="Times New Roman" w:hAnsi="Times New Roman" w:cs="Times New Roman"/>
          <w:sz w:val="20"/>
          <w:szCs w:val="20"/>
          <w:lang w:val="lv-LV"/>
        </w:rPr>
        <w:t>(Uzņēmuma vadītāja vai pilnvarotās personas paraksts, tā atšifrējums)</w:t>
      </w:r>
    </w:p>
    <w:p w:rsidR="00816338" w:rsidRPr="00816338" w:rsidRDefault="00816338" w:rsidP="00816338">
      <w:pPr>
        <w:tabs>
          <w:tab w:val="left" w:pos="5880"/>
        </w:tabs>
        <w:spacing w:after="0" w:line="240" w:lineRule="auto"/>
        <w:rPr>
          <w:rFonts w:ascii="Times New Roman" w:eastAsia="Times New Roman" w:hAnsi="Times New Roman" w:cs="Times New Roman"/>
          <w:lang w:val="lv-LV"/>
        </w:rPr>
      </w:pPr>
      <w:r w:rsidRPr="00816338">
        <w:rPr>
          <w:rFonts w:ascii="Times New Roman" w:eastAsia="Times New Roman" w:hAnsi="Times New Roman" w:cs="Times New Roman"/>
          <w:lang w:val="lv-LV"/>
        </w:rPr>
        <w:t xml:space="preserve">                                  </w:t>
      </w:r>
    </w:p>
    <w:p w:rsidR="00816338" w:rsidRPr="00816338" w:rsidRDefault="00816338" w:rsidP="00816338">
      <w:pPr>
        <w:tabs>
          <w:tab w:val="left" w:pos="5880"/>
        </w:tabs>
        <w:spacing w:after="0" w:line="240" w:lineRule="auto"/>
        <w:rPr>
          <w:rFonts w:ascii="Times New Roman" w:eastAsia="Times New Roman" w:hAnsi="Times New Roman" w:cs="Times New Roman"/>
          <w:sz w:val="18"/>
          <w:szCs w:val="18"/>
          <w:lang w:val="lv-LV"/>
        </w:rPr>
        <w:sectPr w:rsidR="00816338" w:rsidRPr="00816338">
          <w:pgSz w:w="16838" w:h="11906" w:orient="landscape"/>
          <w:pgMar w:top="992" w:right="425" w:bottom="851" w:left="1701" w:header="709" w:footer="709" w:gutter="0"/>
          <w:cols w:space="720"/>
        </w:sectPr>
      </w:pPr>
      <w:r w:rsidRPr="00816338">
        <w:rPr>
          <w:rFonts w:ascii="Times New Roman" w:eastAsia="Times New Roman" w:hAnsi="Times New Roman" w:cs="Times New Roman"/>
          <w:lang w:val="lv-LV"/>
        </w:rPr>
        <w:t xml:space="preserve">                                         z.v.</w:t>
      </w:r>
    </w:p>
    <w:p w:rsidR="00816338" w:rsidRPr="00816338" w:rsidRDefault="00816338" w:rsidP="00816338">
      <w:pPr>
        <w:tabs>
          <w:tab w:val="left" w:pos="5880"/>
        </w:tabs>
        <w:spacing w:after="0" w:line="240" w:lineRule="auto"/>
        <w:ind w:right="141"/>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lastRenderedPageBreak/>
        <w:t xml:space="preserve">                                           4. pielikums</w:t>
      </w:r>
    </w:p>
    <w:p w:rsidR="00816338" w:rsidRPr="00816338" w:rsidRDefault="00816338" w:rsidP="00816338">
      <w:pPr>
        <w:spacing w:after="0" w:line="240" w:lineRule="auto"/>
        <w:ind w:right="4"/>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               atklāta konkursa „Saimniecības preču piegāde </w:t>
      </w:r>
    </w:p>
    <w:p w:rsidR="00816338" w:rsidRPr="00816338" w:rsidRDefault="00816338" w:rsidP="00816338">
      <w:pPr>
        <w:spacing w:after="0" w:line="240" w:lineRule="auto"/>
        <w:ind w:right="4"/>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 xml:space="preserve">Ludzas novada pašvaldības iestādēm”, </w:t>
      </w:r>
    </w:p>
    <w:p w:rsidR="00816338" w:rsidRPr="00816338" w:rsidRDefault="00816338" w:rsidP="00816338">
      <w:pPr>
        <w:spacing w:after="0" w:line="240" w:lineRule="auto"/>
        <w:ind w:right="4"/>
        <w:jc w:val="right"/>
        <w:rPr>
          <w:rFonts w:ascii="Times New Roman" w:eastAsia="Times New Roman" w:hAnsi="Times New Roman" w:cs="Times New Roman"/>
          <w:sz w:val="18"/>
          <w:szCs w:val="18"/>
          <w:lang w:val="lv-LV"/>
        </w:rPr>
      </w:pPr>
      <w:r w:rsidRPr="00816338">
        <w:rPr>
          <w:rFonts w:ascii="Times New Roman" w:eastAsia="Times New Roman" w:hAnsi="Times New Roman" w:cs="Times New Roman"/>
          <w:sz w:val="18"/>
          <w:szCs w:val="18"/>
          <w:lang w:val="lv-LV"/>
        </w:rPr>
        <w:t>ID Nr. LNP 201</w:t>
      </w:r>
      <w:r w:rsidR="00A9361D">
        <w:rPr>
          <w:rFonts w:ascii="Times New Roman" w:eastAsia="Times New Roman" w:hAnsi="Times New Roman" w:cs="Times New Roman"/>
          <w:sz w:val="18"/>
          <w:szCs w:val="18"/>
          <w:lang w:val="lv-LV"/>
        </w:rPr>
        <w:t>7</w:t>
      </w:r>
      <w:r w:rsidRPr="00816338">
        <w:rPr>
          <w:rFonts w:ascii="Times New Roman" w:eastAsia="Times New Roman" w:hAnsi="Times New Roman" w:cs="Times New Roman"/>
          <w:sz w:val="18"/>
          <w:szCs w:val="18"/>
          <w:shd w:val="clear" w:color="auto" w:fill="FFFFFF"/>
          <w:lang w:val="lv-LV"/>
        </w:rPr>
        <w:t>/2</w:t>
      </w:r>
      <w:r w:rsidR="00A9361D">
        <w:rPr>
          <w:rFonts w:ascii="Times New Roman" w:eastAsia="Times New Roman" w:hAnsi="Times New Roman" w:cs="Times New Roman"/>
          <w:sz w:val="18"/>
          <w:szCs w:val="18"/>
          <w:shd w:val="clear" w:color="auto" w:fill="FFFFFF"/>
          <w:lang w:val="lv-LV"/>
        </w:rPr>
        <w:t>6</w:t>
      </w:r>
      <w:r w:rsidRPr="00816338">
        <w:rPr>
          <w:rFonts w:ascii="Times New Roman" w:eastAsia="Times New Roman" w:hAnsi="Times New Roman" w:cs="Times New Roman"/>
          <w:sz w:val="18"/>
          <w:szCs w:val="18"/>
          <w:shd w:val="clear" w:color="auto" w:fill="FFFFFF"/>
          <w:lang w:val="lv-LV"/>
        </w:rPr>
        <w:t xml:space="preserve">  </w:t>
      </w:r>
      <w:r w:rsidRPr="00816338">
        <w:rPr>
          <w:rFonts w:ascii="Times New Roman" w:eastAsia="Times New Roman" w:hAnsi="Times New Roman" w:cs="Times New Roman"/>
          <w:sz w:val="18"/>
          <w:szCs w:val="18"/>
          <w:lang w:val="lv-LV"/>
        </w:rPr>
        <w:t>nolikumam</w:t>
      </w:r>
    </w:p>
    <w:p w:rsidR="00816338" w:rsidRPr="00816338" w:rsidRDefault="00816338" w:rsidP="00816338">
      <w:pPr>
        <w:spacing w:after="0" w:line="240" w:lineRule="auto"/>
        <w:ind w:left="1080" w:right="-568"/>
        <w:jc w:val="right"/>
        <w:rPr>
          <w:rFonts w:ascii="Times New Roman" w:eastAsia="Times New Roman" w:hAnsi="Times New Roman" w:cs="Times New Roman"/>
          <w:lang w:val="lv-LV"/>
        </w:rPr>
      </w:pPr>
    </w:p>
    <w:p w:rsidR="00816338" w:rsidRPr="00816338" w:rsidRDefault="00816338" w:rsidP="00816338">
      <w:pPr>
        <w:tabs>
          <w:tab w:val="left" w:pos="0"/>
          <w:tab w:val="left" w:pos="2977"/>
          <w:tab w:val="left" w:pos="3402"/>
        </w:tabs>
        <w:spacing w:after="0" w:line="240" w:lineRule="auto"/>
        <w:ind w:right="-568"/>
        <w:rPr>
          <w:rFonts w:ascii="Times New Roman" w:eastAsia="Times New Roman" w:hAnsi="Times New Roman" w:cs="Times New Roman"/>
          <w:b/>
          <w:sz w:val="28"/>
          <w:szCs w:val="28"/>
          <w:lang w:val="lv-LV"/>
        </w:rPr>
      </w:pPr>
      <w:r w:rsidRPr="00816338">
        <w:rPr>
          <w:rFonts w:ascii="Times New Roman" w:eastAsia="Times New Roman" w:hAnsi="Times New Roman" w:cs="Times New Roman"/>
          <w:b/>
          <w:sz w:val="28"/>
          <w:szCs w:val="28"/>
          <w:lang w:val="lv-LV"/>
        </w:rPr>
        <w:t xml:space="preserve">                                                Līguma projekts</w:t>
      </w:r>
    </w:p>
    <w:p w:rsidR="00816338" w:rsidRPr="00816338" w:rsidRDefault="00816338" w:rsidP="00816338">
      <w:pPr>
        <w:spacing w:after="0" w:line="240" w:lineRule="auto"/>
        <w:ind w:left="1080" w:right="-568"/>
        <w:jc w:val="center"/>
        <w:rPr>
          <w:rFonts w:ascii="Times New Roman" w:eastAsia="Times New Roman" w:hAnsi="Times New Roman" w:cs="Times New Roman"/>
          <w:sz w:val="24"/>
          <w:szCs w:val="24"/>
          <w:lang w:val="lv-LV"/>
        </w:rPr>
      </w:pP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8"/>
          <w:szCs w:val="28"/>
          <w:lang w:val="lv-LV"/>
        </w:rPr>
      </w:pPr>
      <w:r w:rsidRPr="00816338">
        <w:rPr>
          <w:rFonts w:ascii="Times New Roman" w:eastAsia="Times New Roman" w:hAnsi="Times New Roman" w:cs="Times New Roman"/>
          <w:b/>
          <w:sz w:val="28"/>
          <w:szCs w:val="28"/>
          <w:lang w:val="lv-LV"/>
        </w:rPr>
        <w:t>LĪGUMS Nr. _____</w:t>
      </w:r>
    </w:p>
    <w:p w:rsidR="00816338" w:rsidRPr="00816338" w:rsidRDefault="00816338" w:rsidP="00816338">
      <w:pPr>
        <w:tabs>
          <w:tab w:val="left" w:pos="5880"/>
        </w:tab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Par saimniecības preču piegādi</w:t>
      </w:r>
    </w:p>
    <w:p w:rsidR="00816338" w:rsidRPr="00816338" w:rsidRDefault="00816338" w:rsidP="00816338">
      <w:pPr>
        <w:spacing w:after="0" w:line="240" w:lineRule="auto"/>
        <w:rPr>
          <w:rFonts w:ascii="Times New Roman" w:eastAsia="Times New Roman" w:hAnsi="Times New Roman" w:cs="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Ludzā,</w:t>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r>
      <w:r w:rsidRPr="00816338">
        <w:rPr>
          <w:rFonts w:ascii="Times New Roman" w:eastAsia="Times New Roman" w:hAnsi="Times New Roman" w:cs="Times New Roman"/>
          <w:sz w:val="24"/>
          <w:szCs w:val="24"/>
          <w:lang w:val="lv-LV"/>
        </w:rPr>
        <w:tab/>
        <w:t xml:space="preserve">                          201</w:t>
      </w:r>
      <w:r w:rsidR="00A9361D">
        <w:rPr>
          <w:rFonts w:ascii="Times New Roman" w:eastAsia="Times New Roman" w:hAnsi="Times New Roman" w:cs="Times New Roman"/>
          <w:sz w:val="24"/>
          <w:szCs w:val="24"/>
          <w:lang w:val="lv-LV"/>
        </w:rPr>
        <w:t>7</w:t>
      </w:r>
      <w:r w:rsidRPr="00816338">
        <w:rPr>
          <w:rFonts w:ascii="Times New Roman" w:eastAsia="Times New Roman" w:hAnsi="Times New Roman" w:cs="Times New Roman"/>
          <w:sz w:val="24"/>
          <w:szCs w:val="24"/>
          <w:lang w:val="lv-LV"/>
        </w:rPr>
        <w:t>.gada ___.__________</w:t>
      </w:r>
    </w:p>
    <w:p w:rsidR="00816338" w:rsidRPr="00816338" w:rsidRDefault="00816338" w:rsidP="00816338">
      <w:pPr>
        <w:spacing w:after="0" w:line="240" w:lineRule="auto"/>
        <w:jc w:val="both"/>
        <w:rPr>
          <w:rFonts w:ascii="Times New Roman" w:eastAsia="Times New Roman" w:hAnsi="Times New Roman" w:cs="Times New Roman"/>
          <w:sz w:val="28"/>
          <w:szCs w:val="24"/>
          <w:lang w:val="lv-LV"/>
        </w:rPr>
      </w:pPr>
    </w:p>
    <w:p w:rsidR="00816338" w:rsidRPr="00816338" w:rsidRDefault="00816338" w:rsidP="00816338">
      <w:pPr>
        <w:spacing w:after="0" w:line="240" w:lineRule="auto"/>
        <w:ind w:firstLine="600"/>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b/>
          <w:sz w:val="24"/>
          <w:szCs w:val="24"/>
          <w:lang w:val="lv-LV"/>
        </w:rPr>
        <w:t>Ludzas  novada pašvaldība</w:t>
      </w:r>
      <w:r w:rsidRPr="00816338">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816338">
        <w:rPr>
          <w:rFonts w:ascii="Times New Roman" w:eastAsia="Times New Roman" w:hAnsi="Times New Roman" w:cs="Times New Roman"/>
          <w:b/>
          <w:sz w:val="24"/>
          <w:szCs w:val="24"/>
          <w:lang w:val="lv-LV"/>
        </w:rPr>
        <w:t>„Pircējs”</w:t>
      </w:r>
      <w:r w:rsidRPr="00816338">
        <w:rPr>
          <w:rFonts w:ascii="Times New Roman" w:eastAsia="Times New Roman" w:hAnsi="Times New Roman" w:cs="Times New Roman"/>
          <w:sz w:val="24"/>
          <w:szCs w:val="24"/>
          <w:lang w:val="lv-LV"/>
        </w:rPr>
        <w:t xml:space="preserve">, Ludzas novada pašvaldības izpilddirektora </w:t>
      </w:r>
      <w:r w:rsidRPr="00816338">
        <w:rPr>
          <w:rFonts w:ascii="Times New Roman" w:eastAsia="Times New Roman" w:hAnsi="Times New Roman" w:cs="Times New Roman"/>
          <w:i/>
          <w:sz w:val="24"/>
          <w:szCs w:val="24"/>
          <w:lang w:val="lv-LV"/>
        </w:rPr>
        <w:t>Sergeja Jakovļeva</w:t>
      </w:r>
      <w:r w:rsidRPr="00816338">
        <w:rPr>
          <w:rFonts w:ascii="Times New Roman" w:eastAsia="Times New Roman" w:hAnsi="Times New Roman" w:cs="Times New Roman"/>
          <w:sz w:val="24"/>
          <w:szCs w:val="24"/>
          <w:lang w:val="lv-LV"/>
        </w:rPr>
        <w:t xml:space="preserve"> personā, kurš rīkojas saskaņā ar Ludzas novada pašvaldības nolikumu, no vienas puses un</w:t>
      </w:r>
    </w:p>
    <w:p w:rsidR="00816338" w:rsidRPr="00816338" w:rsidRDefault="00816338" w:rsidP="00816338">
      <w:pPr>
        <w:tabs>
          <w:tab w:val="num" w:pos="0"/>
        </w:tabs>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b/>
          <w:sz w:val="24"/>
          <w:szCs w:val="24"/>
          <w:lang w:val="lv-LV"/>
        </w:rPr>
        <w:t xml:space="preserve">&lt;_______________________________&gt; </w:t>
      </w:r>
      <w:r w:rsidRPr="00816338">
        <w:rPr>
          <w:rFonts w:ascii="Times New Roman" w:eastAsia="Times New Roman" w:hAnsi="Times New Roman" w:cs="Times New Roman"/>
          <w:i/>
          <w:sz w:val="24"/>
          <w:szCs w:val="24"/>
          <w:lang w:val="lv-LV"/>
        </w:rPr>
        <w:t xml:space="preserve">(uzņēmuma nosaukums, </w:t>
      </w:r>
      <w:proofErr w:type="spellStart"/>
      <w:r w:rsidRPr="00816338">
        <w:rPr>
          <w:rFonts w:ascii="Times New Roman" w:eastAsia="Times New Roman" w:hAnsi="Times New Roman" w:cs="Times New Roman"/>
          <w:i/>
          <w:sz w:val="24"/>
          <w:szCs w:val="24"/>
          <w:lang w:val="lv-LV"/>
        </w:rPr>
        <w:t>reģ</w:t>
      </w:r>
      <w:proofErr w:type="spellEnd"/>
      <w:r w:rsidRPr="00816338">
        <w:rPr>
          <w:rFonts w:ascii="Times New Roman" w:eastAsia="Times New Roman" w:hAnsi="Times New Roman" w:cs="Times New Roman"/>
          <w:i/>
          <w:sz w:val="24"/>
          <w:szCs w:val="24"/>
          <w:lang w:val="lv-LV"/>
        </w:rPr>
        <w:t>. Nr., juridiskā adrese)</w:t>
      </w:r>
      <w:r w:rsidRPr="00816338">
        <w:rPr>
          <w:rFonts w:ascii="Times New Roman" w:eastAsia="Times New Roman" w:hAnsi="Times New Roman" w:cs="Times New Roman"/>
          <w:b/>
          <w:sz w:val="24"/>
          <w:szCs w:val="24"/>
          <w:lang w:val="lv-LV"/>
        </w:rPr>
        <w:t xml:space="preserve">, </w:t>
      </w:r>
      <w:r w:rsidRPr="00816338">
        <w:rPr>
          <w:rFonts w:ascii="Times New Roman" w:eastAsia="Times New Roman" w:hAnsi="Times New Roman" w:cs="Times New Roman"/>
          <w:sz w:val="24"/>
          <w:szCs w:val="24"/>
          <w:lang w:val="lv-LV"/>
        </w:rPr>
        <w:t xml:space="preserve">turpmāk saukts </w:t>
      </w:r>
      <w:r w:rsidRPr="00816338">
        <w:rPr>
          <w:rFonts w:ascii="Times New Roman" w:eastAsia="Times New Roman" w:hAnsi="Times New Roman" w:cs="Times New Roman"/>
          <w:b/>
          <w:bCs/>
          <w:sz w:val="24"/>
          <w:szCs w:val="24"/>
          <w:lang w:val="lv-LV"/>
        </w:rPr>
        <w:t>„Pārdevējs”</w:t>
      </w:r>
      <w:r w:rsidRPr="00816338">
        <w:rPr>
          <w:rFonts w:ascii="Times New Roman" w:eastAsia="Times New Roman" w:hAnsi="Times New Roman" w:cs="Times New Roman"/>
          <w:sz w:val="24"/>
          <w:szCs w:val="24"/>
          <w:lang w:val="lv-LV"/>
        </w:rPr>
        <w:t xml:space="preserve">, tas &lt;__________________&gt; </w:t>
      </w:r>
      <w:r w:rsidRPr="00816338">
        <w:rPr>
          <w:rFonts w:ascii="Times New Roman" w:eastAsia="Times New Roman" w:hAnsi="Times New Roman" w:cs="Times New Roman"/>
          <w:i/>
          <w:sz w:val="24"/>
          <w:szCs w:val="24"/>
          <w:lang w:val="lv-LV"/>
        </w:rPr>
        <w:t xml:space="preserve">(amatpersonas, pilnvarotā personas vārds, uzvārds) </w:t>
      </w:r>
      <w:r w:rsidRPr="00816338">
        <w:rPr>
          <w:rFonts w:ascii="Times New Roman" w:eastAsia="Times New Roman" w:hAnsi="Times New Roman" w:cs="Times New Roman"/>
          <w:sz w:val="24"/>
          <w:szCs w:val="24"/>
          <w:lang w:val="lv-LV"/>
        </w:rPr>
        <w:t xml:space="preserve">personā, kura rīkojās saskaņā ar &lt;__________&gt; </w:t>
      </w:r>
      <w:r w:rsidRPr="00816338">
        <w:rPr>
          <w:rFonts w:ascii="Times New Roman" w:eastAsia="Times New Roman" w:hAnsi="Times New Roman" w:cs="Times New Roman"/>
          <w:i/>
          <w:sz w:val="24"/>
          <w:szCs w:val="24"/>
          <w:lang w:val="lv-LV"/>
        </w:rPr>
        <w:t>(dokumenta nosaukums)</w:t>
      </w:r>
      <w:r w:rsidRPr="00816338">
        <w:rPr>
          <w:rFonts w:ascii="Times New Roman" w:eastAsia="Times New Roman" w:hAnsi="Times New Roman" w:cs="Times New Roman"/>
          <w:sz w:val="24"/>
          <w:szCs w:val="24"/>
          <w:lang w:val="lv-LV"/>
        </w:rPr>
        <w:t xml:space="preserve">, no otras puses, </w:t>
      </w:r>
    </w:p>
    <w:p w:rsidR="00816338" w:rsidRPr="00816338" w:rsidRDefault="00816338" w:rsidP="00816338">
      <w:pPr>
        <w:tabs>
          <w:tab w:val="num" w:pos="0"/>
        </w:tabs>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abi kopā  turpmāk - </w:t>
      </w:r>
      <w:r w:rsidRPr="00816338">
        <w:rPr>
          <w:rFonts w:ascii="Times New Roman" w:eastAsia="Times New Roman" w:hAnsi="Times New Roman" w:cs="Times New Roman"/>
          <w:b/>
          <w:sz w:val="24"/>
          <w:szCs w:val="24"/>
          <w:lang w:val="lv-LV"/>
        </w:rPr>
        <w:t>„Puses”</w:t>
      </w:r>
      <w:r w:rsidRPr="00816338">
        <w:rPr>
          <w:rFonts w:ascii="Times New Roman" w:eastAsia="Times New Roman" w:hAnsi="Times New Roman" w:cs="Times New Roman"/>
          <w:sz w:val="24"/>
          <w:szCs w:val="24"/>
          <w:lang w:val="lv-LV"/>
        </w:rPr>
        <w:t xml:space="preserve">, </w:t>
      </w:r>
    </w:p>
    <w:p w:rsidR="00816338" w:rsidRPr="00816338" w:rsidRDefault="00816338" w:rsidP="00816338">
      <w:pPr>
        <w:spacing w:after="0" w:line="240" w:lineRule="auto"/>
        <w:jc w:val="both"/>
        <w:rPr>
          <w:rFonts w:ascii="Times New Roman" w:eastAsia="Times New Roman" w:hAnsi="Times New Roman" w:cs="Times New Roman"/>
          <w:b/>
          <w:sz w:val="24"/>
          <w:szCs w:val="24"/>
          <w:shd w:val="clear" w:color="auto" w:fill="FFFFFF"/>
          <w:lang w:val="lv-LV"/>
        </w:rPr>
      </w:pPr>
      <w:r w:rsidRPr="00816338">
        <w:rPr>
          <w:rFonts w:ascii="Times New Roman" w:eastAsia="Times New Roman" w:hAnsi="Times New Roman" w:cs="Times New Roman"/>
          <w:sz w:val="24"/>
          <w:szCs w:val="24"/>
          <w:lang w:val="lv-LV"/>
        </w:rPr>
        <w:t xml:space="preserve">          pamatojoties uz </w:t>
      </w:r>
      <w:r w:rsidRPr="00816338">
        <w:rPr>
          <w:rFonts w:ascii="Times New Roman" w:eastAsia="Times New Roman" w:hAnsi="Times New Roman" w:cs="Times New Roman"/>
          <w:b/>
          <w:iCs/>
          <w:sz w:val="24"/>
          <w:szCs w:val="24"/>
          <w:lang w:val="lv-LV"/>
        </w:rPr>
        <w:t xml:space="preserve">Atklāta konkursa </w:t>
      </w:r>
      <w:r w:rsidRPr="00816338">
        <w:rPr>
          <w:rFonts w:ascii="Times New Roman" w:eastAsia="Times New Roman" w:hAnsi="Times New Roman" w:cs="Times New Roman"/>
          <w:b/>
          <w:sz w:val="24"/>
          <w:szCs w:val="24"/>
          <w:lang w:val="lv-LV"/>
        </w:rPr>
        <w:t>„Saimniecības preču piegāde Ludzas novada pašvaldības iestādēm” , ID Nr. LNP 201</w:t>
      </w:r>
      <w:r w:rsidR="00A9361D">
        <w:rPr>
          <w:rFonts w:ascii="Times New Roman" w:eastAsia="Times New Roman" w:hAnsi="Times New Roman" w:cs="Times New Roman"/>
          <w:b/>
          <w:sz w:val="24"/>
          <w:szCs w:val="24"/>
          <w:lang w:val="lv-LV"/>
        </w:rPr>
        <w:t>7</w:t>
      </w:r>
      <w:r w:rsidRPr="00816338">
        <w:rPr>
          <w:rFonts w:ascii="Times New Roman" w:eastAsia="Times New Roman" w:hAnsi="Times New Roman" w:cs="Times New Roman"/>
          <w:b/>
          <w:sz w:val="24"/>
          <w:szCs w:val="24"/>
          <w:lang w:val="lv-LV"/>
        </w:rPr>
        <w:t>/</w:t>
      </w:r>
      <w:r w:rsidRPr="00816338">
        <w:rPr>
          <w:rFonts w:ascii="Times New Roman" w:eastAsia="Times New Roman" w:hAnsi="Times New Roman" w:cs="Times New Roman"/>
          <w:b/>
          <w:sz w:val="24"/>
          <w:szCs w:val="24"/>
          <w:shd w:val="clear" w:color="auto" w:fill="FFFFFF"/>
          <w:lang w:val="lv-LV"/>
        </w:rPr>
        <w:t>2</w:t>
      </w:r>
      <w:r w:rsidR="00A9361D">
        <w:rPr>
          <w:rFonts w:ascii="Times New Roman" w:eastAsia="Times New Roman" w:hAnsi="Times New Roman" w:cs="Times New Roman"/>
          <w:b/>
          <w:sz w:val="24"/>
          <w:szCs w:val="24"/>
          <w:shd w:val="clear" w:color="auto" w:fill="FFFFFF"/>
          <w:lang w:val="lv-LV"/>
        </w:rPr>
        <w:t>6</w:t>
      </w:r>
      <w:r w:rsidRPr="00816338">
        <w:rPr>
          <w:rFonts w:ascii="Times New Roman" w:eastAsia="Times New Roman" w:hAnsi="Times New Roman" w:cs="Times New Roman"/>
          <w:b/>
          <w:sz w:val="24"/>
          <w:szCs w:val="24"/>
          <w:shd w:val="clear" w:color="auto" w:fill="FFFFFF"/>
          <w:lang w:val="lv-LV"/>
        </w:rPr>
        <w:t xml:space="preserve"> </w:t>
      </w:r>
      <w:r w:rsidRPr="00816338">
        <w:rPr>
          <w:rFonts w:ascii="Times New Roman" w:eastAsia="Times New Roman" w:hAnsi="Times New Roman" w:cs="Times New Roman"/>
          <w:sz w:val="24"/>
          <w:szCs w:val="24"/>
          <w:lang w:val="lv-LV"/>
        </w:rPr>
        <w:t xml:space="preserve">rezultātiem un, &lt;____________&gt; </w:t>
      </w:r>
      <w:r w:rsidRPr="00816338">
        <w:rPr>
          <w:rFonts w:ascii="Times New Roman" w:eastAsia="Times New Roman" w:hAnsi="Times New Roman" w:cs="Times New Roman"/>
          <w:i/>
          <w:sz w:val="24"/>
          <w:szCs w:val="24"/>
          <w:lang w:val="lv-LV"/>
        </w:rPr>
        <w:t>(uzņēmuma nosaukums)</w:t>
      </w:r>
      <w:r w:rsidRPr="00816338">
        <w:rPr>
          <w:rFonts w:ascii="Times New Roman" w:eastAsia="Times New Roman" w:hAnsi="Times New Roman" w:cs="Times New Roman"/>
          <w:sz w:val="24"/>
          <w:szCs w:val="24"/>
          <w:lang w:val="lv-LV"/>
        </w:rPr>
        <w:t xml:space="preserve"> iesniegto un iepirkuma komisijas apstiprināto piedāvājumu, </w:t>
      </w:r>
    </w:p>
    <w:p w:rsidR="00816338" w:rsidRPr="00816338" w:rsidRDefault="00816338" w:rsidP="00816338">
      <w:pPr>
        <w:spacing w:after="0" w:line="240" w:lineRule="auto"/>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savā starpā noslēdz Līgumu un vienojas par sekojošo:</w:t>
      </w:r>
    </w:p>
    <w:p w:rsidR="00816338" w:rsidRPr="00816338" w:rsidRDefault="00816338" w:rsidP="00816338">
      <w:pPr>
        <w:spacing w:after="0" w:line="240" w:lineRule="auto"/>
        <w:jc w:val="both"/>
        <w:rPr>
          <w:rFonts w:ascii="Times New Roman" w:eastAsia="Times New Roman" w:hAnsi="Times New Roman" w:cs="Times New Roman"/>
          <w:sz w:val="28"/>
          <w:szCs w:val="24"/>
          <w:lang w:val="lv-LV"/>
        </w:rPr>
      </w:pPr>
    </w:p>
    <w:p w:rsidR="00816338" w:rsidRPr="00816338" w:rsidRDefault="00816338" w:rsidP="00816338">
      <w:pPr>
        <w:numPr>
          <w:ilvl w:val="0"/>
          <w:numId w:val="25"/>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LĪGUMA PRIEKŠMETS</w:t>
      </w:r>
    </w:p>
    <w:p w:rsidR="00816338" w:rsidRPr="00816338" w:rsidRDefault="00816338" w:rsidP="00816338">
      <w:pPr>
        <w:tabs>
          <w:tab w:val="left" w:pos="0"/>
          <w:tab w:val="left" w:pos="360"/>
        </w:tabs>
        <w:spacing w:after="0" w:line="240" w:lineRule="auto"/>
        <w:rPr>
          <w:rFonts w:ascii="Times New Roman" w:eastAsia="Times New Roman" w:hAnsi="Times New Roman" w:cs="Times New Roman"/>
          <w:b/>
          <w:sz w:val="24"/>
          <w:szCs w:val="24"/>
          <w:lang w:val="lv-LV"/>
        </w:rPr>
      </w:pPr>
    </w:p>
    <w:p w:rsidR="00816338" w:rsidRPr="00816338" w:rsidRDefault="00816338" w:rsidP="00816338">
      <w:pPr>
        <w:numPr>
          <w:ilvl w:val="1"/>
          <w:numId w:val="26"/>
        </w:numPr>
        <w:tabs>
          <w:tab w:val="left" w:pos="420"/>
        </w:tabs>
        <w:suppressAutoHyphens/>
        <w:spacing w:after="0" w:line="240" w:lineRule="auto"/>
        <w:ind w:left="576" w:hanging="576"/>
        <w:jc w:val="both"/>
        <w:rPr>
          <w:rFonts w:ascii="Times New Roman" w:eastAsia="Calibri" w:hAnsi="Times New Roman" w:cs="Times New Roman"/>
          <w:b/>
          <w:sz w:val="24"/>
          <w:szCs w:val="24"/>
          <w:lang w:val="lv-LV"/>
        </w:rPr>
      </w:pPr>
      <w:r w:rsidRPr="00816338">
        <w:rPr>
          <w:rFonts w:ascii="Times New Roman" w:eastAsia="Calibri" w:hAnsi="Times New Roman" w:cs="Times New Roman"/>
          <w:i/>
          <w:sz w:val="24"/>
          <w:szCs w:val="24"/>
          <w:lang w:val="lv-LV"/>
        </w:rPr>
        <w:t xml:space="preserve"> Pārdevējs</w:t>
      </w:r>
      <w:r w:rsidRPr="00816338">
        <w:rPr>
          <w:rFonts w:ascii="Times New Roman" w:eastAsia="Calibri" w:hAnsi="Times New Roman" w:cs="Times New Roman"/>
          <w:sz w:val="24"/>
          <w:szCs w:val="24"/>
          <w:lang w:val="lv-LV"/>
        </w:rPr>
        <w:t xml:space="preserve"> apņemas pārdot, t.i. piegādāt un nodot </w:t>
      </w:r>
      <w:r w:rsidRPr="00816338">
        <w:rPr>
          <w:rFonts w:ascii="Times New Roman" w:eastAsia="Calibri" w:hAnsi="Times New Roman" w:cs="Times New Roman"/>
          <w:i/>
          <w:sz w:val="24"/>
          <w:szCs w:val="24"/>
          <w:lang w:val="lv-LV"/>
        </w:rPr>
        <w:t>Pircējam</w:t>
      </w:r>
      <w:r w:rsidRPr="00816338">
        <w:rPr>
          <w:rFonts w:ascii="Times New Roman" w:eastAsia="Calibri" w:hAnsi="Times New Roman" w:cs="Times New Roman"/>
          <w:sz w:val="24"/>
          <w:szCs w:val="24"/>
          <w:lang w:val="lv-LV"/>
        </w:rPr>
        <w:t xml:space="preserve"> </w:t>
      </w:r>
      <w:r w:rsidRPr="00816338">
        <w:rPr>
          <w:rFonts w:ascii="Times New Roman" w:eastAsia="Calibri" w:hAnsi="Times New Roman" w:cs="Times New Roman"/>
          <w:sz w:val="24"/>
          <w:szCs w:val="24"/>
          <w:u w:val="single"/>
          <w:lang w:val="lv-LV"/>
        </w:rPr>
        <w:t>saimniecības preces</w:t>
      </w:r>
      <w:r w:rsidRPr="00816338">
        <w:rPr>
          <w:rFonts w:ascii="Times New Roman" w:eastAsia="Calibri" w:hAnsi="Times New Roman" w:cs="Times New Roman"/>
          <w:sz w:val="24"/>
          <w:szCs w:val="24"/>
          <w:lang w:val="lv-LV"/>
        </w:rPr>
        <w:t xml:space="preserve">, turpmāk tekstā </w:t>
      </w:r>
      <w:r w:rsidRPr="00816338">
        <w:rPr>
          <w:rFonts w:ascii="Times New Roman" w:eastAsia="Calibri" w:hAnsi="Times New Roman" w:cs="Times New Roman"/>
          <w:b/>
          <w:sz w:val="24"/>
          <w:szCs w:val="24"/>
          <w:lang w:val="lv-LV"/>
        </w:rPr>
        <w:t>„Prece”</w:t>
      </w:r>
      <w:r w:rsidRPr="00816338">
        <w:rPr>
          <w:rFonts w:ascii="Times New Roman" w:eastAsia="Calibri" w:hAnsi="Times New Roman" w:cs="Times New Roman"/>
          <w:sz w:val="24"/>
          <w:szCs w:val="24"/>
          <w:lang w:val="lv-LV"/>
        </w:rPr>
        <w:t xml:space="preserve">, un </w:t>
      </w:r>
      <w:r w:rsidRPr="00816338">
        <w:rPr>
          <w:rFonts w:ascii="Times New Roman" w:eastAsia="Calibri" w:hAnsi="Times New Roman" w:cs="Times New Roman"/>
          <w:i/>
          <w:sz w:val="24"/>
          <w:szCs w:val="24"/>
          <w:lang w:val="lv-LV"/>
        </w:rPr>
        <w:t>Pircējs</w:t>
      </w:r>
      <w:r w:rsidRPr="00816338">
        <w:rPr>
          <w:rFonts w:ascii="Times New Roman" w:eastAsia="Calibri" w:hAnsi="Times New Roman" w:cs="Times New Roman"/>
          <w:sz w:val="24"/>
          <w:szCs w:val="24"/>
          <w:lang w:val="lv-LV"/>
        </w:rPr>
        <w:t xml:space="preserve"> apņemas pirkt, t.i. pieņemt no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 xml:space="preserve"> un pilnā apmērā savlaicīgi apmaksāt pieņemto </w:t>
      </w:r>
      <w:r w:rsidRPr="00816338">
        <w:rPr>
          <w:rFonts w:ascii="Times New Roman" w:eastAsia="Calibri" w:hAnsi="Times New Roman" w:cs="Times New Roman"/>
          <w:i/>
          <w:sz w:val="24"/>
          <w:szCs w:val="24"/>
          <w:lang w:val="lv-LV"/>
        </w:rPr>
        <w:t>Preci</w:t>
      </w:r>
      <w:r w:rsidRPr="00816338">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816338" w:rsidRPr="00816338" w:rsidRDefault="00816338" w:rsidP="00816338">
      <w:pPr>
        <w:tabs>
          <w:tab w:val="left" w:pos="420"/>
        </w:tabs>
        <w:suppressAutoHyphens/>
        <w:spacing w:after="0" w:line="240" w:lineRule="auto"/>
        <w:ind w:left="360"/>
        <w:jc w:val="both"/>
        <w:rPr>
          <w:rFonts w:ascii="Times New Roman" w:eastAsia="Calibri" w:hAnsi="Times New Roman" w:cs="Times New Roman"/>
          <w:b/>
          <w:sz w:val="24"/>
          <w:szCs w:val="24"/>
          <w:lang w:val="lv-LV"/>
        </w:rPr>
      </w:pPr>
    </w:p>
    <w:p w:rsidR="00816338" w:rsidRPr="00816338" w:rsidRDefault="00816338" w:rsidP="00816338">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2. LĪGUMA CENA</w:t>
      </w:r>
    </w:p>
    <w:p w:rsidR="00816338" w:rsidRPr="00816338" w:rsidRDefault="00816338" w:rsidP="00816338">
      <w:pPr>
        <w:spacing w:after="0" w:line="240" w:lineRule="auto"/>
        <w:jc w:val="both"/>
        <w:rPr>
          <w:rFonts w:ascii="Times New Roman" w:eastAsia="Times New Roman" w:hAnsi="Times New Roman" w:cs="Times New Roman"/>
          <w:b/>
          <w:sz w:val="24"/>
          <w:szCs w:val="24"/>
          <w:lang w:val="lv-LV"/>
        </w:rPr>
      </w:pPr>
    </w:p>
    <w:p w:rsidR="00816338" w:rsidRPr="00816338" w:rsidRDefault="00816338" w:rsidP="00816338">
      <w:pPr>
        <w:numPr>
          <w:ilvl w:val="1"/>
          <w:numId w:val="27"/>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Līguma summa par visu </w:t>
      </w:r>
      <w:r w:rsidRPr="00816338">
        <w:rPr>
          <w:rFonts w:ascii="Times New Roman" w:eastAsia="Times New Roman" w:hAnsi="Times New Roman" w:cs="Times New Roman"/>
          <w:i/>
          <w:sz w:val="24"/>
          <w:szCs w:val="24"/>
          <w:lang w:val="lv-LV"/>
        </w:rPr>
        <w:t>Preču</w:t>
      </w:r>
      <w:r w:rsidRPr="00816338">
        <w:rPr>
          <w:rFonts w:ascii="Times New Roman" w:eastAsia="Times New Roman" w:hAnsi="Times New Roman" w:cs="Times New Roman"/>
          <w:sz w:val="24"/>
          <w:szCs w:val="24"/>
          <w:lang w:val="lv-LV"/>
        </w:rPr>
        <w:t xml:space="preserve"> apjomu ir EUR </w:t>
      </w:r>
      <w:r w:rsidRPr="00816338">
        <w:rPr>
          <w:rFonts w:ascii="Times New Roman" w:eastAsia="Times New Roman" w:hAnsi="Times New Roman" w:cs="Times New Roman"/>
          <w:bCs/>
          <w:iCs/>
          <w:sz w:val="24"/>
          <w:szCs w:val="24"/>
          <w:lang w:val="lv-LV"/>
        </w:rPr>
        <w:t>&lt;______&gt;</w:t>
      </w:r>
      <w:r w:rsidRPr="00816338">
        <w:rPr>
          <w:rFonts w:ascii="Times New Roman" w:eastAsia="Times New Roman" w:hAnsi="Times New Roman" w:cs="Times New Roman"/>
          <w:sz w:val="24"/>
          <w:szCs w:val="24"/>
          <w:lang w:val="lv-LV"/>
        </w:rPr>
        <w:t xml:space="preserve"> </w:t>
      </w:r>
      <w:r w:rsidRPr="00816338">
        <w:rPr>
          <w:rFonts w:ascii="Times New Roman" w:eastAsia="Times New Roman" w:hAnsi="Times New Roman" w:cs="Times New Roman"/>
          <w:i/>
          <w:sz w:val="24"/>
          <w:szCs w:val="24"/>
          <w:lang w:val="lv-LV"/>
        </w:rPr>
        <w:t>(summa cipariem un vārdiem)</w:t>
      </w:r>
      <w:r w:rsidRPr="00816338">
        <w:rPr>
          <w:rFonts w:ascii="Times New Roman" w:eastAsia="Times New Roman" w:hAnsi="Times New Roman" w:cs="Times New Roman"/>
          <w:sz w:val="24"/>
          <w:szCs w:val="24"/>
          <w:lang w:val="lv-LV"/>
        </w:rPr>
        <w:t xml:space="preserve">, kas sastāv no pamatsummas EUR &lt;_______&gt; </w:t>
      </w:r>
      <w:r w:rsidRPr="00816338">
        <w:rPr>
          <w:rFonts w:ascii="Times New Roman" w:eastAsia="Times New Roman" w:hAnsi="Times New Roman" w:cs="Times New Roman"/>
          <w:i/>
          <w:sz w:val="24"/>
          <w:szCs w:val="24"/>
          <w:lang w:val="lv-LV"/>
        </w:rPr>
        <w:t>(summa cipariem un vārdiem)</w:t>
      </w:r>
      <w:r w:rsidRPr="00816338">
        <w:rPr>
          <w:rFonts w:ascii="Times New Roman" w:eastAsia="Times New Roman" w:hAnsi="Times New Roman" w:cs="Times New Roman"/>
          <w:sz w:val="24"/>
          <w:szCs w:val="24"/>
          <w:lang w:val="lv-LV"/>
        </w:rPr>
        <w:t xml:space="preserve"> un PVN 21% EUR </w:t>
      </w:r>
      <w:r w:rsidRPr="00816338">
        <w:rPr>
          <w:rFonts w:ascii="Times New Roman" w:eastAsia="Times New Roman" w:hAnsi="Times New Roman" w:cs="Times New Roman"/>
          <w:bCs/>
          <w:iCs/>
          <w:sz w:val="24"/>
          <w:szCs w:val="24"/>
          <w:lang w:val="lv-LV"/>
        </w:rPr>
        <w:t xml:space="preserve">&lt;__________&gt; </w:t>
      </w:r>
      <w:r w:rsidRPr="00816338">
        <w:rPr>
          <w:rFonts w:ascii="Times New Roman" w:eastAsia="Times New Roman" w:hAnsi="Times New Roman" w:cs="Times New Roman"/>
          <w:i/>
          <w:sz w:val="24"/>
          <w:szCs w:val="24"/>
          <w:lang w:val="lv-LV"/>
        </w:rPr>
        <w:t>(summa cipariem un vārdiem)</w:t>
      </w:r>
      <w:r w:rsidRPr="00816338">
        <w:rPr>
          <w:rFonts w:ascii="Times New Roman" w:eastAsia="Times New Roman" w:hAnsi="Times New Roman" w:cs="Times New Roman"/>
          <w:sz w:val="24"/>
          <w:szCs w:val="24"/>
          <w:lang w:val="lv-LV"/>
        </w:rPr>
        <w:t>.</w:t>
      </w:r>
    </w:p>
    <w:p w:rsidR="00816338" w:rsidRPr="00816338" w:rsidRDefault="00816338" w:rsidP="00816338">
      <w:pPr>
        <w:keepNext/>
        <w:tabs>
          <w:tab w:val="left" w:pos="720"/>
        </w:tabs>
        <w:spacing w:after="0" w:line="240" w:lineRule="auto"/>
        <w:ind w:left="426" w:hanging="426"/>
        <w:jc w:val="both"/>
        <w:outlineLvl w:val="2"/>
        <w:rPr>
          <w:rFonts w:ascii="Times New Roman" w:eastAsia="Times New Roman" w:hAnsi="Times New Roman" w:cs="Times New Roman"/>
          <w:bCs/>
          <w:sz w:val="24"/>
          <w:szCs w:val="24"/>
          <w:lang w:val="lv-LV"/>
        </w:rPr>
      </w:pPr>
      <w:r w:rsidRPr="00816338">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816338" w:rsidRPr="00816338" w:rsidRDefault="00816338" w:rsidP="00816338">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2.3.</w:t>
      </w:r>
      <w:r w:rsidRPr="00816338">
        <w:rPr>
          <w:rFonts w:ascii="Times New Roman" w:eastAsia="Times New Roman" w:hAnsi="Times New Roman" w:cs="Times New Roman"/>
          <w:i/>
          <w:sz w:val="24"/>
          <w:szCs w:val="24"/>
          <w:lang w:val="lv-LV"/>
        </w:rPr>
        <w:t xml:space="preserve"> Preču</w:t>
      </w:r>
      <w:r w:rsidRPr="00816338">
        <w:rPr>
          <w:rFonts w:ascii="Times New Roman" w:eastAsia="Times New Roman" w:hAnsi="Times New Roman" w:cs="Times New Roman"/>
          <w:sz w:val="24"/>
          <w:szCs w:val="24"/>
          <w:lang w:val="lv-LV"/>
        </w:rPr>
        <w:t xml:space="preserve"> cena ir nemainīgai visā Līguma darbības laikā.</w:t>
      </w:r>
    </w:p>
    <w:p w:rsidR="00816338" w:rsidRPr="00816338" w:rsidRDefault="00816338" w:rsidP="00816338">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cs="Times New Roman"/>
          <w:b/>
          <w:caps/>
          <w:sz w:val="24"/>
          <w:szCs w:val="24"/>
          <w:lang w:val="lv-LV"/>
        </w:rPr>
      </w:pPr>
      <w:r w:rsidRPr="00816338">
        <w:rPr>
          <w:rFonts w:ascii="Times New Roman" w:eastAsia="Times New Roman" w:hAnsi="Times New Roman" w:cs="Times New Roman"/>
          <w:b/>
          <w:caps/>
          <w:sz w:val="24"/>
          <w:szCs w:val="24"/>
          <w:lang w:val="lv-LV"/>
        </w:rPr>
        <w:t>3.Līguma darbības laikS</w:t>
      </w:r>
    </w:p>
    <w:p w:rsidR="00816338" w:rsidRPr="00816338" w:rsidRDefault="00816338" w:rsidP="00816338">
      <w:pPr>
        <w:spacing w:after="0" w:line="240" w:lineRule="auto"/>
        <w:jc w:val="center"/>
        <w:rPr>
          <w:rFonts w:ascii="Times New Roman" w:eastAsia="Times New Roman" w:hAnsi="Times New Roman" w:cs="Times New Roman"/>
          <w:b/>
          <w:caps/>
          <w:sz w:val="24"/>
          <w:szCs w:val="24"/>
          <w:lang w:val="lv-LV"/>
        </w:rPr>
      </w:pPr>
    </w:p>
    <w:p w:rsidR="00816338" w:rsidRPr="00816338" w:rsidRDefault="00816338" w:rsidP="00816338">
      <w:pPr>
        <w:spacing w:after="0" w:line="240" w:lineRule="auto"/>
        <w:ind w:left="426" w:hanging="426"/>
        <w:rPr>
          <w:rFonts w:ascii="Times New Roman" w:eastAsia="Times New Roman" w:hAnsi="Times New Roman" w:cs="Times New Roman"/>
          <w:kern w:val="44"/>
          <w:sz w:val="24"/>
          <w:szCs w:val="24"/>
          <w:lang w:val="lv-LV"/>
        </w:rPr>
      </w:pPr>
      <w:r w:rsidRPr="00816338">
        <w:rPr>
          <w:rFonts w:ascii="Times New Roman" w:eastAsia="Times New Roman" w:hAnsi="Times New Roman" w:cs="Times New Roman"/>
          <w:kern w:val="44"/>
          <w:sz w:val="24"/>
          <w:szCs w:val="24"/>
          <w:lang w:val="lv-LV"/>
        </w:rPr>
        <w:t>3.1. Līgums stājas spēkā ar tā parakstīšanas dienu.</w:t>
      </w:r>
    </w:p>
    <w:p w:rsidR="00816338" w:rsidRPr="00816338" w:rsidRDefault="00816338" w:rsidP="00816338">
      <w:pPr>
        <w:spacing w:after="0" w:line="240" w:lineRule="auto"/>
        <w:ind w:left="426" w:hanging="426"/>
        <w:jc w:val="both"/>
        <w:rPr>
          <w:rFonts w:ascii="Times New Roman" w:eastAsia="Times New Roman" w:hAnsi="Times New Roman" w:cs="Times New Roman"/>
          <w:kern w:val="44"/>
          <w:sz w:val="24"/>
          <w:szCs w:val="24"/>
          <w:lang w:val="lv-LV"/>
        </w:rPr>
      </w:pPr>
      <w:r w:rsidRPr="00816338">
        <w:rPr>
          <w:rFonts w:ascii="Times New Roman" w:eastAsia="Times New Roman" w:hAnsi="Times New Roman" w:cs="Times New Roman"/>
          <w:kern w:val="44"/>
          <w:sz w:val="24"/>
          <w:szCs w:val="24"/>
          <w:lang w:val="lv-LV"/>
        </w:rPr>
        <w:t xml:space="preserve">3.2.Šis līgums ir spēkā </w:t>
      </w:r>
      <w:r w:rsidRPr="00816338">
        <w:rPr>
          <w:rFonts w:ascii="Times New Roman" w:eastAsia="Times New Roman" w:hAnsi="Times New Roman" w:cs="Times New Roman"/>
          <w:b/>
          <w:kern w:val="44"/>
          <w:sz w:val="24"/>
          <w:szCs w:val="24"/>
          <w:lang w:val="lv-LV"/>
        </w:rPr>
        <w:t>no 201</w:t>
      </w:r>
      <w:r w:rsidR="00A9361D">
        <w:rPr>
          <w:rFonts w:ascii="Times New Roman" w:eastAsia="Times New Roman" w:hAnsi="Times New Roman" w:cs="Times New Roman"/>
          <w:b/>
          <w:kern w:val="44"/>
          <w:sz w:val="24"/>
          <w:szCs w:val="24"/>
          <w:lang w:val="lv-LV"/>
        </w:rPr>
        <w:t>7</w:t>
      </w:r>
      <w:r w:rsidRPr="00816338">
        <w:rPr>
          <w:rFonts w:ascii="Times New Roman" w:eastAsia="Times New Roman" w:hAnsi="Times New Roman" w:cs="Times New Roman"/>
          <w:b/>
          <w:kern w:val="44"/>
          <w:sz w:val="24"/>
          <w:szCs w:val="24"/>
          <w:lang w:val="lv-LV"/>
        </w:rPr>
        <w:t>.gada</w:t>
      </w:r>
      <w:r w:rsidRPr="00816338">
        <w:rPr>
          <w:rFonts w:ascii="Times New Roman" w:eastAsia="Times New Roman" w:hAnsi="Times New Roman" w:cs="Times New Roman"/>
          <w:kern w:val="44"/>
          <w:sz w:val="24"/>
          <w:szCs w:val="24"/>
          <w:lang w:val="lv-LV"/>
        </w:rPr>
        <w:t xml:space="preserve"> &lt;___.___________&gt; un darbojas līdz _______.gada &lt;___.___________&gt; vai līdz pilnīgai pušu saistību izpildei.</w:t>
      </w:r>
    </w:p>
    <w:p w:rsidR="00816338" w:rsidRPr="00816338" w:rsidRDefault="00816338" w:rsidP="00816338">
      <w:pPr>
        <w:numPr>
          <w:ilvl w:val="0"/>
          <w:numId w:val="28"/>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lastRenderedPageBreak/>
        <w:t>PUŠU TIESĪBAS UN PIENĀKUMI</w:t>
      </w:r>
    </w:p>
    <w:p w:rsidR="00816338" w:rsidRPr="00816338" w:rsidRDefault="00816338" w:rsidP="00816338">
      <w:pPr>
        <w:tabs>
          <w:tab w:val="left" w:pos="0"/>
        </w:tabs>
        <w:suppressAutoHyphens/>
        <w:spacing w:after="0" w:line="240" w:lineRule="auto"/>
        <w:ind w:left="360"/>
        <w:contextualSpacing/>
        <w:rPr>
          <w:rFonts w:ascii="Times New Roman" w:eastAsia="Times New Roman" w:hAnsi="Times New Roman" w:cs="Times New Roman"/>
          <w:b/>
          <w:sz w:val="24"/>
          <w:szCs w:val="24"/>
          <w:lang w:val="lv-LV"/>
        </w:rPr>
      </w:pPr>
    </w:p>
    <w:p w:rsidR="00816338" w:rsidRPr="00816338" w:rsidRDefault="00816338" w:rsidP="00816338">
      <w:pPr>
        <w:numPr>
          <w:ilvl w:val="1"/>
          <w:numId w:val="28"/>
        </w:numPr>
        <w:tabs>
          <w:tab w:val="left" w:pos="0"/>
          <w:tab w:val="left" w:pos="420"/>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i/>
          <w:sz w:val="24"/>
          <w:szCs w:val="24"/>
          <w:lang w:val="lv-LV"/>
        </w:rPr>
        <w:t>Pārdevējs</w:t>
      </w:r>
      <w:r w:rsidRPr="00816338">
        <w:rPr>
          <w:rFonts w:ascii="Times New Roman" w:eastAsia="Times New Roman" w:hAnsi="Times New Roman" w:cs="Times New Roman"/>
          <w:sz w:val="24"/>
          <w:szCs w:val="24"/>
          <w:lang w:val="lv-LV"/>
        </w:rPr>
        <w:t xml:space="preserve"> nodrošina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piegādi ražotāja </w:t>
      </w:r>
      <w:proofErr w:type="spellStart"/>
      <w:r w:rsidRPr="00816338">
        <w:rPr>
          <w:rFonts w:ascii="Times New Roman" w:eastAsia="Times New Roman" w:hAnsi="Times New Roman" w:cs="Times New Roman"/>
          <w:sz w:val="24"/>
          <w:szCs w:val="24"/>
          <w:lang w:val="lv-LV"/>
        </w:rPr>
        <w:t>origināliepakojumā</w:t>
      </w:r>
      <w:proofErr w:type="spellEnd"/>
      <w:r w:rsidRPr="00816338">
        <w:rPr>
          <w:rFonts w:ascii="Times New Roman" w:eastAsia="Times New Roman" w:hAnsi="Times New Roman" w:cs="Times New Roman"/>
          <w:sz w:val="24"/>
          <w:szCs w:val="24"/>
          <w:lang w:val="lv-LV"/>
        </w:rPr>
        <w:t xml:space="preserve">, kas nodrošina pilnīgu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drošību pret iespējamajiem bojājumiem to transportējot, </w:t>
      </w:r>
      <w:r w:rsidRPr="00816338">
        <w:rPr>
          <w:rFonts w:ascii="Times New Roman" w:eastAsia="Times New Roman" w:hAnsi="Times New Roman" w:cs="Times New Roman"/>
          <w:bCs/>
          <w:sz w:val="24"/>
          <w:szCs w:val="24"/>
          <w:lang w:val="lv-LV"/>
        </w:rPr>
        <w:t xml:space="preserve">un kurā </w:t>
      </w:r>
      <w:r w:rsidRPr="00816338">
        <w:rPr>
          <w:rFonts w:ascii="Times New Roman" w:eastAsia="Times New Roman" w:hAnsi="Times New Roman" w:cs="Times New Roman"/>
          <w:bCs/>
          <w:i/>
          <w:sz w:val="24"/>
          <w:szCs w:val="24"/>
          <w:lang w:val="lv-LV"/>
        </w:rPr>
        <w:t>Preci</w:t>
      </w:r>
      <w:r w:rsidRPr="00816338">
        <w:rPr>
          <w:rFonts w:ascii="Times New Roman" w:eastAsia="Times New Roman" w:hAnsi="Times New Roman" w:cs="Times New Roman"/>
          <w:bCs/>
          <w:sz w:val="24"/>
          <w:szCs w:val="24"/>
          <w:lang w:val="lv-LV"/>
        </w:rPr>
        <w:t xml:space="preserve"> ērti glabāt. </w:t>
      </w:r>
    </w:p>
    <w:p w:rsidR="00816338" w:rsidRPr="00816338" w:rsidRDefault="00816338" w:rsidP="00816338">
      <w:pPr>
        <w:tabs>
          <w:tab w:val="left" w:pos="426"/>
        </w:tab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4.2.</w:t>
      </w:r>
      <w:r w:rsidRPr="00816338">
        <w:rPr>
          <w:rFonts w:ascii="Times New Roman" w:eastAsia="Times New Roman" w:hAnsi="Times New Roman" w:cs="Times New Roman"/>
          <w:i/>
          <w:sz w:val="24"/>
          <w:szCs w:val="24"/>
          <w:lang w:val="lv-LV"/>
        </w:rPr>
        <w:t>Pārdevējs</w:t>
      </w:r>
      <w:r w:rsidRPr="00816338">
        <w:rPr>
          <w:rFonts w:ascii="Times New Roman" w:eastAsia="Times New Roman" w:hAnsi="Times New Roman" w:cs="Times New Roman"/>
          <w:sz w:val="24"/>
          <w:szCs w:val="24"/>
          <w:lang w:val="lv-LV"/>
        </w:rPr>
        <w:t xml:space="preserve"> piegādā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pēc </w:t>
      </w:r>
      <w:r w:rsidRPr="00816338">
        <w:rPr>
          <w:rFonts w:ascii="Times New Roman" w:eastAsia="Times New Roman" w:hAnsi="Times New Roman" w:cs="Times New Roman"/>
          <w:i/>
          <w:sz w:val="24"/>
          <w:szCs w:val="24"/>
          <w:lang w:val="lv-LV"/>
        </w:rPr>
        <w:t>Pircēja</w:t>
      </w:r>
      <w:r w:rsidRPr="00816338">
        <w:rPr>
          <w:rFonts w:ascii="Times New Roman" w:eastAsia="Times New Roman" w:hAnsi="Times New Roman" w:cs="Times New Roman"/>
          <w:sz w:val="24"/>
          <w:szCs w:val="24"/>
          <w:lang w:val="lv-LV"/>
        </w:rPr>
        <w:t xml:space="preserve"> pilnvaroto personu pasūtījuma, kas veikts telefoniski, pa e- pastu vai pa uz faksu, ne ilgāk kā &lt;_______&gt; stundu laikā no  pasūtījuma saņemšanas brīža.</w:t>
      </w:r>
    </w:p>
    <w:p w:rsidR="00816338" w:rsidRPr="00816338" w:rsidRDefault="00816338" w:rsidP="00816338">
      <w:pPr>
        <w:tabs>
          <w:tab w:val="left" w:pos="993"/>
        </w:tabs>
        <w:spacing w:after="0" w:line="240" w:lineRule="auto"/>
        <w:ind w:left="426" w:hanging="426"/>
        <w:jc w:val="both"/>
        <w:rPr>
          <w:rFonts w:ascii="Times New Roman" w:eastAsia="Times New Roman" w:hAnsi="Times New Roman" w:cs="Times New Roman"/>
          <w:sz w:val="24"/>
          <w:szCs w:val="24"/>
          <w:lang w:val="lv-LV" w:eastAsia="lv-LV"/>
        </w:rPr>
      </w:pPr>
      <w:r w:rsidRPr="00816338">
        <w:rPr>
          <w:rFonts w:ascii="Times New Roman" w:eastAsia="Times New Roman" w:hAnsi="Times New Roman" w:cs="Times New Roman"/>
          <w:sz w:val="24"/>
          <w:szCs w:val="24"/>
          <w:lang w:val="lv-LV"/>
        </w:rPr>
        <w:t>4.3.</w:t>
      </w:r>
      <w:r w:rsidRPr="00816338">
        <w:rPr>
          <w:rFonts w:ascii="Times New Roman" w:eastAsia="Times New Roman" w:hAnsi="Times New Roman" w:cs="Times New Roman"/>
          <w:i/>
          <w:sz w:val="24"/>
          <w:szCs w:val="24"/>
          <w:lang w:val="lv-LV" w:eastAsia="lv-LV"/>
        </w:rPr>
        <w:t>Preces</w:t>
      </w:r>
      <w:r w:rsidRPr="00816338">
        <w:rPr>
          <w:rFonts w:ascii="Times New Roman" w:eastAsia="Times New Roman" w:hAnsi="Times New Roman" w:cs="Times New Roman"/>
          <w:sz w:val="24"/>
          <w:szCs w:val="24"/>
          <w:lang w:val="lv-LV" w:eastAsia="lv-LV"/>
        </w:rPr>
        <w:t xml:space="preserve"> tiek piegādāta uz Ludzas novada pašvaldības iestādēm saskaņā ar iestāžu sarakstu (Pielikums Nr.2)</w:t>
      </w:r>
    </w:p>
    <w:p w:rsidR="00816338" w:rsidRPr="00816338" w:rsidRDefault="00816338" w:rsidP="00816338">
      <w:pPr>
        <w:tabs>
          <w:tab w:val="left" w:pos="426"/>
        </w:tab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4.4</w:t>
      </w:r>
      <w:r w:rsidRPr="00816338">
        <w:rPr>
          <w:rFonts w:ascii="Times New Roman" w:eastAsia="Times New Roman" w:hAnsi="Times New Roman" w:cs="Times New Roman"/>
          <w:i/>
          <w:sz w:val="24"/>
          <w:szCs w:val="24"/>
          <w:lang w:val="lv-LV"/>
        </w:rPr>
        <w:t>.Pārdevējs</w:t>
      </w:r>
      <w:r w:rsidRPr="00816338">
        <w:rPr>
          <w:rFonts w:ascii="Times New Roman" w:eastAsia="Times New Roman" w:hAnsi="Times New Roman" w:cs="Times New Roman"/>
          <w:sz w:val="24"/>
          <w:szCs w:val="24"/>
          <w:lang w:val="lv-LV"/>
        </w:rPr>
        <w:t xml:space="preserve"> piegādā preci, ja minimālais vienas piegādes apjoms vienai pašvaldības iestādei sastāda EUR &lt;______&gt; bez PVN ( EUR &lt;______&gt;  ar PVN ).</w:t>
      </w:r>
    </w:p>
    <w:p w:rsidR="00816338" w:rsidRPr="00816338" w:rsidRDefault="00816338" w:rsidP="00816338">
      <w:pPr>
        <w:tabs>
          <w:tab w:val="left" w:pos="0"/>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4.5.</w:t>
      </w:r>
      <w:r w:rsidRPr="00816338">
        <w:rPr>
          <w:rFonts w:ascii="Times New Roman" w:eastAsia="Times New Roman" w:hAnsi="Times New Roman" w:cs="Times New Roman"/>
          <w:i/>
          <w:sz w:val="24"/>
          <w:szCs w:val="24"/>
          <w:lang w:val="lv-LV"/>
        </w:rPr>
        <w:t>Pārdevējs</w:t>
      </w:r>
      <w:r w:rsidRPr="00816338">
        <w:rPr>
          <w:rFonts w:ascii="Times New Roman" w:eastAsia="Times New Roman" w:hAnsi="Times New Roman" w:cs="Times New Roman"/>
          <w:sz w:val="24"/>
          <w:szCs w:val="24"/>
          <w:lang w:val="lv-LV"/>
        </w:rPr>
        <w:t xml:space="preserve"> piegādā kvalitatīvu </w:t>
      </w:r>
      <w:r w:rsidRPr="00816338">
        <w:rPr>
          <w:rFonts w:ascii="Times New Roman" w:eastAsia="Times New Roman" w:hAnsi="Times New Roman" w:cs="Times New Roman"/>
          <w:sz w:val="24"/>
          <w:szCs w:val="24"/>
          <w:lang w:val="lv-LV" w:eastAsia="lv-LV"/>
        </w:rPr>
        <w:t xml:space="preserve">(bez defektiem, bojājumiem, un derīgu izmantošanai) </w:t>
      </w:r>
      <w:r w:rsidRPr="00816338">
        <w:rPr>
          <w:rFonts w:ascii="Times New Roman" w:eastAsia="Times New Roman" w:hAnsi="Times New Roman" w:cs="Times New Roman"/>
          <w:i/>
          <w:sz w:val="24"/>
          <w:szCs w:val="24"/>
          <w:lang w:val="lv-LV"/>
        </w:rPr>
        <w:t>Preci</w:t>
      </w:r>
      <w:r w:rsidRPr="00816338">
        <w:rPr>
          <w:rFonts w:ascii="Times New Roman" w:eastAsia="Times New Roman" w:hAnsi="Times New Roman" w:cs="Times New Roman"/>
          <w:sz w:val="24"/>
          <w:szCs w:val="24"/>
          <w:lang w:val="lv-LV"/>
        </w:rPr>
        <w:t xml:space="preserve"> atbilstoši iesniegtajam piedāvājumam </w:t>
      </w:r>
      <w:r w:rsidRPr="00816338">
        <w:rPr>
          <w:rFonts w:ascii="Times New Roman" w:eastAsia="Times New Roman" w:hAnsi="Times New Roman" w:cs="Times New Roman"/>
          <w:i/>
          <w:sz w:val="24"/>
          <w:szCs w:val="24"/>
          <w:lang w:val="lv-LV"/>
        </w:rPr>
        <w:t xml:space="preserve">Konkursam </w:t>
      </w:r>
      <w:r w:rsidRPr="00816338">
        <w:rPr>
          <w:rFonts w:ascii="Times New Roman" w:eastAsia="Times New Roman" w:hAnsi="Times New Roman" w:cs="Times New Roman"/>
          <w:sz w:val="24"/>
          <w:szCs w:val="24"/>
          <w:lang w:val="lv-LV"/>
        </w:rPr>
        <w:t>un Tehniskai specifikācijai – Tāmei (Līguma Pielikums Nr.1).</w:t>
      </w:r>
    </w:p>
    <w:p w:rsidR="00816338" w:rsidRPr="00816338" w:rsidRDefault="00816338" w:rsidP="00816338">
      <w:pPr>
        <w:tabs>
          <w:tab w:val="left" w:pos="0"/>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4.6.</w:t>
      </w:r>
      <w:r w:rsidRPr="00816338">
        <w:rPr>
          <w:rFonts w:ascii="Times New Roman" w:eastAsia="Times New Roman" w:hAnsi="Times New Roman" w:cs="Times New Roman"/>
          <w:i/>
          <w:sz w:val="24"/>
          <w:szCs w:val="24"/>
          <w:lang w:val="lv-LV"/>
        </w:rPr>
        <w:t>Pircējam</w:t>
      </w:r>
      <w:r w:rsidRPr="00816338">
        <w:rPr>
          <w:rFonts w:ascii="Times New Roman" w:eastAsia="Times New Roman" w:hAnsi="Times New Roman" w:cs="Times New Roman"/>
          <w:sz w:val="24"/>
          <w:szCs w:val="24"/>
          <w:lang w:val="lv-LV"/>
        </w:rPr>
        <w:t xml:space="preserve"> ir tiesības pārbaudīt piegādātās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kvalitāti un pieteikt pretenzijas, ja tā neatbilst Līguma noteikumiem.</w:t>
      </w:r>
    </w:p>
    <w:p w:rsidR="00816338" w:rsidRPr="00816338" w:rsidRDefault="00816338" w:rsidP="00816338">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eastAsia="lv-LV"/>
        </w:rPr>
        <w:t xml:space="preserve">4.7.Nekvalitatīvas (ar defektiem, bojātas, vai nederīgas izmantošanai) </w:t>
      </w:r>
      <w:r w:rsidRPr="00816338">
        <w:rPr>
          <w:rFonts w:ascii="Times New Roman" w:eastAsia="Times New Roman" w:hAnsi="Times New Roman" w:cs="Times New Roman"/>
          <w:i/>
          <w:sz w:val="24"/>
          <w:szCs w:val="24"/>
          <w:lang w:val="lv-LV" w:eastAsia="lv-LV"/>
        </w:rPr>
        <w:t>Preces</w:t>
      </w:r>
      <w:r w:rsidRPr="00816338">
        <w:rPr>
          <w:rFonts w:ascii="Times New Roman" w:eastAsia="Times New Roman" w:hAnsi="Times New Roman" w:cs="Times New Roman"/>
          <w:sz w:val="24"/>
          <w:szCs w:val="24"/>
          <w:lang w:val="lv-LV" w:eastAsia="lv-LV"/>
        </w:rPr>
        <w:t xml:space="preserve"> pieteikšana 10 (desmit) darba dienu laikā pēc piegādes dienas, sastādot par to attiecīgu aktu.</w:t>
      </w:r>
    </w:p>
    <w:p w:rsidR="00816338" w:rsidRPr="00816338" w:rsidRDefault="00816338" w:rsidP="00816338">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4.8.</w:t>
      </w:r>
      <w:r w:rsidRPr="00816338">
        <w:rPr>
          <w:rFonts w:ascii="Times New Roman" w:eastAsia="Times New Roman" w:hAnsi="Times New Roman" w:cs="Times New Roman"/>
          <w:i/>
          <w:sz w:val="24"/>
          <w:szCs w:val="24"/>
          <w:lang w:val="lv-LV"/>
        </w:rPr>
        <w:t>Pārdevējs</w:t>
      </w:r>
      <w:r w:rsidRPr="00816338">
        <w:rPr>
          <w:rFonts w:ascii="Times New Roman" w:eastAsia="Times New Roman" w:hAnsi="Times New Roman" w:cs="Times New Roman"/>
          <w:sz w:val="24"/>
          <w:szCs w:val="24"/>
          <w:lang w:val="lv-LV"/>
        </w:rPr>
        <w:t xml:space="preserve"> nodrošina nekvalitatīvas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apmaiņa 24 (divdesmit četru) stundu laikā no mutiska Pircēja pilnvaroto personu pieteikuma saņemšanas brīža. </w:t>
      </w:r>
    </w:p>
    <w:p w:rsidR="00816338" w:rsidRPr="00816338" w:rsidRDefault="00816338" w:rsidP="00816338">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4.9.</w:t>
      </w:r>
      <w:r w:rsidRPr="00816338">
        <w:rPr>
          <w:rFonts w:ascii="Times New Roman" w:eastAsia="Times New Roman" w:hAnsi="Times New Roman" w:cs="Times New Roman"/>
          <w:i/>
          <w:sz w:val="24"/>
          <w:szCs w:val="24"/>
          <w:lang w:val="lv-LV"/>
        </w:rPr>
        <w:t>Pircējs</w:t>
      </w:r>
      <w:r w:rsidRPr="00816338">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apmaksu Līgumā noteiktajā kārtībā.</w:t>
      </w:r>
    </w:p>
    <w:p w:rsidR="00816338" w:rsidRPr="00816338" w:rsidRDefault="00816338" w:rsidP="00816338">
      <w:pPr>
        <w:tabs>
          <w:tab w:val="left" w:pos="0"/>
        </w:tabs>
        <w:suppressAutoHyphens/>
        <w:spacing w:after="0" w:line="240" w:lineRule="auto"/>
        <w:ind w:left="426"/>
        <w:jc w:val="both"/>
        <w:rPr>
          <w:rFonts w:ascii="Times New Roman" w:eastAsia="Times New Roman" w:hAnsi="Times New Roman" w:cs="Times New Roman"/>
          <w:sz w:val="24"/>
          <w:szCs w:val="24"/>
          <w:lang w:val="lv-LV"/>
        </w:rPr>
      </w:pPr>
    </w:p>
    <w:p w:rsidR="00816338" w:rsidRPr="00816338" w:rsidRDefault="00816338" w:rsidP="00816338">
      <w:pPr>
        <w:numPr>
          <w:ilvl w:val="0"/>
          <w:numId w:val="28"/>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NORĒĶINU KĀRTĪBA</w:t>
      </w:r>
    </w:p>
    <w:p w:rsidR="00816338" w:rsidRPr="00816338" w:rsidRDefault="00816338" w:rsidP="00816338">
      <w:pPr>
        <w:spacing w:after="0" w:line="240" w:lineRule="auto"/>
        <w:jc w:val="both"/>
        <w:rPr>
          <w:rFonts w:ascii="Times New Roman" w:eastAsia="Times New Roman" w:hAnsi="Times New Roman" w:cs="Times New Roman"/>
          <w:b/>
          <w:sz w:val="28"/>
          <w:szCs w:val="24"/>
          <w:lang w:val="lv-LV"/>
        </w:rPr>
      </w:pPr>
    </w:p>
    <w:p w:rsidR="00816338" w:rsidRPr="00816338" w:rsidRDefault="00816338" w:rsidP="00816338">
      <w:pPr>
        <w:numPr>
          <w:ilvl w:val="1"/>
          <w:numId w:val="28"/>
        </w:numPr>
        <w:shd w:val="clear" w:color="auto" w:fill="FFFFFF"/>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 </w:t>
      </w:r>
      <w:r w:rsidRPr="00816338">
        <w:rPr>
          <w:rFonts w:ascii="Times New Roman" w:eastAsia="Calibri" w:hAnsi="Times New Roman" w:cs="Times New Roman"/>
          <w:i/>
          <w:sz w:val="24"/>
          <w:szCs w:val="24"/>
          <w:lang w:val="lv-LV"/>
        </w:rPr>
        <w:t>Pircējs</w:t>
      </w:r>
      <w:r w:rsidRPr="00816338">
        <w:rPr>
          <w:rFonts w:ascii="Times New Roman" w:eastAsia="Calibri" w:hAnsi="Times New Roman" w:cs="Times New Roman"/>
          <w:sz w:val="24"/>
          <w:szCs w:val="24"/>
          <w:lang w:val="lv-LV"/>
        </w:rPr>
        <w:t xml:space="preserve"> samaksā 20 (divdesmit) darba dienu laikā pēc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 xml:space="preserve"> rēķina saņemšanas, pārskaitot naudu uz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 xml:space="preserve"> norādīto bankas kontu.</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Par apmaksas dienu tiek uzskatīta diena, kad </w:t>
      </w:r>
      <w:r w:rsidRPr="00816338">
        <w:rPr>
          <w:rFonts w:ascii="Times New Roman" w:eastAsia="Calibri" w:hAnsi="Times New Roman" w:cs="Times New Roman"/>
          <w:i/>
          <w:sz w:val="24"/>
          <w:szCs w:val="24"/>
          <w:lang w:val="lv-LV"/>
        </w:rPr>
        <w:t>Pircējs</w:t>
      </w:r>
      <w:r w:rsidRPr="00816338">
        <w:rPr>
          <w:rFonts w:ascii="Times New Roman" w:eastAsia="Calibri" w:hAnsi="Times New Roman" w:cs="Times New Roman"/>
          <w:sz w:val="24"/>
          <w:szCs w:val="24"/>
          <w:lang w:val="lv-LV"/>
        </w:rPr>
        <w:t xml:space="preserve"> veicis bankas pārskaitījumu par uz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 xml:space="preserve"> bankas kontu.</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Ja piegādāta nekvalitatīva vai Līguma noteikumiem neatbilstoša </w:t>
      </w:r>
      <w:r w:rsidRPr="00816338">
        <w:rPr>
          <w:rFonts w:ascii="Times New Roman" w:eastAsia="Calibri" w:hAnsi="Times New Roman" w:cs="Times New Roman"/>
          <w:i/>
          <w:sz w:val="24"/>
          <w:szCs w:val="24"/>
          <w:lang w:val="lv-LV"/>
        </w:rPr>
        <w:t>Prece</w:t>
      </w:r>
      <w:r w:rsidRPr="00816338">
        <w:rPr>
          <w:rFonts w:ascii="Times New Roman" w:eastAsia="Calibri" w:hAnsi="Times New Roman" w:cs="Times New Roman"/>
          <w:sz w:val="24"/>
          <w:szCs w:val="24"/>
          <w:lang w:val="lv-LV"/>
        </w:rPr>
        <w:t xml:space="preserve">, par ko Līgumā noteiktā kārtībā sastādīts akts, norēķināšanās par </w:t>
      </w:r>
      <w:r w:rsidRPr="00816338">
        <w:rPr>
          <w:rFonts w:ascii="Times New Roman" w:eastAsia="Calibri" w:hAnsi="Times New Roman" w:cs="Times New Roman"/>
          <w:i/>
          <w:sz w:val="24"/>
          <w:szCs w:val="24"/>
          <w:lang w:val="lv-LV"/>
        </w:rPr>
        <w:t>Preci</w:t>
      </w:r>
      <w:r w:rsidRPr="00816338">
        <w:rPr>
          <w:rFonts w:ascii="Times New Roman" w:eastAsia="Calibri" w:hAnsi="Times New Roman" w:cs="Times New Roman"/>
          <w:sz w:val="24"/>
          <w:szCs w:val="24"/>
          <w:lang w:val="lv-LV"/>
        </w:rPr>
        <w:t xml:space="preserve"> notiek pēc tās apmaiņas pret kvalitatīvu un Līguma noteikumiem atbilstošu </w:t>
      </w:r>
      <w:r w:rsidRPr="00816338">
        <w:rPr>
          <w:rFonts w:ascii="Times New Roman" w:eastAsia="Calibri" w:hAnsi="Times New Roman" w:cs="Times New Roman"/>
          <w:i/>
          <w:sz w:val="24"/>
          <w:szCs w:val="24"/>
          <w:lang w:val="lv-LV"/>
        </w:rPr>
        <w:t>Preci</w:t>
      </w:r>
      <w:r w:rsidRPr="00816338">
        <w:rPr>
          <w:rFonts w:ascii="Times New Roman" w:eastAsia="Calibri" w:hAnsi="Times New Roman" w:cs="Times New Roman"/>
          <w:sz w:val="24"/>
          <w:szCs w:val="24"/>
          <w:lang w:val="lv-LV"/>
        </w:rPr>
        <w:t>.</w:t>
      </w:r>
    </w:p>
    <w:p w:rsidR="00816338" w:rsidRPr="00816338" w:rsidRDefault="00816338" w:rsidP="00816338">
      <w:pPr>
        <w:spacing w:after="0" w:line="240" w:lineRule="auto"/>
        <w:jc w:val="both"/>
        <w:rPr>
          <w:rFonts w:ascii="Times New Roman" w:eastAsia="Calibri" w:hAnsi="Times New Roman" w:cs="Times New Roman"/>
          <w:sz w:val="24"/>
          <w:szCs w:val="24"/>
          <w:lang w:val="lv-LV"/>
        </w:rPr>
      </w:pPr>
    </w:p>
    <w:p w:rsidR="00816338" w:rsidRPr="00816338" w:rsidRDefault="00816338" w:rsidP="00816338">
      <w:pPr>
        <w:numPr>
          <w:ilvl w:val="0"/>
          <w:numId w:val="28"/>
        </w:numPr>
        <w:tabs>
          <w:tab w:val="left" w:pos="0"/>
        </w:tabs>
        <w:suppressAutoHyphens/>
        <w:spacing w:after="0" w:line="240" w:lineRule="auto"/>
        <w:jc w:val="center"/>
        <w:rPr>
          <w:rFonts w:ascii="Times New Roman" w:eastAsia="Calibri" w:hAnsi="Times New Roman" w:cs="Times New Roman"/>
          <w:b/>
          <w:sz w:val="24"/>
          <w:szCs w:val="24"/>
          <w:lang w:val="lv-LV"/>
        </w:rPr>
      </w:pPr>
      <w:r w:rsidRPr="00816338">
        <w:rPr>
          <w:rFonts w:ascii="Times New Roman" w:eastAsia="Calibri" w:hAnsi="Times New Roman" w:cs="Times New Roman"/>
          <w:b/>
          <w:sz w:val="24"/>
          <w:szCs w:val="24"/>
          <w:lang w:val="lv-LV"/>
        </w:rPr>
        <w:t>PUŠU MANTISKĀ ATBILDĪBA</w:t>
      </w:r>
    </w:p>
    <w:p w:rsidR="00816338" w:rsidRPr="00816338" w:rsidRDefault="00816338" w:rsidP="00816338">
      <w:pPr>
        <w:spacing w:after="0" w:line="240" w:lineRule="auto"/>
        <w:jc w:val="both"/>
        <w:rPr>
          <w:rFonts w:ascii="Times New Roman" w:eastAsia="Calibri" w:hAnsi="Times New Roman" w:cs="Times New Roman"/>
          <w:b/>
          <w:sz w:val="24"/>
          <w:szCs w:val="24"/>
          <w:lang w:val="lv-LV"/>
        </w:rPr>
      </w:pP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Līguma noteikumiem neatbilstošas vai nekvalitatīvas </w:t>
      </w:r>
      <w:r w:rsidRPr="00816338">
        <w:rPr>
          <w:rFonts w:ascii="Times New Roman" w:eastAsia="Calibri" w:hAnsi="Times New Roman" w:cs="Times New Roman"/>
          <w:i/>
          <w:sz w:val="24"/>
          <w:szCs w:val="24"/>
          <w:lang w:val="lv-LV"/>
        </w:rPr>
        <w:t>Preces</w:t>
      </w:r>
      <w:r w:rsidRPr="00816338">
        <w:rPr>
          <w:rFonts w:ascii="Times New Roman" w:eastAsia="Calibri" w:hAnsi="Times New Roman" w:cs="Times New Roman"/>
          <w:sz w:val="24"/>
          <w:szCs w:val="24"/>
          <w:lang w:val="lv-LV"/>
        </w:rPr>
        <w:t xml:space="preserve"> piegādes gadījumā visas izmaksas, kas saistītas ar preces apmaiņu, sedz</w:t>
      </w:r>
      <w:r w:rsidRPr="00816338">
        <w:rPr>
          <w:rFonts w:ascii="Times New Roman" w:eastAsia="Calibri" w:hAnsi="Times New Roman" w:cs="Times New Roman"/>
          <w:i/>
          <w:sz w:val="24"/>
          <w:szCs w:val="24"/>
          <w:lang w:val="lv-LV"/>
        </w:rPr>
        <w:t xml:space="preserve"> Pārdevējs</w:t>
      </w:r>
      <w:r w:rsidRPr="00816338">
        <w:rPr>
          <w:rFonts w:ascii="Times New Roman" w:eastAsia="Calibri" w:hAnsi="Times New Roman" w:cs="Times New Roman"/>
          <w:sz w:val="24"/>
          <w:szCs w:val="24"/>
          <w:lang w:val="lv-LV"/>
        </w:rPr>
        <w:t xml:space="preserve">. </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Ja </w:t>
      </w:r>
      <w:r w:rsidRPr="00816338">
        <w:rPr>
          <w:rFonts w:ascii="Times New Roman" w:eastAsia="Calibri" w:hAnsi="Times New Roman" w:cs="Times New Roman"/>
          <w:i/>
          <w:sz w:val="24"/>
          <w:szCs w:val="24"/>
          <w:lang w:val="lv-LV"/>
        </w:rPr>
        <w:t>Pircējs</w:t>
      </w:r>
      <w:r w:rsidRPr="00816338">
        <w:rPr>
          <w:rFonts w:ascii="Times New Roman" w:eastAsia="Calibri" w:hAnsi="Times New Roman" w:cs="Times New Roman"/>
          <w:sz w:val="24"/>
          <w:szCs w:val="24"/>
          <w:lang w:val="lv-LV"/>
        </w:rPr>
        <w:t xml:space="preserve"> neveic apmaksu par </w:t>
      </w:r>
      <w:r w:rsidRPr="00816338">
        <w:rPr>
          <w:rFonts w:ascii="Times New Roman" w:eastAsia="Calibri" w:hAnsi="Times New Roman" w:cs="Times New Roman"/>
          <w:i/>
          <w:sz w:val="24"/>
          <w:szCs w:val="24"/>
          <w:lang w:val="lv-LV"/>
        </w:rPr>
        <w:t>Preci</w:t>
      </w:r>
      <w:r w:rsidRPr="00816338">
        <w:rPr>
          <w:rFonts w:ascii="Times New Roman" w:eastAsia="Calibri" w:hAnsi="Times New Roman" w:cs="Times New Roman"/>
          <w:sz w:val="24"/>
          <w:szCs w:val="24"/>
          <w:lang w:val="lv-LV"/>
        </w:rPr>
        <w:t xml:space="preserve"> Līguma 5.1.punktā noteiktajā termiņā, tas maksā </w:t>
      </w:r>
      <w:r w:rsidRPr="00816338">
        <w:rPr>
          <w:rFonts w:ascii="Times New Roman" w:eastAsia="Calibri" w:hAnsi="Times New Roman" w:cs="Times New Roman"/>
          <w:i/>
          <w:sz w:val="24"/>
          <w:szCs w:val="24"/>
          <w:lang w:val="lv-LV"/>
        </w:rPr>
        <w:t>Pārdevējam</w:t>
      </w:r>
      <w:r w:rsidRPr="00816338">
        <w:rPr>
          <w:rFonts w:ascii="Times New Roman" w:eastAsia="Calibri" w:hAnsi="Times New Roman" w:cs="Times New Roman"/>
          <w:sz w:val="24"/>
          <w:szCs w:val="24"/>
          <w:lang w:val="lv-LV"/>
        </w:rPr>
        <w:t xml:space="preserve"> līgumsodu 1% (viena procenta) apmērā no kavētās summas par katru nokavēto dienu, pamatojoties uz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 xml:space="preserve"> piestādīto rēķinu, bet līgumsoda kopējā summa nedrīkst pārsniegt 10% no kopējās līguma summas.</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Ja </w:t>
      </w:r>
      <w:r w:rsidRPr="00816338">
        <w:rPr>
          <w:rFonts w:ascii="Times New Roman" w:eastAsia="Calibri" w:hAnsi="Times New Roman" w:cs="Times New Roman"/>
          <w:i/>
          <w:sz w:val="24"/>
          <w:szCs w:val="24"/>
          <w:lang w:val="lv-LV"/>
        </w:rPr>
        <w:t>Pārdevējs</w:t>
      </w:r>
      <w:r w:rsidRPr="00816338">
        <w:rPr>
          <w:rFonts w:ascii="Times New Roman" w:eastAsia="Calibri" w:hAnsi="Times New Roman" w:cs="Times New Roman"/>
          <w:sz w:val="24"/>
          <w:szCs w:val="24"/>
          <w:lang w:val="lv-LV"/>
        </w:rPr>
        <w:t xml:space="preserve"> nav piegādājis </w:t>
      </w:r>
      <w:r w:rsidRPr="00816338">
        <w:rPr>
          <w:rFonts w:ascii="Times New Roman" w:eastAsia="Calibri" w:hAnsi="Times New Roman" w:cs="Times New Roman"/>
          <w:i/>
          <w:sz w:val="24"/>
          <w:szCs w:val="24"/>
          <w:lang w:val="lv-LV"/>
        </w:rPr>
        <w:t>Preci</w:t>
      </w:r>
      <w:r w:rsidRPr="00816338">
        <w:rPr>
          <w:rFonts w:ascii="Times New Roman" w:eastAsia="Calibri" w:hAnsi="Times New Roman" w:cs="Times New Roman"/>
          <w:sz w:val="24"/>
          <w:szCs w:val="24"/>
          <w:lang w:val="lv-LV"/>
        </w:rPr>
        <w:t xml:space="preserve"> Līgumā 4.2.punktā noteiktajā termiņā vai nav izpildījis 4.8. punkta prasības, tas maksā </w:t>
      </w:r>
      <w:r w:rsidRPr="00816338">
        <w:rPr>
          <w:rFonts w:ascii="Times New Roman" w:eastAsia="Calibri" w:hAnsi="Times New Roman" w:cs="Times New Roman"/>
          <w:i/>
          <w:sz w:val="24"/>
          <w:szCs w:val="24"/>
          <w:lang w:val="lv-LV"/>
        </w:rPr>
        <w:t>Pircējam</w:t>
      </w:r>
      <w:r w:rsidRPr="00816338">
        <w:rPr>
          <w:rFonts w:ascii="Times New Roman" w:eastAsia="Calibri" w:hAnsi="Times New Roman" w:cs="Times New Roman"/>
          <w:sz w:val="24"/>
          <w:szCs w:val="24"/>
          <w:lang w:val="lv-LV"/>
        </w:rPr>
        <w:t xml:space="preserve"> līgumsodu 1% (viena procenta) apmērā no termiņā nepiegādātās vai neapmainītas preces par katru nokavēto dienu, pamatojoties uz </w:t>
      </w:r>
      <w:r w:rsidRPr="00816338">
        <w:rPr>
          <w:rFonts w:ascii="Times New Roman" w:eastAsia="Calibri" w:hAnsi="Times New Roman" w:cs="Times New Roman"/>
          <w:i/>
          <w:sz w:val="24"/>
          <w:szCs w:val="24"/>
          <w:lang w:val="lv-LV"/>
        </w:rPr>
        <w:t>Pircēja</w:t>
      </w:r>
      <w:r w:rsidRPr="00816338">
        <w:rPr>
          <w:rFonts w:ascii="Times New Roman" w:eastAsia="Calibri" w:hAnsi="Times New Roman" w:cs="Times New Roman"/>
          <w:sz w:val="24"/>
          <w:szCs w:val="24"/>
          <w:lang w:val="lv-LV"/>
        </w:rPr>
        <w:t xml:space="preserve"> rakstveida pieprasījumu, bet līgumsoda kopējā summa nedrīkst pārsniegt 10% no kopējās līguma summas.</w:t>
      </w:r>
    </w:p>
    <w:p w:rsidR="00816338" w:rsidRPr="00816338" w:rsidRDefault="00816338" w:rsidP="00816338">
      <w:pPr>
        <w:numPr>
          <w:ilvl w:val="1"/>
          <w:numId w:val="28"/>
        </w:numPr>
        <w:tabs>
          <w:tab w:val="left" w:pos="0"/>
          <w:tab w:val="left" w:pos="420"/>
        </w:tabs>
        <w:suppressAutoHyphens/>
        <w:spacing w:after="0" w:line="240" w:lineRule="auto"/>
        <w:ind w:hanging="502"/>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lastRenderedPageBreak/>
        <w:t xml:space="preserve">Līgumsoda samaksa neatbrīvo </w:t>
      </w:r>
      <w:r w:rsidRPr="00816338">
        <w:rPr>
          <w:rFonts w:ascii="Times New Roman" w:eastAsia="Calibri" w:hAnsi="Times New Roman" w:cs="Times New Roman"/>
          <w:i/>
          <w:sz w:val="24"/>
          <w:szCs w:val="24"/>
          <w:lang w:val="lv-LV"/>
        </w:rPr>
        <w:t xml:space="preserve">Puses </w:t>
      </w:r>
      <w:r w:rsidRPr="00816338">
        <w:rPr>
          <w:rFonts w:ascii="Times New Roman" w:eastAsia="Calibri" w:hAnsi="Times New Roman" w:cs="Times New Roman"/>
          <w:sz w:val="24"/>
          <w:szCs w:val="24"/>
          <w:lang w:val="lv-LV"/>
        </w:rPr>
        <w:t>no saistību izpildes.</w:t>
      </w:r>
    </w:p>
    <w:p w:rsidR="00816338" w:rsidRPr="00816338" w:rsidRDefault="00816338" w:rsidP="00816338">
      <w:pPr>
        <w:spacing w:after="120" w:line="240" w:lineRule="auto"/>
        <w:jc w:val="both"/>
        <w:rPr>
          <w:rFonts w:ascii="Times New Roman" w:eastAsia="Calibri" w:hAnsi="Times New Roman" w:cs="Times New Roman"/>
          <w:sz w:val="24"/>
          <w:szCs w:val="24"/>
          <w:lang w:val="lv-LV"/>
        </w:rPr>
      </w:pPr>
    </w:p>
    <w:p w:rsidR="00816338" w:rsidRPr="00816338" w:rsidRDefault="00816338" w:rsidP="00816338">
      <w:pPr>
        <w:numPr>
          <w:ilvl w:val="0"/>
          <w:numId w:val="28"/>
        </w:numPr>
        <w:tabs>
          <w:tab w:val="left" w:pos="0"/>
        </w:tabs>
        <w:suppressAutoHyphens/>
        <w:spacing w:after="0" w:line="240" w:lineRule="auto"/>
        <w:ind w:left="357" w:hanging="357"/>
        <w:jc w:val="center"/>
        <w:rPr>
          <w:rFonts w:ascii="Times New Roman" w:eastAsia="Calibri" w:hAnsi="Times New Roman" w:cs="Times New Roman"/>
          <w:b/>
          <w:sz w:val="24"/>
          <w:szCs w:val="24"/>
          <w:lang w:val="lv-LV"/>
        </w:rPr>
      </w:pPr>
      <w:r w:rsidRPr="00816338">
        <w:rPr>
          <w:rFonts w:ascii="Times New Roman" w:eastAsia="Calibri" w:hAnsi="Times New Roman" w:cs="Times New Roman"/>
          <w:b/>
          <w:sz w:val="24"/>
          <w:szCs w:val="24"/>
          <w:lang w:val="lv-LV"/>
        </w:rPr>
        <w:t>NEPĀRVARAMA VARA</w:t>
      </w:r>
    </w:p>
    <w:p w:rsidR="00816338" w:rsidRPr="00816338" w:rsidRDefault="00816338" w:rsidP="00816338">
      <w:pPr>
        <w:tabs>
          <w:tab w:val="left" w:pos="0"/>
        </w:tabs>
        <w:suppressAutoHyphens/>
        <w:spacing w:after="0" w:line="240" w:lineRule="auto"/>
        <w:ind w:left="357"/>
        <w:jc w:val="both"/>
        <w:rPr>
          <w:rFonts w:ascii="Times New Roman" w:eastAsia="Calibri" w:hAnsi="Times New Roman" w:cs="Times New Roman"/>
          <w:b/>
          <w:sz w:val="24"/>
          <w:szCs w:val="24"/>
          <w:lang w:val="lv-LV"/>
        </w:rPr>
      </w:pP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nevarēja iepriekš paredzēt. </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816338">
        <w:rPr>
          <w:rFonts w:ascii="Times New Roman" w:eastAsia="Calibri" w:hAnsi="Times New Roman" w:cs="Times New Roman"/>
          <w:i/>
          <w:sz w:val="24"/>
          <w:szCs w:val="24"/>
          <w:lang w:val="lv-LV"/>
        </w:rPr>
        <w:t>Pusi</w:t>
      </w:r>
      <w:r w:rsidRPr="00816338">
        <w:rPr>
          <w:rFonts w:ascii="Times New Roman" w:eastAsia="Calibri" w:hAnsi="Times New Roman" w:cs="Times New Roman"/>
          <w:sz w:val="24"/>
          <w:szCs w:val="24"/>
          <w:lang w:val="lv-LV"/>
        </w:rPr>
        <w:t xml:space="preserve">. Nesavlaicīga paziņojuma gadījumā </w:t>
      </w: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netiek atbrīvotas no Līguma noteikto saistību izpildes.</w:t>
      </w:r>
    </w:p>
    <w:p w:rsidR="00816338" w:rsidRPr="00816338" w:rsidRDefault="00816338" w:rsidP="00816338">
      <w:pPr>
        <w:spacing w:after="0" w:line="240" w:lineRule="auto"/>
        <w:ind w:left="426" w:hanging="426"/>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816338">
        <w:rPr>
          <w:rFonts w:ascii="Times New Roman" w:eastAsia="Times New Roman" w:hAnsi="Times New Roman" w:cs="Times New Roman"/>
          <w:i/>
          <w:sz w:val="24"/>
          <w:szCs w:val="24"/>
          <w:lang w:val="lv-LV"/>
        </w:rPr>
        <w:t xml:space="preserve">Pusēm </w:t>
      </w:r>
      <w:r w:rsidRPr="00816338">
        <w:rPr>
          <w:rFonts w:ascii="Times New Roman" w:eastAsia="Times New Roman" w:hAnsi="Times New Roman" w:cs="Times New Roman"/>
          <w:sz w:val="24"/>
          <w:szCs w:val="24"/>
          <w:lang w:val="lv-LV"/>
        </w:rPr>
        <w:t>ir tiesības lauzt šo Līgumu.</w:t>
      </w:r>
    </w:p>
    <w:p w:rsidR="00816338" w:rsidRPr="00816338" w:rsidRDefault="00816338" w:rsidP="00816338">
      <w:pPr>
        <w:spacing w:after="0" w:line="240" w:lineRule="auto"/>
        <w:ind w:left="426" w:hanging="426"/>
        <w:jc w:val="both"/>
        <w:rPr>
          <w:rFonts w:ascii="Times New Roman" w:eastAsia="Times New Roman" w:hAnsi="Times New Roman" w:cs="Times New Roman"/>
          <w:sz w:val="24"/>
          <w:szCs w:val="24"/>
          <w:lang w:val="lv-LV"/>
        </w:rPr>
      </w:pPr>
    </w:p>
    <w:p w:rsidR="00816338" w:rsidRPr="00816338" w:rsidRDefault="00816338" w:rsidP="00816338">
      <w:pPr>
        <w:numPr>
          <w:ilvl w:val="0"/>
          <w:numId w:val="28"/>
        </w:numPr>
        <w:tabs>
          <w:tab w:val="left" w:pos="0"/>
        </w:tabs>
        <w:suppressAutoHyphens/>
        <w:spacing w:after="120" w:line="240" w:lineRule="auto"/>
        <w:jc w:val="center"/>
        <w:rPr>
          <w:rFonts w:ascii="Times New Roman" w:eastAsia="Calibri" w:hAnsi="Times New Roman" w:cs="Times New Roman"/>
          <w:b/>
          <w:sz w:val="24"/>
          <w:szCs w:val="24"/>
          <w:lang w:val="lv-LV"/>
        </w:rPr>
      </w:pPr>
      <w:r w:rsidRPr="00816338">
        <w:rPr>
          <w:rFonts w:ascii="Times New Roman" w:eastAsia="Calibri" w:hAnsi="Times New Roman" w:cs="Times New Roman"/>
          <w:b/>
          <w:sz w:val="24"/>
          <w:szCs w:val="24"/>
          <w:lang w:val="lv-LV"/>
        </w:rPr>
        <w:t>STRĪDU IZSKATĪŠANA UN LĪGUMA IZBEIGŠANA</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Ja viena </w:t>
      </w:r>
      <w:r w:rsidRPr="00816338">
        <w:rPr>
          <w:rFonts w:ascii="Times New Roman" w:eastAsia="Calibri" w:hAnsi="Times New Roman" w:cs="Times New Roman"/>
          <w:i/>
          <w:sz w:val="24"/>
          <w:szCs w:val="24"/>
          <w:lang w:val="lv-LV"/>
        </w:rPr>
        <w:t>Puse</w:t>
      </w:r>
      <w:r w:rsidRPr="00816338">
        <w:rPr>
          <w:rFonts w:ascii="Times New Roman" w:eastAsia="Calibri" w:hAnsi="Times New Roman" w:cs="Times New Roman"/>
          <w:sz w:val="24"/>
          <w:szCs w:val="24"/>
          <w:lang w:val="lv-LV"/>
        </w:rPr>
        <w:t xml:space="preserve"> pārkāpusi kādu no Līguma noteikumiem, otrai </w:t>
      </w:r>
      <w:r w:rsidRPr="00816338">
        <w:rPr>
          <w:rFonts w:ascii="Times New Roman" w:eastAsia="Calibri" w:hAnsi="Times New Roman" w:cs="Times New Roman"/>
          <w:i/>
          <w:sz w:val="24"/>
          <w:szCs w:val="24"/>
          <w:lang w:val="lv-LV"/>
        </w:rPr>
        <w:t>Pusei</w:t>
      </w:r>
      <w:r w:rsidRPr="00816338">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816338">
        <w:rPr>
          <w:rFonts w:ascii="Times New Roman" w:eastAsia="Calibri" w:hAnsi="Times New Roman" w:cs="Times New Roman"/>
          <w:i/>
          <w:sz w:val="24"/>
          <w:szCs w:val="24"/>
          <w:lang w:val="lv-LV"/>
        </w:rPr>
        <w:t>Puse</w:t>
      </w:r>
      <w:r w:rsidRPr="00816338">
        <w:rPr>
          <w:rFonts w:ascii="Times New Roman" w:eastAsia="Calibri" w:hAnsi="Times New Roman" w:cs="Times New Roman"/>
          <w:sz w:val="24"/>
          <w:szCs w:val="24"/>
          <w:lang w:val="lv-LV"/>
        </w:rPr>
        <w:t xml:space="preserve"> uzskata par pārkāptu.</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Divu rakstisku pretenziju iesniegšana var būt par pamatu </w:t>
      </w:r>
      <w:r w:rsidRPr="00816338">
        <w:rPr>
          <w:rFonts w:ascii="Times New Roman" w:eastAsia="Calibri" w:hAnsi="Times New Roman" w:cs="Times New Roman"/>
          <w:i/>
          <w:sz w:val="24"/>
          <w:szCs w:val="24"/>
          <w:lang w:val="lv-LV"/>
        </w:rPr>
        <w:t>Pusēm</w:t>
      </w:r>
      <w:r w:rsidRPr="00816338">
        <w:rPr>
          <w:rFonts w:ascii="Times New Roman" w:eastAsia="Calibri" w:hAnsi="Times New Roman" w:cs="Times New Roman"/>
          <w:sz w:val="24"/>
          <w:szCs w:val="24"/>
          <w:lang w:val="lv-LV"/>
        </w:rPr>
        <w:t xml:space="preserve"> iepriekš nebrīdinot vienpusējā kārtā lauzt līgumu. </w:t>
      </w:r>
    </w:p>
    <w:p w:rsidR="00816338" w:rsidRPr="00816338" w:rsidRDefault="00816338" w:rsidP="00816338">
      <w:pPr>
        <w:numPr>
          <w:ilvl w:val="1"/>
          <w:numId w:val="28"/>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Strīdus un nesaskaņas, kas var rasties Līguma izpildes rezultātā vai sakarā ar Līgumu, </w:t>
      </w: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atrisina savstarpēju pārrunu ceļā. Ja </w:t>
      </w: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nevar panākt vienošanos, tad domstarpības risināmas Latvijas Republikas tiesā.</w:t>
      </w:r>
    </w:p>
    <w:p w:rsidR="00816338" w:rsidRPr="00816338" w:rsidRDefault="00816338" w:rsidP="00816338">
      <w:pPr>
        <w:numPr>
          <w:ilvl w:val="1"/>
          <w:numId w:val="28"/>
        </w:numPr>
        <w:tabs>
          <w:tab w:val="left" w:pos="0"/>
        </w:tabs>
        <w:suppressAutoHyphens/>
        <w:spacing w:after="0" w:line="240" w:lineRule="auto"/>
        <w:ind w:left="426" w:hanging="426"/>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Pārējos gadījumos </w:t>
      </w: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var izbeigt Līgumu pirms Līguma termiņa beigām </w:t>
      </w:r>
      <w:r w:rsidRPr="00816338">
        <w:rPr>
          <w:rFonts w:ascii="Times New Roman" w:eastAsia="Calibri" w:hAnsi="Times New Roman" w:cs="Times New Roman"/>
          <w:i/>
          <w:sz w:val="24"/>
          <w:szCs w:val="24"/>
          <w:lang w:val="lv-LV"/>
        </w:rPr>
        <w:t>Pusēm</w:t>
      </w:r>
      <w:r w:rsidRPr="00816338">
        <w:rPr>
          <w:rFonts w:ascii="Times New Roman" w:eastAsia="Calibri" w:hAnsi="Times New Roman" w:cs="Times New Roman"/>
          <w:sz w:val="24"/>
          <w:szCs w:val="24"/>
          <w:lang w:val="lv-LV"/>
        </w:rPr>
        <w:t xml:space="preserve"> savstarpēji vienojoties.</w:t>
      </w:r>
    </w:p>
    <w:p w:rsidR="00816338" w:rsidRPr="00816338" w:rsidRDefault="00816338" w:rsidP="00816338">
      <w:pPr>
        <w:tabs>
          <w:tab w:val="left" w:pos="0"/>
        </w:tabs>
        <w:suppressAutoHyphens/>
        <w:spacing w:after="0" w:line="240" w:lineRule="auto"/>
        <w:ind w:left="426"/>
        <w:jc w:val="both"/>
        <w:rPr>
          <w:rFonts w:ascii="Times New Roman" w:eastAsia="Calibri" w:hAnsi="Times New Roman" w:cs="Times New Roman"/>
          <w:sz w:val="24"/>
          <w:szCs w:val="24"/>
          <w:lang w:val="lv-LV"/>
        </w:rPr>
      </w:pPr>
    </w:p>
    <w:p w:rsidR="00816338" w:rsidRPr="00816338" w:rsidRDefault="00816338" w:rsidP="00816338">
      <w:pPr>
        <w:numPr>
          <w:ilvl w:val="0"/>
          <w:numId w:val="28"/>
        </w:numPr>
        <w:tabs>
          <w:tab w:val="left" w:pos="0"/>
        </w:tabs>
        <w:suppressAutoHyphens/>
        <w:spacing w:after="0" w:line="240" w:lineRule="auto"/>
        <w:jc w:val="center"/>
        <w:rPr>
          <w:rFonts w:ascii="Times New Roman" w:eastAsia="Calibri" w:hAnsi="Times New Roman" w:cs="Times New Roman"/>
          <w:b/>
          <w:sz w:val="24"/>
          <w:szCs w:val="24"/>
          <w:lang w:val="lv-LV"/>
        </w:rPr>
      </w:pPr>
      <w:r w:rsidRPr="00816338">
        <w:rPr>
          <w:rFonts w:ascii="Times New Roman" w:eastAsia="Calibri" w:hAnsi="Times New Roman" w:cs="Times New Roman"/>
          <w:b/>
          <w:sz w:val="24"/>
          <w:szCs w:val="24"/>
          <w:lang w:val="lv-LV"/>
        </w:rPr>
        <w:t>CITI NOTEIKUMI</w:t>
      </w:r>
    </w:p>
    <w:p w:rsidR="00816338" w:rsidRPr="00816338" w:rsidRDefault="00816338" w:rsidP="00816338">
      <w:pPr>
        <w:spacing w:after="0" w:line="240" w:lineRule="auto"/>
        <w:jc w:val="both"/>
        <w:rPr>
          <w:rFonts w:ascii="Times New Roman" w:eastAsia="Calibri" w:hAnsi="Times New Roman" w:cs="Times New Roman"/>
          <w:b/>
          <w:sz w:val="24"/>
          <w:szCs w:val="24"/>
          <w:lang w:val="lv-LV"/>
        </w:rPr>
      </w:pPr>
    </w:p>
    <w:p w:rsidR="00816338" w:rsidRPr="00816338" w:rsidRDefault="00816338" w:rsidP="00816338">
      <w:pPr>
        <w:numPr>
          <w:ilvl w:val="1"/>
          <w:numId w:val="28"/>
        </w:numPr>
        <w:tabs>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Visi Līguma grozījumi vai papildinājumi tiek izdarīti rakstiski, </w:t>
      </w:r>
      <w:r w:rsidRPr="00816338">
        <w:rPr>
          <w:rFonts w:ascii="Times New Roman" w:eastAsia="Calibri" w:hAnsi="Times New Roman" w:cs="Times New Roman"/>
          <w:i/>
          <w:sz w:val="24"/>
          <w:szCs w:val="24"/>
          <w:lang w:val="lv-LV"/>
        </w:rPr>
        <w:t>Pusēm</w:t>
      </w:r>
      <w:r w:rsidRPr="00816338">
        <w:rPr>
          <w:rFonts w:ascii="Times New Roman" w:eastAsia="Calibri" w:hAnsi="Times New Roman" w:cs="Times New Roman"/>
          <w:sz w:val="24"/>
          <w:szCs w:val="24"/>
          <w:lang w:val="lv-LV"/>
        </w:rPr>
        <w:t xml:space="preserve"> tos parakstot un ir spēkā no to parakstīšanas brīža.</w:t>
      </w:r>
    </w:p>
    <w:p w:rsidR="00816338" w:rsidRPr="00816338" w:rsidRDefault="00816338" w:rsidP="00816338">
      <w:pPr>
        <w:numPr>
          <w:ilvl w:val="1"/>
          <w:numId w:val="28"/>
        </w:numPr>
        <w:tabs>
          <w:tab w:val="left" w:pos="0"/>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816338" w:rsidRPr="00816338" w:rsidRDefault="00816338" w:rsidP="00816338">
      <w:pPr>
        <w:numPr>
          <w:ilvl w:val="1"/>
          <w:numId w:val="28"/>
        </w:numPr>
        <w:tabs>
          <w:tab w:val="center" w:pos="567"/>
          <w:tab w:val="right" w:pos="8306"/>
        </w:tabs>
        <w:spacing w:after="0" w:line="240" w:lineRule="auto"/>
        <w:ind w:left="567" w:hanging="567"/>
        <w:jc w:val="both"/>
        <w:rPr>
          <w:rFonts w:ascii="Times New Roman" w:eastAsia="Times New Roman" w:hAnsi="Times New Roman" w:cs="Times New Roman"/>
          <w:kern w:val="44"/>
          <w:sz w:val="24"/>
          <w:szCs w:val="24"/>
          <w:lang w:val="lv-LV"/>
        </w:rPr>
      </w:pPr>
      <w:r w:rsidRPr="00816338">
        <w:rPr>
          <w:rFonts w:ascii="Times New Roman" w:eastAsia="Times New Roman" w:hAnsi="Times New Roman" w:cs="Times New Roman"/>
          <w:i/>
          <w:kern w:val="44"/>
          <w:sz w:val="24"/>
          <w:szCs w:val="24"/>
          <w:lang w:val="lv-LV"/>
        </w:rPr>
        <w:t>Pārdevējs</w:t>
      </w:r>
      <w:r w:rsidRPr="00816338">
        <w:rPr>
          <w:rFonts w:ascii="Times New Roman" w:eastAsia="Times New Roman" w:hAnsi="Times New Roman" w:cs="Times New Roman"/>
          <w:sz w:val="24"/>
          <w:szCs w:val="24"/>
          <w:lang w:val="lv-LV"/>
        </w:rPr>
        <w:t xml:space="preserve"> par pilnvaroto pārstāvi šī Līguma izpildes laikā nozīmē &lt;_________&gt; </w:t>
      </w:r>
      <w:r w:rsidRPr="00816338">
        <w:rPr>
          <w:rFonts w:ascii="Times New Roman" w:eastAsia="Times New Roman" w:hAnsi="Times New Roman" w:cs="Times New Roman"/>
          <w:i/>
          <w:sz w:val="24"/>
          <w:szCs w:val="24"/>
          <w:lang w:val="lv-LV"/>
        </w:rPr>
        <w:t>(uzņēmuma atbildīgās personas amats, vārds uzvārds, telefona numurs, faksa numurs, e-pasts)</w:t>
      </w:r>
      <w:r w:rsidRPr="00816338">
        <w:rPr>
          <w:rFonts w:ascii="Times New Roman" w:eastAsia="Times New Roman" w:hAnsi="Times New Roman" w:cs="Times New Roman"/>
          <w:sz w:val="24"/>
          <w:szCs w:val="24"/>
          <w:lang w:val="lv-LV"/>
        </w:rPr>
        <w:t xml:space="preserve"> </w:t>
      </w:r>
    </w:p>
    <w:p w:rsidR="00816338" w:rsidRPr="00816338" w:rsidRDefault="00816338" w:rsidP="00816338">
      <w:pPr>
        <w:tabs>
          <w:tab w:val="right" w:pos="8306"/>
        </w:tabs>
        <w:spacing w:after="0" w:line="240" w:lineRule="auto"/>
        <w:ind w:left="567" w:hanging="567"/>
        <w:jc w:val="both"/>
        <w:rPr>
          <w:rFonts w:ascii="Times New Roman" w:eastAsia="Times New Roman" w:hAnsi="Times New Roman" w:cs="Times New Roman"/>
          <w:sz w:val="24"/>
          <w:szCs w:val="24"/>
          <w:lang w:val="lv-LV"/>
        </w:rPr>
      </w:pPr>
      <w:r w:rsidRPr="00816338">
        <w:rPr>
          <w:rFonts w:ascii="Times New Roman" w:eastAsia="Times New Roman" w:hAnsi="Times New Roman" w:cs="Times New Roman"/>
          <w:kern w:val="44"/>
          <w:sz w:val="24"/>
          <w:szCs w:val="24"/>
          <w:lang w:val="lv-LV"/>
        </w:rPr>
        <w:t>9.4.</w:t>
      </w:r>
      <w:r w:rsidRPr="00816338">
        <w:rPr>
          <w:rFonts w:ascii="Times New Roman" w:eastAsia="Times New Roman" w:hAnsi="Times New Roman" w:cs="Times New Roman"/>
          <w:i/>
          <w:kern w:val="44"/>
          <w:sz w:val="24"/>
          <w:szCs w:val="24"/>
          <w:lang w:val="lv-LV"/>
        </w:rPr>
        <w:t xml:space="preserve">  Pircējs </w:t>
      </w:r>
      <w:r w:rsidRPr="00816338">
        <w:rPr>
          <w:rFonts w:ascii="Times New Roman" w:eastAsia="Times New Roman" w:hAnsi="Times New Roman" w:cs="Times New Roman"/>
          <w:sz w:val="24"/>
          <w:szCs w:val="24"/>
          <w:lang w:val="lv-LV"/>
        </w:rPr>
        <w:t xml:space="preserve">par pilnvarotiem pārstāvjiem šī Līguma izpildes laikā nozīmē Ludzas novada pašvaldības &lt;_________&gt; </w:t>
      </w:r>
      <w:r w:rsidRPr="00816338">
        <w:rPr>
          <w:rFonts w:ascii="Times New Roman" w:eastAsia="Times New Roman" w:hAnsi="Times New Roman" w:cs="Times New Roman"/>
          <w:i/>
          <w:sz w:val="24"/>
          <w:szCs w:val="24"/>
          <w:lang w:val="lv-LV"/>
        </w:rPr>
        <w:t>(katras pašvaldības iestādes atbildīgās personas amats, vārds uzvārds, telefona numurs, faksa numurs, e-pasts)</w:t>
      </w:r>
      <w:r w:rsidRPr="00816338">
        <w:rPr>
          <w:rFonts w:ascii="Times New Roman" w:eastAsia="Times New Roman" w:hAnsi="Times New Roman" w:cs="Times New Roman"/>
          <w:sz w:val="24"/>
          <w:szCs w:val="24"/>
          <w:lang w:val="lv-LV"/>
        </w:rPr>
        <w:t xml:space="preserve"> </w:t>
      </w:r>
    </w:p>
    <w:p w:rsidR="00816338" w:rsidRPr="00816338" w:rsidRDefault="00816338" w:rsidP="00816338">
      <w:pPr>
        <w:tabs>
          <w:tab w:val="right" w:pos="8306"/>
        </w:tabs>
        <w:spacing w:after="0" w:line="240" w:lineRule="auto"/>
        <w:ind w:left="567" w:hanging="567"/>
        <w:jc w:val="both"/>
        <w:rPr>
          <w:rFonts w:ascii="Times New Roman" w:eastAsia="Times New Roman" w:hAnsi="Times New Roman" w:cs="Times New Roman"/>
          <w:kern w:val="44"/>
          <w:sz w:val="24"/>
          <w:szCs w:val="24"/>
          <w:lang w:val="lv-LV"/>
        </w:rPr>
      </w:pPr>
      <w:r w:rsidRPr="00816338">
        <w:rPr>
          <w:rFonts w:ascii="Times New Roman" w:eastAsia="Times New Roman" w:hAnsi="Times New Roman" w:cs="Times New Roman"/>
          <w:sz w:val="24"/>
          <w:szCs w:val="24"/>
          <w:lang w:val="lv-LV"/>
        </w:rPr>
        <w:t xml:space="preserve">9.5. </w:t>
      </w:r>
      <w:r w:rsidRPr="00816338">
        <w:rPr>
          <w:rFonts w:ascii="Times New Roman" w:eastAsia="Times New Roman" w:hAnsi="Times New Roman" w:cs="Times New Roman"/>
          <w:i/>
          <w:sz w:val="24"/>
          <w:szCs w:val="24"/>
          <w:lang w:val="lv-LV"/>
        </w:rPr>
        <w:t>Pušu</w:t>
      </w:r>
      <w:r w:rsidRPr="00816338">
        <w:rPr>
          <w:rFonts w:ascii="Times New Roman" w:eastAsia="Times New Roman" w:hAnsi="Times New Roman" w:cs="Times New Roman"/>
          <w:sz w:val="24"/>
          <w:szCs w:val="24"/>
          <w:lang w:val="lv-LV"/>
        </w:rPr>
        <w:t xml:space="preserve"> pilnvarotie pārstāvji ir atbildīgi par Līguma izpildes uzraudzīšanu, tai skaitā, par </w:t>
      </w:r>
      <w:r w:rsidRPr="00816338">
        <w:rPr>
          <w:rFonts w:ascii="Times New Roman" w:eastAsia="Times New Roman" w:hAnsi="Times New Roman" w:cs="Times New Roman"/>
          <w:i/>
          <w:sz w:val="24"/>
          <w:szCs w:val="24"/>
          <w:lang w:val="lv-LV"/>
        </w:rPr>
        <w:t>Preces</w:t>
      </w:r>
      <w:r w:rsidRPr="00816338">
        <w:rPr>
          <w:rFonts w:ascii="Times New Roman" w:eastAsia="Times New Roman" w:hAnsi="Times New Roman" w:cs="Times New Roman"/>
          <w:sz w:val="24"/>
          <w:szCs w:val="24"/>
          <w:lang w:val="lv-LV"/>
        </w:rPr>
        <w:t xml:space="preserve"> pieņemšanas un nodošanas organizēšanu atbilstoši šā Līguma prasībām.</w:t>
      </w:r>
    </w:p>
    <w:p w:rsidR="00816338" w:rsidRPr="00816338" w:rsidRDefault="00816338" w:rsidP="00816338">
      <w:pPr>
        <w:numPr>
          <w:ilvl w:val="1"/>
          <w:numId w:val="29"/>
        </w:numPr>
        <w:tabs>
          <w:tab w:val="left" w:pos="0"/>
          <w:tab w:val="left" w:pos="567"/>
        </w:tabs>
        <w:suppressAutoHyphens/>
        <w:spacing w:after="0" w:line="240" w:lineRule="auto"/>
        <w:ind w:hanging="644"/>
        <w:jc w:val="both"/>
        <w:rPr>
          <w:rFonts w:ascii="Times New Roman" w:eastAsia="Calibri" w:hAnsi="Times New Roman" w:cs="Times New Roman"/>
          <w:sz w:val="24"/>
          <w:szCs w:val="24"/>
          <w:lang w:val="lv-LV"/>
        </w:rPr>
      </w:pPr>
      <w:r w:rsidRPr="00816338">
        <w:rPr>
          <w:rFonts w:ascii="Times New Roman" w:eastAsia="Calibri" w:hAnsi="Times New Roman" w:cs="Times New Roman"/>
          <w:i/>
          <w:sz w:val="24"/>
          <w:szCs w:val="24"/>
          <w:lang w:val="lv-LV"/>
        </w:rPr>
        <w:t>Puses</w:t>
      </w:r>
      <w:r w:rsidRPr="00816338">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816338" w:rsidRPr="00816338" w:rsidRDefault="00816338" w:rsidP="00816338">
      <w:pPr>
        <w:numPr>
          <w:ilvl w:val="1"/>
          <w:numId w:val="29"/>
        </w:numPr>
        <w:tabs>
          <w:tab w:val="num" w:pos="567"/>
        </w:tabs>
        <w:spacing w:after="0" w:line="240" w:lineRule="auto"/>
        <w:ind w:left="567" w:hanging="567"/>
        <w:jc w:val="both"/>
        <w:rPr>
          <w:rFonts w:ascii="Times New Roman" w:eastAsia="Calibri" w:hAnsi="Times New Roman" w:cs="Times New Roman"/>
          <w:sz w:val="24"/>
          <w:szCs w:val="24"/>
          <w:lang w:val="lv-LV"/>
        </w:rPr>
      </w:pPr>
      <w:r w:rsidRPr="00816338">
        <w:rPr>
          <w:rFonts w:ascii="Times New Roman" w:eastAsia="Calibri" w:hAnsi="Times New Roman" w:cs="Times New Roman"/>
          <w:sz w:val="24"/>
          <w:szCs w:val="24"/>
          <w:lang w:val="lv-LV"/>
        </w:rPr>
        <w:t xml:space="preserve">Līgums sastādīts latviešu valodā 2 (divos) eksemplāros ar vienādu juridisku spēku, no kuriem viens glabājas pie </w:t>
      </w:r>
      <w:r w:rsidRPr="00816338">
        <w:rPr>
          <w:rFonts w:ascii="Times New Roman" w:eastAsia="Calibri" w:hAnsi="Times New Roman" w:cs="Times New Roman"/>
          <w:i/>
          <w:sz w:val="24"/>
          <w:szCs w:val="24"/>
          <w:lang w:val="lv-LV"/>
        </w:rPr>
        <w:t>Pircēja</w:t>
      </w:r>
      <w:r w:rsidRPr="00816338">
        <w:rPr>
          <w:rFonts w:ascii="Times New Roman" w:eastAsia="Calibri" w:hAnsi="Times New Roman" w:cs="Times New Roman"/>
          <w:sz w:val="24"/>
          <w:szCs w:val="24"/>
          <w:lang w:val="lv-LV"/>
        </w:rPr>
        <w:t xml:space="preserve"> un otrs pie </w:t>
      </w:r>
      <w:r w:rsidRPr="00816338">
        <w:rPr>
          <w:rFonts w:ascii="Times New Roman" w:eastAsia="Calibri" w:hAnsi="Times New Roman" w:cs="Times New Roman"/>
          <w:i/>
          <w:sz w:val="24"/>
          <w:szCs w:val="24"/>
          <w:lang w:val="lv-LV"/>
        </w:rPr>
        <w:t>Pārdevēja</w:t>
      </w:r>
      <w:r w:rsidRPr="00816338">
        <w:rPr>
          <w:rFonts w:ascii="Times New Roman" w:eastAsia="Calibri" w:hAnsi="Times New Roman" w:cs="Times New Roman"/>
          <w:sz w:val="24"/>
          <w:szCs w:val="24"/>
          <w:lang w:val="lv-LV"/>
        </w:rPr>
        <w:t>.</w:t>
      </w:r>
    </w:p>
    <w:p w:rsidR="00816338" w:rsidRPr="00816338" w:rsidRDefault="00816338" w:rsidP="00816338">
      <w:pPr>
        <w:spacing w:after="0" w:line="240" w:lineRule="auto"/>
        <w:jc w:val="both"/>
        <w:rPr>
          <w:rFonts w:ascii="Times New Roman" w:eastAsia="Calibri" w:hAnsi="Times New Roman" w:cs="Times New Roman"/>
          <w:sz w:val="24"/>
          <w:szCs w:val="24"/>
          <w:lang w:val="lv-LV"/>
        </w:rPr>
      </w:pPr>
    </w:p>
    <w:p w:rsidR="00816338" w:rsidRPr="00816338" w:rsidRDefault="00816338" w:rsidP="00816338">
      <w:pPr>
        <w:spacing w:after="0" w:line="240" w:lineRule="auto"/>
        <w:jc w:val="both"/>
        <w:rPr>
          <w:rFonts w:ascii="Times New Roman" w:eastAsia="Calibri" w:hAnsi="Times New Roman" w:cs="Times New Roman"/>
          <w:sz w:val="24"/>
          <w:szCs w:val="24"/>
          <w:lang w:val="lv-LV"/>
        </w:rPr>
      </w:pPr>
    </w:p>
    <w:p w:rsidR="00816338" w:rsidRPr="00816338" w:rsidRDefault="00816338" w:rsidP="00816338">
      <w:pPr>
        <w:numPr>
          <w:ilvl w:val="0"/>
          <w:numId w:val="29"/>
        </w:numPr>
        <w:tabs>
          <w:tab w:val="left" w:pos="0"/>
        </w:tabs>
        <w:suppressAutoHyphens/>
        <w:spacing w:after="0" w:line="240" w:lineRule="auto"/>
        <w:jc w:val="center"/>
        <w:rPr>
          <w:rFonts w:ascii="Times New Roman" w:eastAsia="Calibri" w:hAnsi="Times New Roman" w:cs="Times New Roman"/>
          <w:b/>
          <w:sz w:val="24"/>
          <w:szCs w:val="24"/>
          <w:lang w:val="lv-LV"/>
        </w:rPr>
      </w:pPr>
      <w:r w:rsidRPr="00816338">
        <w:rPr>
          <w:rFonts w:ascii="Times New Roman" w:eastAsia="Calibri" w:hAnsi="Times New Roman" w:cs="Times New Roman"/>
          <w:b/>
          <w:sz w:val="24"/>
          <w:szCs w:val="24"/>
          <w:lang w:val="lv-LV"/>
        </w:rPr>
        <w:t>PUŠU JURIDISKĀS ADRESES</w:t>
      </w:r>
    </w:p>
    <w:p w:rsidR="00816338" w:rsidRPr="00816338" w:rsidRDefault="00816338" w:rsidP="00816338">
      <w:pPr>
        <w:tabs>
          <w:tab w:val="left" w:pos="4320"/>
          <w:tab w:val="left" w:pos="5400"/>
        </w:tabs>
        <w:spacing w:after="0" w:line="240" w:lineRule="auto"/>
        <w:ind w:left="360"/>
        <w:jc w:val="both"/>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464"/>
        <w:gridCol w:w="4709"/>
      </w:tblGrid>
      <w:tr w:rsidR="00816338" w:rsidRPr="00816338" w:rsidTr="00816338">
        <w:tc>
          <w:tcPr>
            <w:tcW w:w="2433" w:type="pct"/>
            <w:hideMark/>
          </w:tcPr>
          <w:p w:rsidR="00816338" w:rsidRPr="00816338" w:rsidRDefault="00816338" w:rsidP="00816338">
            <w:pPr>
              <w:spacing w:after="0" w:line="240" w:lineRule="auto"/>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PIRCĒJS</w:t>
            </w:r>
          </w:p>
          <w:p w:rsidR="00816338" w:rsidRPr="00816338" w:rsidRDefault="00816338" w:rsidP="00816338">
            <w:pPr>
              <w:tabs>
                <w:tab w:val="center" w:pos="4153"/>
                <w:tab w:val="right" w:pos="8306"/>
              </w:tabs>
              <w:spacing w:after="0" w:line="240" w:lineRule="auto"/>
              <w:rPr>
                <w:rFonts w:ascii="Times New Roman" w:eastAsia="Calibri" w:hAnsi="Times New Roman" w:cs="Times New Roman"/>
                <w:b/>
                <w:bCs/>
                <w:sz w:val="24"/>
                <w:szCs w:val="24"/>
                <w:lang w:val="lv-LV"/>
              </w:rPr>
            </w:pPr>
            <w:r w:rsidRPr="00816338">
              <w:rPr>
                <w:rFonts w:ascii="Times New Roman" w:eastAsia="Calibri" w:hAnsi="Times New Roman" w:cs="Times New Roman"/>
                <w:b/>
                <w:bCs/>
                <w:sz w:val="24"/>
                <w:szCs w:val="24"/>
                <w:lang w:val="lv-LV"/>
              </w:rPr>
              <w:t>Ludzas novada pašvaldība</w:t>
            </w:r>
          </w:p>
          <w:p w:rsidR="00816338" w:rsidRPr="00816338" w:rsidRDefault="00816338" w:rsidP="00816338">
            <w:pPr>
              <w:spacing w:after="0" w:line="240" w:lineRule="auto"/>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Reģ</w:t>
            </w:r>
            <w:proofErr w:type="spellEnd"/>
            <w:r w:rsidRPr="00816338">
              <w:rPr>
                <w:rFonts w:ascii="Times New Roman" w:eastAsia="Times New Roman" w:hAnsi="Times New Roman" w:cs="Times New Roman"/>
                <w:sz w:val="24"/>
                <w:szCs w:val="24"/>
                <w:lang w:val="lv-LV"/>
              </w:rPr>
              <w:t>. Nr. 90000017453</w:t>
            </w:r>
          </w:p>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Juridiskā adrese: Raiņa ielā 16, </w:t>
            </w:r>
          </w:p>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Ludza, LV-5701</w:t>
            </w:r>
          </w:p>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 xml:space="preserve">Banka: AS „Citadele banka”, </w:t>
            </w:r>
          </w:p>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konts: LV09PARX0002240270024,</w:t>
            </w:r>
          </w:p>
          <w:p w:rsidR="00816338" w:rsidRPr="00816338" w:rsidRDefault="00816338" w:rsidP="00816338">
            <w:pPr>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kods: PARXLV22</w:t>
            </w:r>
          </w:p>
        </w:tc>
        <w:tc>
          <w:tcPr>
            <w:tcW w:w="2567" w:type="pct"/>
            <w:hideMark/>
          </w:tcPr>
          <w:p w:rsidR="00816338" w:rsidRPr="00816338" w:rsidRDefault="00816338" w:rsidP="00816338">
            <w:pPr>
              <w:spacing w:after="0" w:line="240" w:lineRule="auto"/>
              <w:ind w:left="207"/>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 xml:space="preserve">  PĀRDEVĒJS</w:t>
            </w:r>
          </w:p>
          <w:p w:rsidR="00816338" w:rsidRPr="00816338" w:rsidRDefault="00816338" w:rsidP="00816338">
            <w:pPr>
              <w:tabs>
                <w:tab w:val="center" w:pos="4153"/>
                <w:tab w:val="right" w:pos="8306"/>
              </w:tabs>
              <w:spacing w:after="0" w:line="240" w:lineRule="auto"/>
              <w:ind w:left="207" w:firstLine="142"/>
              <w:rPr>
                <w:rFonts w:ascii="Times New Roman" w:eastAsia="Times New Roman" w:hAnsi="Times New Roman" w:cs="Times New Roman"/>
                <w:b/>
                <w:sz w:val="24"/>
                <w:szCs w:val="24"/>
                <w:lang w:val="lv-LV"/>
              </w:rPr>
            </w:pPr>
            <w:r w:rsidRPr="00816338">
              <w:rPr>
                <w:rFonts w:ascii="Times New Roman" w:eastAsia="Times New Roman" w:hAnsi="Times New Roman" w:cs="Times New Roman"/>
                <w:b/>
                <w:sz w:val="24"/>
                <w:szCs w:val="24"/>
                <w:lang w:val="lv-LV"/>
              </w:rPr>
              <w:t>&lt; ________________&gt;</w:t>
            </w:r>
          </w:p>
          <w:p w:rsidR="00816338" w:rsidRPr="00816338" w:rsidRDefault="00816338" w:rsidP="00816338">
            <w:pPr>
              <w:spacing w:after="0" w:line="240" w:lineRule="auto"/>
              <w:ind w:left="207" w:firstLine="142"/>
              <w:rPr>
                <w:rFonts w:ascii="Times New Roman" w:eastAsia="Times New Roman" w:hAnsi="Times New Roman" w:cs="Times New Roman"/>
                <w:sz w:val="24"/>
                <w:szCs w:val="24"/>
                <w:lang w:val="lv-LV"/>
              </w:rPr>
            </w:pPr>
            <w:proofErr w:type="spellStart"/>
            <w:r w:rsidRPr="00816338">
              <w:rPr>
                <w:rFonts w:ascii="Times New Roman" w:eastAsia="Times New Roman" w:hAnsi="Times New Roman" w:cs="Times New Roman"/>
                <w:sz w:val="24"/>
                <w:szCs w:val="24"/>
                <w:lang w:val="lv-LV"/>
              </w:rPr>
              <w:t>Reģ</w:t>
            </w:r>
            <w:proofErr w:type="spellEnd"/>
            <w:r w:rsidRPr="00816338">
              <w:rPr>
                <w:rFonts w:ascii="Times New Roman" w:eastAsia="Times New Roman" w:hAnsi="Times New Roman" w:cs="Times New Roman"/>
                <w:sz w:val="24"/>
                <w:szCs w:val="24"/>
                <w:lang w:val="lv-LV"/>
              </w:rPr>
              <w:t>. Nr. &lt;____________&gt;</w:t>
            </w:r>
          </w:p>
          <w:p w:rsidR="00816338" w:rsidRPr="00816338" w:rsidRDefault="00816338" w:rsidP="00816338">
            <w:pPr>
              <w:spacing w:after="0" w:line="240" w:lineRule="auto"/>
              <w:ind w:left="207" w:firstLine="142"/>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Juridiskā adrese &lt; _______&gt;</w:t>
            </w:r>
          </w:p>
          <w:p w:rsidR="00816338" w:rsidRPr="00816338" w:rsidRDefault="00816338" w:rsidP="00816338">
            <w:pPr>
              <w:spacing w:after="0" w:line="240" w:lineRule="auto"/>
              <w:ind w:left="207" w:firstLine="142"/>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Banka: &lt;____________&gt;</w:t>
            </w:r>
          </w:p>
          <w:p w:rsidR="00816338" w:rsidRPr="00816338" w:rsidRDefault="00816338" w:rsidP="00816338">
            <w:pPr>
              <w:tabs>
                <w:tab w:val="center" w:pos="4153"/>
                <w:tab w:val="right" w:pos="8306"/>
              </w:tabs>
              <w:spacing w:after="0" w:line="240" w:lineRule="auto"/>
              <w:ind w:left="207" w:firstLine="142"/>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Konts: &lt;____________&gt;</w:t>
            </w:r>
          </w:p>
          <w:p w:rsidR="00816338" w:rsidRPr="00816338" w:rsidRDefault="00816338" w:rsidP="00816338">
            <w:pPr>
              <w:tabs>
                <w:tab w:val="center" w:pos="4153"/>
                <w:tab w:val="right" w:pos="8306"/>
              </w:tabs>
              <w:spacing w:after="0" w:line="240" w:lineRule="auto"/>
              <w:ind w:left="207" w:firstLine="142"/>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lv-LV"/>
              </w:rPr>
              <w:t>Kods:  &lt;____________&gt;</w:t>
            </w:r>
          </w:p>
        </w:tc>
      </w:tr>
      <w:tr w:rsidR="00816338" w:rsidRPr="00816338" w:rsidTr="00816338">
        <w:tc>
          <w:tcPr>
            <w:tcW w:w="2433" w:type="pct"/>
            <w:hideMark/>
          </w:tcPr>
          <w:p w:rsidR="00816338" w:rsidRPr="00816338" w:rsidRDefault="00816338" w:rsidP="00816338">
            <w:pPr>
              <w:tabs>
                <w:tab w:val="left" w:leader="dot" w:pos="1247"/>
                <w:tab w:val="left" w:leader="dot" w:pos="2495"/>
                <w:tab w:val="center" w:pos="4153"/>
                <w:tab w:val="right" w:pos="8306"/>
              </w:tabs>
              <w:spacing w:after="0" w:line="240" w:lineRule="auto"/>
              <w:rPr>
                <w:rFonts w:ascii="Times New Roman" w:eastAsia="Times New Roman" w:hAnsi="Times New Roman" w:cs="Times New Roman"/>
                <w:sz w:val="24"/>
                <w:szCs w:val="24"/>
                <w:lang w:val="lv-LV"/>
              </w:rPr>
            </w:pPr>
            <w:r w:rsidRPr="00816338">
              <w:rPr>
                <w:rFonts w:ascii="Times New Roman" w:eastAsia="Times New Roman" w:hAnsi="Times New Roman" w:cs="Times New Roman"/>
                <w:sz w:val="24"/>
                <w:szCs w:val="24"/>
                <w:lang w:val="en-GB"/>
              </w:rPr>
              <w:t xml:space="preserve">_____________________ </w:t>
            </w:r>
            <w:proofErr w:type="spellStart"/>
            <w:r w:rsidRPr="00816338">
              <w:rPr>
                <w:rFonts w:ascii="Times New Roman" w:eastAsia="Times New Roman" w:hAnsi="Times New Roman" w:cs="Times New Roman"/>
                <w:sz w:val="24"/>
                <w:szCs w:val="24"/>
                <w:lang w:val="en-GB"/>
              </w:rPr>
              <w:t>S.Jakovļevs</w:t>
            </w:r>
            <w:proofErr w:type="spellEnd"/>
            <w:r w:rsidRPr="00816338">
              <w:rPr>
                <w:rFonts w:ascii="Times New Roman" w:eastAsia="Times New Roman" w:hAnsi="Times New Roman" w:cs="Times New Roman"/>
                <w:sz w:val="24"/>
                <w:szCs w:val="24"/>
                <w:lang w:val="lv-LV"/>
              </w:rPr>
              <w:t xml:space="preserve"> </w:t>
            </w:r>
          </w:p>
          <w:p w:rsidR="00816338" w:rsidRPr="00816338" w:rsidRDefault="00816338" w:rsidP="00816338">
            <w:pPr>
              <w:spacing w:after="0" w:line="240" w:lineRule="auto"/>
              <w:jc w:val="both"/>
              <w:rPr>
                <w:rFonts w:ascii="Times New Roman" w:eastAsia="Times New Roman" w:hAnsi="Times New Roman" w:cs="Times New Roman"/>
                <w:sz w:val="28"/>
                <w:szCs w:val="24"/>
                <w:lang w:val="lv-LV"/>
              </w:rPr>
            </w:pPr>
            <w:r w:rsidRPr="00816338">
              <w:rPr>
                <w:rFonts w:ascii="Times New Roman" w:eastAsia="Times New Roman" w:hAnsi="Times New Roman" w:cs="Times New Roman"/>
                <w:sz w:val="20"/>
                <w:szCs w:val="20"/>
                <w:lang w:val="lv-LV"/>
              </w:rPr>
              <w:t>Z.v.</w:t>
            </w:r>
          </w:p>
        </w:tc>
        <w:tc>
          <w:tcPr>
            <w:tcW w:w="2567" w:type="pct"/>
          </w:tcPr>
          <w:p w:rsidR="00816338" w:rsidRPr="00816338" w:rsidRDefault="00816338" w:rsidP="00816338">
            <w:pPr>
              <w:spacing w:after="0" w:line="240" w:lineRule="auto"/>
              <w:ind w:left="207" w:firstLine="142"/>
              <w:rPr>
                <w:rFonts w:ascii="Times New Roman" w:eastAsia="Times New Roman" w:hAnsi="Times New Roman" w:cs="Times New Roman"/>
                <w:sz w:val="28"/>
                <w:szCs w:val="24"/>
                <w:lang w:val="lv-LV"/>
              </w:rPr>
            </w:pPr>
            <w:r w:rsidRPr="00816338">
              <w:rPr>
                <w:rFonts w:ascii="Times New Roman" w:eastAsia="Times New Roman" w:hAnsi="Times New Roman" w:cs="Times New Roman"/>
                <w:sz w:val="24"/>
                <w:szCs w:val="24"/>
                <w:lang w:val="lv-LV"/>
              </w:rPr>
              <w:t>___________________ &lt;______&gt;</w:t>
            </w:r>
            <w:r w:rsidRPr="00816338">
              <w:rPr>
                <w:rFonts w:ascii="Times New Roman" w:eastAsia="Times New Roman" w:hAnsi="Times New Roman" w:cs="Times New Roman"/>
                <w:sz w:val="28"/>
                <w:szCs w:val="24"/>
                <w:lang w:val="lv-LV"/>
              </w:rPr>
              <w:t xml:space="preserve">                          </w:t>
            </w:r>
          </w:p>
          <w:p w:rsidR="00816338" w:rsidRPr="00816338" w:rsidRDefault="00816338" w:rsidP="00816338">
            <w:pPr>
              <w:spacing w:after="0" w:line="240" w:lineRule="auto"/>
              <w:ind w:left="207" w:firstLine="142"/>
              <w:rPr>
                <w:rFonts w:ascii="Times New Roman" w:eastAsia="Times New Roman" w:hAnsi="Times New Roman" w:cs="Times New Roman"/>
                <w:sz w:val="20"/>
                <w:szCs w:val="20"/>
                <w:lang w:val="lv-LV"/>
              </w:rPr>
            </w:pPr>
            <w:r w:rsidRPr="00816338">
              <w:rPr>
                <w:rFonts w:ascii="Times New Roman" w:eastAsia="Times New Roman" w:hAnsi="Times New Roman" w:cs="Times New Roman"/>
                <w:sz w:val="20"/>
                <w:szCs w:val="20"/>
                <w:lang w:val="lv-LV"/>
              </w:rPr>
              <w:t xml:space="preserve">Z.v. </w:t>
            </w:r>
          </w:p>
          <w:p w:rsidR="00816338" w:rsidRPr="00816338" w:rsidRDefault="00816338" w:rsidP="00816338">
            <w:pPr>
              <w:spacing w:after="0" w:line="240" w:lineRule="auto"/>
              <w:ind w:left="207" w:firstLine="142"/>
              <w:rPr>
                <w:rFonts w:ascii="Times New Roman" w:eastAsia="Times New Roman" w:hAnsi="Times New Roman" w:cs="Times New Roman"/>
                <w:sz w:val="28"/>
                <w:szCs w:val="24"/>
                <w:lang w:val="lv-LV"/>
              </w:rPr>
            </w:pPr>
          </w:p>
        </w:tc>
      </w:tr>
    </w:tbl>
    <w:p w:rsidR="00816338" w:rsidRPr="00816338" w:rsidRDefault="00816338" w:rsidP="00816338">
      <w:pPr>
        <w:spacing w:after="0" w:line="240" w:lineRule="auto"/>
        <w:ind w:left="1080" w:right="-568"/>
        <w:rPr>
          <w:rFonts w:ascii="Times New Roman" w:eastAsia="Times New Roman" w:hAnsi="Times New Roman" w:cs="Times New Roman"/>
          <w:sz w:val="24"/>
          <w:szCs w:val="24"/>
          <w:lang w:val="lv-LV"/>
        </w:rPr>
      </w:pPr>
    </w:p>
    <w:p w:rsidR="00816338" w:rsidRPr="00816338" w:rsidRDefault="00816338" w:rsidP="00816338">
      <w:pPr>
        <w:rPr>
          <w:rFonts w:ascii="Times New Roman" w:eastAsia="Calibri" w:hAnsi="Times New Roman" w:cs="Times New Roman"/>
        </w:rPr>
      </w:pPr>
    </w:p>
    <w:p w:rsidR="00AA14CF" w:rsidRDefault="00AA14CF"/>
    <w:sectPr w:rsidR="00AA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588AF7A"/>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F83416"/>
    <w:multiLevelType w:val="multilevel"/>
    <w:tmpl w:val="C040E39E"/>
    <w:name w:val="WW8Num1"/>
    <w:lvl w:ilvl="0">
      <w:start w:val="1"/>
      <w:numFmt w:val="decimal"/>
      <w:pStyle w:val="StyleStyle2Justified"/>
      <w:lvlText w:val="%1."/>
      <w:lvlJc w:val="left"/>
      <w:pPr>
        <w:tabs>
          <w:tab w:val="num" w:pos="567"/>
        </w:tabs>
        <w:ind w:left="567" w:hanging="567"/>
      </w:pPr>
      <w:rPr>
        <w:b/>
      </w:rPr>
    </w:lvl>
    <w:lvl w:ilvl="1">
      <w:start w:val="1"/>
      <w:numFmt w:val="decimal"/>
      <w:lvlText w:val="%1.%2."/>
      <w:lvlJc w:val="left"/>
      <w:pPr>
        <w:tabs>
          <w:tab w:val="num" w:pos="1135"/>
        </w:tabs>
        <w:ind w:left="1135" w:hanging="567"/>
      </w:pPr>
      <w:rPr>
        <w:b/>
      </w:rPr>
    </w:lvl>
    <w:lvl w:ilvl="2">
      <w:start w:val="1"/>
      <w:numFmt w:val="decimal"/>
      <w:lvlText w:val="%1.%2.%3."/>
      <w:lvlJc w:val="left"/>
      <w:pPr>
        <w:tabs>
          <w:tab w:val="num" w:pos="1419"/>
        </w:tabs>
        <w:ind w:left="1419" w:hanging="851"/>
      </w:pPr>
      <w:rPr>
        <w:b w:val="0"/>
      </w:rPr>
    </w:lvl>
    <w:lvl w:ilvl="3">
      <w:start w:val="1"/>
      <w:numFmt w:val="decimal"/>
      <w:lvlText w:val="%1.%2.%3.%4."/>
      <w:lvlJc w:val="left"/>
      <w:pPr>
        <w:tabs>
          <w:tab w:val="num" w:pos="3850"/>
        </w:tabs>
        <w:ind w:left="3850" w:hanging="850"/>
      </w:pPr>
      <w:rPr>
        <w:b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4A60744"/>
    <w:multiLevelType w:val="multilevel"/>
    <w:tmpl w:val="17D23E72"/>
    <w:lvl w:ilvl="0">
      <w:start w:val="9"/>
      <w:numFmt w:val="decimal"/>
      <w:lvlText w:val="%1."/>
      <w:lvlJc w:val="left"/>
      <w:pPr>
        <w:ind w:left="360" w:hanging="360"/>
      </w:pPr>
      <w:rPr>
        <w:b/>
        <w:i w:val="0"/>
      </w:rPr>
    </w:lvl>
    <w:lvl w:ilvl="1">
      <w:start w:val="6"/>
      <w:numFmt w:val="decimal"/>
      <w:lvlText w:val="%1.%2."/>
      <w:lvlJc w:val="left"/>
      <w:pPr>
        <w:ind w:left="644" w:hanging="360"/>
      </w:pPr>
      <w:rPr>
        <w:i w:val="0"/>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3" w15:restartNumberingAfterBreak="0">
    <w:nsid w:val="099261C2"/>
    <w:multiLevelType w:val="multilevel"/>
    <w:tmpl w:val="67A6EAF6"/>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654454A"/>
    <w:multiLevelType w:val="multilevel"/>
    <w:tmpl w:val="A86E00A2"/>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C621EA7"/>
    <w:multiLevelType w:val="multilevel"/>
    <w:tmpl w:val="9844FDE6"/>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0"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EB5FAE"/>
    <w:multiLevelType w:val="hybridMultilevel"/>
    <w:tmpl w:val="8EE0B8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9097A05"/>
    <w:multiLevelType w:val="multilevel"/>
    <w:tmpl w:val="E796177C"/>
    <w:lvl w:ilvl="0">
      <w:start w:val="1"/>
      <w:numFmt w:val="decimal"/>
      <w:lvlText w:val="%1."/>
      <w:lvlJc w:val="left"/>
      <w:pPr>
        <w:tabs>
          <w:tab w:val="num" w:pos="660"/>
        </w:tabs>
        <w:ind w:left="660" w:hanging="660"/>
      </w:pPr>
    </w:lvl>
    <w:lvl w:ilvl="1">
      <w:start w:val="10"/>
      <w:numFmt w:val="decimal"/>
      <w:lvlText w:val="%1.%2."/>
      <w:lvlJc w:val="left"/>
      <w:pPr>
        <w:tabs>
          <w:tab w:val="num" w:pos="660"/>
        </w:tabs>
        <w:ind w:left="660" w:hanging="660"/>
      </w:pPr>
    </w:lvl>
    <w:lvl w:ilvl="2">
      <w:start w:val="9"/>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0113D9C"/>
    <w:multiLevelType w:val="multilevel"/>
    <w:tmpl w:val="9E8AAF62"/>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1143F0"/>
    <w:multiLevelType w:val="multilevel"/>
    <w:tmpl w:val="CB565CB2"/>
    <w:lvl w:ilvl="0">
      <w:start w:val="4"/>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5D219A"/>
    <w:multiLevelType w:val="multilevel"/>
    <w:tmpl w:val="B388ECA2"/>
    <w:lvl w:ilvl="0">
      <w:start w:val="1"/>
      <w:numFmt w:val="decimal"/>
      <w:lvlText w:val="%1."/>
      <w:lvlJc w:val="left"/>
      <w:pPr>
        <w:tabs>
          <w:tab w:val="num" w:pos="660"/>
        </w:tabs>
        <w:ind w:left="660" w:hanging="660"/>
      </w:pPr>
    </w:lvl>
    <w:lvl w:ilvl="1">
      <w:start w:val="1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F8D3E83"/>
    <w:multiLevelType w:val="multilevel"/>
    <w:tmpl w:val="B47446B8"/>
    <w:lvl w:ilvl="0">
      <w:start w:val="2"/>
      <w:numFmt w:val="decimal"/>
      <w:lvlText w:val="%1."/>
      <w:lvlJc w:val="left"/>
      <w:pPr>
        <w:ind w:left="360" w:hanging="360"/>
      </w:pPr>
    </w:lvl>
    <w:lvl w:ilvl="1">
      <w:start w:val="1"/>
      <w:numFmt w:val="decimal"/>
      <w:lvlText w:val="%1.%2."/>
      <w:lvlJc w:val="left"/>
      <w:pPr>
        <w:ind w:left="786" w:hanging="360"/>
      </w:pPr>
      <w:rPr>
        <w:b w:val="0"/>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40B51402"/>
    <w:multiLevelType w:val="multilevel"/>
    <w:tmpl w:val="9CBEA2D2"/>
    <w:lvl w:ilvl="0">
      <w:start w:val="1"/>
      <w:numFmt w:val="decimal"/>
      <w:lvlText w:val="%1."/>
      <w:lvlJc w:val="left"/>
      <w:pPr>
        <w:tabs>
          <w:tab w:val="num" w:pos="780"/>
        </w:tabs>
        <w:ind w:left="780" w:hanging="780"/>
      </w:pPr>
    </w:lvl>
    <w:lvl w:ilvl="1">
      <w:start w:val="10"/>
      <w:numFmt w:val="decimal"/>
      <w:lvlText w:val="%1.%2."/>
      <w:lvlJc w:val="left"/>
      <w:pPr>
        <w:tabs>
          <w:tab w:val="num" w:pos="780"/>
        </w:tabs>
        <w:ind w:left="780" w:hanging="780"/>
      </w:pPr>
    </w:lvl>
    <w:lvl w:ilvl="2">
      <w:start w:val="11"/>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063C3E"/>
    <w:multiLevelType w:val="multilevel"/>
    <w:tmpl w:val="C78E503C"/>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0" w15:restartNumberingAfterBreak="0">
    <w:nsid w:val="4FEE2AC1"/>
    <w:multiLevelType w:val="multilevel"/>
    <w:tmpl w:val="6486DDA6"/>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6177E40"/>
    <w:multiLevelType w:val="multilevel"/>
    <w:tmpl w:val="5C5EE1D4"/>
    <w:lvl w:ilvl="0">
      <w:start w:val="1"/>
      <w:numFmt w:val="decimal"/>
      <w:lvlText w:val="%1."/>
      <w:lvlJc w:val="left"/>
      <w:pPr>
        <w:ind w:left="420" w:hanging="420"/>
      </w:pPr>
    </w:lvl>
    <w:lvl w:ilvl="1">
      <w:start w:val="1"/>
      <w:numFmt w:val="decimal"/>
      <w:lvlText w:val="%1.%2."/>
      <w:lvlJc w:val="left"/>
      <w:pPr>
        <w:ind w:left="2351" w:hanging="42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2" w15:restartNumberingAfterBreak="0">
    <w:nsid w:val="56DC0835"/>
    <w:multiLevelType w:val="hybridMultilevel"/>
    <w:tmpl w:val="8ED63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EB171B1"/>
    <w:multiLevelType w:val="multilevel"/>
    <w:tmpl w:val="BF165ECA"/>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5" w15:restartNumberingAfterBreak="0">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6"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64F7B5B"/>
    <w:multiLevelType w:val="multilevel"/>
    <w:tmpl w:val="B5004630"/>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8" w15:restartNumberingAfterBreak="0">
    <w:nsid w:val="79921A09"/>
    <w:multiLevelType w:val="multilevel"/>
    <w:tmpl w:val="31560F24"/>
    <w:lvl w:ilvl="0">
      <w:start w:val="1"/>
      <w:numFmt w:val="decimal"/>
      <w:lvlText w:val="%1."/>
      <w:lvlJc w:val="left"/>
      <w:pPr>
        <w:tabs>
          <w:tab w:val="num" w:pos="1440"/>
        </w:tabs>
        <w:ind w:left="1440" w:hanging="360"/>
      </w:pPr>
    </w:lvl>
    <w:lvl w:ilvl="1">
      <w:start w:val="1"/>
      <w:numFmt w:val="decimal"/>
      <w:isLgl/>
      <w:lvlText w:val="%1.%2."/>
      <w:lvlJc w:val="left"/>
      <w:pPr>
        <w:ind w:left="2351" w:hanging="420"/>
      </w:pPr>
    </w:lvl>
    <w:lvl w:ilvl="2">
      <w:start w:val="1"/>
      <w:numFmt w:val="decimal"/>
      <w:isLgl/>
      <w:lvlText w:val="%1.%2.%3."/>
      <w:lvlJc w:val="left"/>
      <w:pPr>
        <w:ind w:left="3502" w:hanging="720"/>
      </w:pPr>
    </w:lvl>
    <w:lvl w:ilvl="3">
      <w:start w:val="1"/>
      <w:numFmt w:val="decimal"/>
      <w:isLgl/>
      <w:lvlText w:val="%1.%2.%3.%4."/>
      <w:lvlJc w:val="left"/>
      <w:pPr>
        <w:ind w:left="4353" w:hanging="720"/>
      </w:pPr>
    </w:lvl>
    <w:lvl w:ilvl="4">
      <w:start w:val="1"/>
      <w:numFmt w:val="decimal"/>
      <w:isLgl/>
      <w:lvlText w:val="%1.%2.%3.%4.%5."/>
      <w:lvlJc w:val="left"/>
      <w:pPr>
        <w:ind w:left="5564" w:hanging="1080"/>
      </w:pPr>
    </w:lvl>
    <w:lvl w:ilvl="5">
      <w:start w:val="1"/>
      <w:numFmt w:val="decimal"/>
      <w:isLgl/>
      <w:lvlText w:val="%1.%2.%3.%4.%5.%6."/>
      <w:lvlJc w:val="left"/>
      <w:pPr>
        <w:ind w:left="6415" w:hanging="1080"/>
      </w:pPr>
    </w:lvl>
    <w:lvl w:ilvl="6">
      <w:start w:val="1"/>
      <w:numFmt w:val="decimal"/>
      <w:isLgl/>
      <w:lvlText w:val="%1.%2.%3.%4.%5.%6.%7."/>
      <w:lvlJc w:val="left"/>
      <w:pPr>
        <w:ind w:left="7626" w:hanging="1440"/>
      </w:pPr>
    </w:lvl>
    <w:lvl w:ilvl="7">
      <w:start w:val="1"/>
      <w:numFmt w:val="decimal"/>
      <w:isLgl/>
      <w:lvlText w:val="%1.%2.%3.%4.%5.%6.%7.%8."/>
      <w:lvlJc w:val="left"/>
      <w:pPr>
        <w:ind w:left="8477" w:hanging="1440"/>
      </w:pPr>
    </w:lvl>
    <w:lvl w:ilvl="8">
      <w:start w:val="1"/>
      <w:numFmt w:val="decimal"/>
      <w:isLgl/>
      <w:lvlText w:val="%1.%2.%3.%4.%5.%6.%7.%8.%9."/>
      <w:lvlJc w:val="left"/>
      <w:pPr>
        <w:ind w:left="9688" w:hanging="1800"/>
      </w:pPr>
    </w:lvl>
  </w:abstractNum>
  <w:abstractNum w:abstractNumId="29"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862"/>
        </w:tabs>
        <w:ind w:left="862"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5F29F1"/>
    <w:multiLevelType w:val="hybridMultilevel"/>
    <w:tmpl w:val="AA7ABA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FC17453"/>
    <w:multiLevelType w:val="multilevel"/>
    <w:tmpl w:val="D97861CC"/>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0"/>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7"/>
  </w:num>
  <w:num w:numId="32">
    <w:abstractNumId w:val="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8"/>
    <w:rsid w:val="00045545"/>
    <w:rsid w:val="00131D24"/>
    <w:rsid w:val="00285BA6"/>
    <w:rsid w:val="002B7349"/>
    <w:rsid w:val="004617E2"/>
    <w:rsid w:val="004D4396"/>
    <w:rsid w:val="005271AD"/>
    <w:rsid w:val="007824E6"/>
    <w:rsid w:val="00816338"/>
    <w:rsid w:val="0083233B"/>
    <w:rsid w:val="008858B6"/>
    <w:rsid w:val="00934F04"/>
    <w:rsid w:val="009C5464"/>
    <w:rsid w:val="009F293A"/>
    <w:rsid w:val="00A9361D"/>
    <w:rsid w:val="00AA14CF"/>
    <w:rsid w:val="00AF6B59"/>
    <w:rsid w:val="00B0243E"/>
    <w:rsid w:val="00B878C0"/>
    <w:rsid w:val="00D15BEC"/>
    <w:rsid w:val="00DD7761"/>
    <w:rsid w:val="00F71E86"/>
    <w:rsid w:val="00F7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7249C-F5E7-4288-ADFC-F90423FC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81633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semiHidden/>
    <w:unhideWhenUsed/>
    <w:qFormat/>
    <w:rsid w:val="00816338"/>
    <w:pPr>
      <w:keepNext/>
      <w:numPr>
        <w:ilvl w:val="1"/>
        <w:numId w:val="1"/>
      </w:numPr>
      <w:spacing w:before="240" w:after="60" w:line="240" w:lineRule="auto"/>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unhideWhenUsed/>
    <w:qFormat/>
    <w:rsid w:val="00816338"/>
    <w:pPr>
      <w:keepNext/>
      <w:numPr>
        <w:ilvl w:val="2"/>
        <w:numId w:val="1"/>
      </w:numPr>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816338"/>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816338"/>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816338"/>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816338"/>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816338"/>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816338"/>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6338"/>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semiHidden/>
    <w:rsid w:val="00816338"/>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rsid w:val="00816338"/>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rsid w:val="0081633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81633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816338"/>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816338"/>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81633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816338"/>
    <w:rPr>
      <w:rFonts w:ascii="Arial" w:eastAsia="Times New Roman" w:hAnsi="Arial" w:cs="Times New Roman"/>
      <w:lang w:val="en-GB"/>
    </w:rPr>
  </w:style>
  <w:style w:type="numbering" w:customStyle="1" w:styleId="NoList1">
    <w:name w:val="No List1"/>
    <w:next w:val="NoList"/>
    <w:uiPriority w:val="99"/>
    <w:semiHidden/>
    <w:unhideWhenUsed/>
    <w:rsid w:val="00816338"/>
  </w:style>
  <w:style w:type="numbering" w:customStyle="1" w:styleId="NoList11">
    <w:name w:val="No List11"/>
    <w:next w:val="NoList"/>
    <w:uiPriority w:val="99"/>
    <w:semiHidden/>
    <w:unhideWhenUsed/>
    <w:rsid w:val="00816338"/>
  </w:style>
  <w:style w:type="character" w:styleId="Hyperlink">
    <w:name w:val="Hyperlink"/>
    <w:unhideWhenUsed/>
    <w:rsid w:val="00816338"/>
    <w:rPr>
      <w:color w:val="0000FF"/>
      <w:u w:val="single"/>
    </w:rPr>
  </w:style>
  <w:style w:type="character" w:styleId="FollowedHyperlink">
    <w:name w:val="FollowedHyperlink"/>
    <w:uiPriority w:val="99"/>
    <w:semiHidden/>
    <w:unhideWhenUsed/>
    <w:rsid w:val="00816338"/>
    <w:rPr>
      <w:color w:val="954F72"/>
      <w:u w:val="single"/>
    </w:rPr>
  </w:style>
  <w:style w:type="character" w:styleId="Emphasis">
    <w:name w:val="Emphasis"/>
    <w:uiPriority w:val="20"/>
    <w:qFormat/>
    <w:rsid w:val="00816338"/>
    <w:rPr>
      <w:b/>
      <w:bCs/>
      <w:i w:val="0"/>
      <w:iCs w:val="0"/>
    </w:rPr>
  </w:style>
  <w:style w:type="character" w:customStyle="1" w:styleId="Heading1Char1">
    <w:name w:val="Heading 1 Char1"/>
    <w:aliases w:val="H1 Char1"/>
    <w:rsid w:val="00816338"/>
    <w:rPr>
      <w:rFonts w:ascii="Calibri Light" w:eastAsia="Times New Roman" w:hAnsi="Calibri Light" w:cs="Times New Roman"/>
      <w:color w:val="2E74B5"/>
      <w:sz w:val="32"/>
      <w:szCs w:val="32"/>
      <w:lang w:val="en-GB"/>
    </w:rPr>
  </w:style>
  <w:style w:type="paragraph" w:styleId="NormalWeb">
    <w:name w:val="Normal (Web)"/>
    <w:basedOn w:val="Normal"/>
    <w:semiHidden/>
    <w:unhideWhenUsed/>
    <w:rsid w:val="00816338"/>
    <w:pPr>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rsid w:val="00816338"/>
    <w:pPr>
      <w:spacing w:after="0" w:line="240" w:lineRule="auto"/>
      <w:ind w:left="240" w:hanging="240"/>
    </w:pPr>
    <w:rPr>
      <w:rFonts w:ascii="Times New Roman" w:eastAsia="Times New Roman" w:hAnsi="Times New Roman" w:cs="Times New Roman"/>
      <w:sz w:val="24"/>
      <w:szCs w:val="24"/>
      <w:lang w:val="ru-RU"/>
    </w:rPr>
  </w:style>
  <w:style w:type="paragraph" w:styleId="TOC9">
    <w:name w:val="toc 9"/>
    <w:basedOn w:val="Normal"/>
    <w:next w:val="Normal"/>
    <w:autoRedefine/>
    <w:semiHidden/>
    <w:unhideWhenUsed/>
    <w:rsid w:val="00816338"/>
    <w:pPr>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semiHidden/>
    <w:unhideWhenUsed/>
    <w:rsid w:val="0081633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816338"/>
    <w:rPr>
      <w:rFonts w:ascii="Times New Roman" w:eastAsia="Times New Roman" w:hAnsi="Times New Roman" w:cs="Times New Roman"/>
      <w:sz w:val="24"/>
      <w:szCs w:val="24"/>
      <w:lang w:val="en-GB"/>
    </w:rPr>
  </w:style>
  <w:style w:type="character" w:customStyle="1" w:styleId="FooterChar">
    <w:name w:val="Footer Char"/>
    <w:aliases w:val="Char5 Char Char"/>
    <w:link w:val="Footer"/>
    <w:uiPriority w:val="99"/>
    <w:semiHidden/>
    <w:locked/>
    <w:rsid w:val="00816338"/>
    <w:rPr>
      <w:sz w:val="24"/>
      <w:szCs w:val="24"/>
      <w:lang w:val="en-GB"/>
    </w:rPr>
  </w:style>
  <w:style w:type="paragraph" w:styleId="Footer">
    <w:name w:val="footer"/>
    <w:aliases w:val="Char5 Char"/>
    <w:basedOn w:val="Normal"/>
    <w:link w:val="FooterChar"/>
    <w:uiPriority w:val="99"/>
    <w:semiHidden/>
    <w:unhideWhenUsed/>
    <w:rsid w:val="00816338"/>
    <w:pPr>
      <w:tabs>
        <w:tab w:val="center" w:pos="4153"/>
        <w:tab w:val="right" w:pos="8306"/>
      </w:tabs>
      <w:spacing w:after="0" w:line="240" w:lineRule="auto"/>
    </w:pPr>
    <w:rPr>
      <w:sz w:val="24"/>
      <w:szCs w:val="24"/>
      <w:lang w:val="en-GB"/>
    </w:rPr>
  </w:style>
  <w:style w:type="character" w:customStyle="1" w:styleId="FooterChar1">
    <w:name w:val="Footer Char1"/>
    <w:aliases w:val="Char5 Char Char1"/>
    <w:basedOn w:val="DefaultParagraphFont"/>
    <w:uiPriority w:val="99"/>
    <w:semiHidden/>
    <w:rsid w:val="00816338"/>
  </w:style>
  <w:style w:type="paragraph" w:styleId="List2">
    <w:name w:val="List 2"/>
    <w:basedOn w:val="Normal"/>
    <w:semiHidden/>
    <w:unhideWhenUsed/>
    <w:rsid w:val="00816338"/>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816338"/>
    <w:pPr>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rsid w:val="00816338"/>
    <w:rPr>
      <w:rFonts w:asciiTheme="majorHAnsi" w:eastAsiaTheme="majorEastAsia" w:hAnsiTheme="majorHAnsi" w:cstheme="majorBidi"/>
      <w:spacing w:val="-10"/>
      <w:kern w:val="28"/>
      <w:sz w:val="56"/>
      <w:szCs w:val="56"/>
    </w:rPr>
  </w:style>
  <w:style w:type="character" w:customStyle="1" w:styleId="BodyTextChar1">
    <w:name w:val="Body Text Char1"/>
    <w:aliases w:val="Body Text1 Char1"/>
    <w:link w:val="BodyText"/>
    <w:semiHidden/>
    <w:locked/>
    <w:rsid w:val="00816338"/>
    <w:rPr>
      <w:sz w:val="24"/>
      <w:szCs w:val="24"/>
      <w:lang w:val="lv-LV"/>
    </w:rPr>
  </w:style>
  <w:style w:type="paragraph" w:styleId="BodyText">
    <w:name w:val="Body Text"/>
    <w:aliases w:val="Body Text1"/>
    <w:basedOn w:val="Normal"/>
    <w:link w:val="BodyTextChar1"/>
    <w:semiHidden/>
    <w:unhideWhenUsed/>
    <w:rsid w:val="00816338"/>
    <w:pPr>
      <w:spacing w:after="0" w:line="240" w:lineRule="auto"/>
      <w:jc w:val="both"/>
    </w:pPr>
    <w:rPr>
      <w:sz w:val="24"/>
      <w:szCs w:val="24"/>
      <w:lang w:val="lv-LV"/>
    </w:rPr>
  </w:style>
  <w:style w:type="character" w:customStyle="1" w:styleId="BodyTextChar">
    <w:name w:val="Body Text Char"/>
    <w:aliases w:val="Body Text1 Char"/>
    <w:basedOn w:val="DefaultParagraphFont"/>
    <w:semiHidden/>
    <w:rsid w:val="00816338"/>
  </w:style>
  <w:style w:type="paragraph" w:styleId="BodyTextIndent">
    <w:name w:val="Body Text Indent"/>
    <w:basedOn w:val="Normal"/>
    <w:link w:val="BodyTextIndentChar"/>
    <w:semiHidden/>
    <w:unhideWhenUsed/>
    <w:rsid w:val="00816338"/>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816338"/>
    <w:rPr>
      <w:rFonts w:ascii="Times New Roman" w:eastAsia="Times New Roman" w:hAnsi="Times New Roman" w:cs="Times New Roman"/>
      <w:sz w:val="24"/>
      <w:szCs w:val="24"/>
      <w:lang w:val="lv-LV"/>
    </w:rPr>
  </w:style>
  <w:style w:type="paragraph" w:styleId="Subtitle">
    <w:name w:val="Subtitle"/>
    <w:basedOn w:val="Normal"/>
    <w:link w:val="SubtitleChar"/>
    <w:qFormat/>
    <w:rsid w:val="00816338"/>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816338"/>
    <w:rPr>
      <w:rFonts w:ascii="Times New Roman" w:eastAsia="Times New Roman" w:hAnsi="Times New Roman" w:cs="Times New Roman"/>
      <w:sz w:val="24"/>
      <w:szCs w:val="20"/>
      <w:lang w:val="lv-LV"/>
    </w:rPr>
  </w:style>
  <w:style w:type="paragraph" w:styleId="BodyText2">
    <w:name w:val="Body Text 2"/>
    <w:basedOn w:val="Normal"/>
    <w:link w:val="BodyText2Char"/>
    <w:semiHidden/>
    <w:unhideWhenUsed/>
    <w:rsid w:val="00816338"/>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semiHidden/>
    <w:rsid w:val="00816338"/>
    <w:rPr>
      <w:rFonts w:ascii="Times New Roman" w:eastAsia="Times New Roman" w:hAnsi="Times New Roman" w:cs="Times New Roman"/>
      <w:b/>
      <w:bCs/>
      <w:sz w:val="28"/>
      <w:szCs w:val="24"/>
      <w:lang w:val="lv-LV"/>
    </w:rPr>
  </w:style>
  <w:style w:type="paragraph" w:styleId="BodyText3">
    <w:name w:val="Body Text 3"/>
    <w:basedOn w:val="Normal"/>
    <w:link w:val="BodyText3Char"/>
    <w:semiHidden/>
    <w:unhideWhenUsed/>
    <w:rsid w:val="00816338"/>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816338"/>
    <w:rPr>
      <w:rFonts w:ascii="Times New Roman" w:eastAsia="Times New Roman" w:hAnsi="Times New Roman" w:cs="Times New Roman"/>
      <w:sz w:val="16"/>
      <w:szCs w:val="16"/>
      <w:lang w:val="en-GB"/>
    </w:rPr>
  </w:style>
  <w:style w:type="paragraph" w:styleId="BodyTextIndent3">
    <w:name w:val="Body Text Indent 3"/>
    <w:basedOn w:val="Normal"/>
    <w:link w:val="BodyTextIndent3Char"/>
    <w:semiHidden/>
    <w:unhideWhenUsed/>
    <w:rsid w:val="00816338"/>
    <w:pPr>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
    <w:name w:val="Body Text Indent 3 Char"/>
    <w:basedOn w:val="DefaultParagraphFont"/>
    <w:link w:val="BodyTextIndent3"/>
    <w:semiHidden/>
    <w:rsid w:val="00816338"/>
    <w:rPr>
      <w:rFonts w:ascii="Times New Roman" w:eastAsia="Calibri" w:hAnsi="Times New Roman" w:cs="Times New Roman"/>
      <w:sz w:val="16"/>
      <w:szCs w:val="16"/>
      <w:lang w:val="x-none" w:eastAsia="x-none"/>
    </w:rPr>
  </w:style>
  <w:style w:type="paragraph" w:styleId="BalloonText">
    <w:name w:val="Balloon Text"/>
    <w:basedOn w:val="Normal"/>
    <w:link w:val="BalloonTextChar"/>
    <w:semiHidden/>
    <w:unhideWhenUsed/>
    <w:rsid w:val="00816338"/>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semiHidden/>
    <w:rsid w:val="00816338"/>
    <w:rPr>
      <w:rFonts w:ascii="Tahoma" w:eastAsia="Times New Roman" w:hAnsi="Tahoma" w:cs="Tahoma"/>
      <w:sz w:val="16"/>
      <w:szCs w:val="16"/>
      <w:lang w:val="ru-RU"/>
    </w:rPr>
  </w:style>
  <w:style w:type="paragraph" w:styleId="ListParagraph">
    <w:name w:val="List Paragraph"/>
    <w:basedOn w:val="Normal"/>
    <w:uiPriority w:val="34"/>
    <w:qFormat/>
    <w:rsid w:val="00816338"/>
    <w:pPr>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rsid w:val="00816338"/>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rsid w:val="00816338"/>
    <w:pPr>
      <w:overflowPunct w:val="0"/>
      <w:autoSpaceDE w:val="0"/>
      <w:autoSpaceDN w:val="0"/>
      <w:adjustRightInd w:val="0"/>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rsid w:val="00816338"/>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rsid w:val="00816338"/>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rsid w:val="00816338"/>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rsid w:val="00816338"/>
    <w:pPr>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rsid w:val="00816338"/>
    <w:pPr>
      <w:numPr>
        <w:numId w:val="3"/>
      </w:numPr>
      <w:tabs>
        <w:tab w:val="left" w:pos="851"/>
      </w:tab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rsid w:val="00816338"/>
    <w:pPr>
      <w:numPr>
        <w:ilvl w:val="1"/>
        <w:numId w:val="4"/>
      </w:numPr>
      <w:spacing w:after="0" w:line="240" w:lineRule="auto"/>
    </w:pPr>
    <w:rPr>
      <w:rFonts w:ascii="Arial" w:eastAsia="Times New Roman" w:hAnsi="Arial" w:cs="Times New Roman"/>
      <w:b/>
      <w:sz w:val="20"/>
      <w:szCs w:val="20"/>
      <w:lang w:val="x-none" w:eastAsia="x-none"/>
    </w:rPr>
  </w:style>
  <w:style w:type="paragraph" w:customStyle="1" w:styleId="Punkts">
    <w:name w:val="Punkts"/>
    <w:basedOn w:val="Normal"/>
    <w:next w:val="Apakpunkts"/>
    <w:rsid w:val="00816338"/>
    <w:pPr>
      <w:numPr>
        <w:numId w:val="4"/>
      </w:numPr>
      <w:spacing w:after="0" w:line="240" w:lineRule="auto"/>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816338"/>
    <w:rPr>
      <w:rFonts w:ascii="Arial" w:eastAsia="Times New Roman" w:hAnsi="Arial" w:cs="Times New Roman"/>
      <w:b/>
      <w:sz w:val="20"/>
      <w:szCs w:val="20"/>
      <w:lang w:val="x-none" w:eastAsia="x-none"/>
    </w:rPr>
  </w:style>
  <w:style w:type="paragraph" w:customStyle="1" w:styleId="Paragrfs">
    <w:name w:val="Paragrāfs"/>
    <w:basedOn w:val="Normal"/>
    <w:next w:val="Rindkopa"/>
    <w:rsid w:val="00816338"/>
    <w:pPr>
      <w:numPr>
        <w:ilvl w:val="2"/>
        <w:numId w:val="4"/>
      </w:numPr>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rsid w:val="00816338"/>
    <w:pPr>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rsid w:val="0081633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rsid w:val="00816338"/>
    <w:pPr>
      <w:spacing w:after="45" w:line="264" w:lineRule="auto"/>
    </w:pPr>
    <w:rPr>
      <w:rFonts w:ascii="Times New Roman" w:eastAsia="Times New Roman" w:hAnsi="Times New Roman" w:cs="Times New Roman"/>
      <w:b/>
      <w:bCs/>
      <w:sz w:val="26"/>
      <w:szCs w:val="26"/>
      <w:lang w:val="lv-LV" w:eastAsia="lv-LV"/>
    </w:rPr>
  </w:style>
  <w:style w:type="character" w:customStyle="1" w:styleId="TitleChar1">
    <w:name w:val="Title Char1"/>
    <w:link w:val="Title"/>
    <w:locked/>
    <w:rsid w:val="00816338"/>
    <w:rPr>
      <w:rFonts w:ascii="Times New Roman" w:eastAsia="Times New Roman" w:hAnsi="Times New Roman" w:cs="Times New Roman"/>
      <w:b/>
      <w:sz w:val="24"/>
      <w:szCs w:val="20"/>
      <w:lang w:val="en-GB"/>
    </w:rPr>
  </w:style>
  <w:style w:type="character" w:customStyle="1" w:styleId="tdborder2">
    <w:name w:val="tdborder2"/>
    <w:rsid w:val="00816338"/>
    <w:rPr>
      <w:vanish w:val="0"/>
      <w:webHidden w:val="0"/>
      <w:specVanish w:val="0"/>
    </w:rPr>
  </w:style>
  <w:style w:type="character" w:customStyle="1" w:styleId="HeaderChar1">
    <w:name w:val="Header Char1"/>
    <w:aliases w:val="Header Char Char"/>
    <w:rsid w:val="00816338"/>
    <w:rPr>
      <w:rFonts w:ascii="Times New Roman" w:eastAsia="Times New Roman" w:hAnsi="Times New Roman" w:cs="Times New Roman" w:hint="default"/>
      <w:sz w:val="24"/>
      <w:szCs w:val="24"/>
      <w:lang w:val="en-GB" w:eastAsia="en-US"/>
    </w:rPr>
  </w:style>
  <w:style w:type="character" w:customStyle="1" w:styleId="st">
    <w:name w:val="st"/>
    <w:rsid w:val="00816338"/>
  </w:style>
  <w:style w:type="character" w:styleId="Strong">
    <w:name w:val="Strong"/>
    <w:uiPriority w:val="22"/>
    <w:qFormat/>
    <w:rsid w:val="00816338"/>
    <w:rPr>
      <w:b/>
      <w:bCs/>
    </w:rPr>
  </w:style>
  <w:style w:type="paragraph" w:customStyle="1" w:styleId="tv213">
    <w:name w:val="tv213"/>
    <w:basedOn w:val="Normal"/>
    <w:rsid w:val="008163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1">
    <w:name w:val="st1"/>
    <w:rsid w:val="00816338"/>
  </w:style>
  <w:style w:type="paragraph" w:customStyle="1" w:styleId="v1">
    <w:name w:val="v1"/>
    <w:basedOn w:val="Normal"/>
    <w:link w:val="v1Char"/>
    <w:qFormat/>
    <w:rsid w:val="00F754BE"/>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F754BE"/>
    <w:rPr>
      <w:rFonts w:ascii="Times New Roman" w:eastAsia="Times New Roman" w:hAnsi="Times New Roman" w:cs="Times New Roman"/>
      <w:b/>
      <w:noProo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zuka@ludza.lv" TargetMode="External"/><Relationship Id="rId3" Type="http://schemas.openxmlformats.org/officeDocument/2006/relationships/styles" Target="styles.xml"/><Relationship Id="rId7" Type="http://schemas.openxmlformats.org/officeDocument/2006/relationships/hyperlink" Target="http://www.ludza.lv/pasvaldibas-kalendars/publiskie-iepirkumi/atklati-konkurs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dza.lv/pasvaldibas-kalendars/publiskie-iepirkumi/atklati-konkur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188.lv/katalogs/ludzas-novada-socialas-aprupes-centrs-ludza/pansionati/497554"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F80E-02EB-40CF-866D-42D4E6BA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16388</Words>
  <Characters>93414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10</cp:revision>
  <cp:lastPrinted>2017-05-08T12:56:00Z</cp:lastPrinted>
  <dcterms:created xsi:type="dcterms:W3CDTF">2017-05-08T12:45:00Z</dcterms:created>
  <dcterms:modified xsi:type="dcterms:W3CDTF">2017-05-12T06:57:00Z</dcterms:modified>
</cp:coreProperties>
</file>