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AD" w:rsidRPr="00A26A2D" w:rsidRDefault="00AA78AD" w:rsidP="00AA78A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A26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A78AD" w:rsidRPr="000A266B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0A26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Atklāta konkursa</w:t>
      </w:r>
    </w:p>
    <w:p w:rsidR="00AA78AD" w:rsidRPr="00EA3C14" w:rsidRDefault="0099415C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“</w:t>
      </w:r>
      <w:r w:rsidR="0022221D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Mēbeļu izgatavošana, piegāde un uzstādīšana Ludzas novada pašvaldības iestāžu vajadzībām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”</w:t>
      </w:r>
      <w:r w:rsidR="00AA78AD" w:rsidRPr="00EA3C14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  <w:r w:rsidR="0022221D">
        <w:rPr>
          <w:rFonts w:ascii="Times New Roman" w:eastAsia="Calibri" w:hAnsi="Times New Roman" w:cs="Times New Roman"/>
          <w:b/>
          <w:sz w:val="32"/>
          <w:szCs w:val="32"/>
          <w:lang w:val="lv-LV"/>
        </w:rPr>
        <w:t>ID Nr. LNP 2017/16</w:t>
      </w:r>
    </w:p>
    <w:p w:rsidR="00AA78AD" w:rsidRPr="00A26A2D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  <w:t>Z I Ņ O J U M S</w:t>
      </w:r>
    </w:p>
    <w:p w:rsidR="009262B6" w:rsidRPr="0022221D" w:rsidRDefault="00AA78AD" w:rsidP="002222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          </w:t>
      </w:r>
      <w:r w:rsidR="00971E2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aprīlī</w:t>
      </w:r>
    </w:p>
    <w:p w:rsidR="009262B6" w:rsidRPr="0099415C" w:rsidRDefault="009262B6" w:rsidP="009262B6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90000017453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e-pasta adrese: dome@ludzaspils.lv 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A/S “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Citadele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banka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Konts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LV09PARX0002240270024,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Kods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PARXLV22</w:t>
      </w:r>
    </w:p>
    <w:p w:rsidR="009262B6" w:rsidRPr="0032132C" w:rsidRDefault="009262B6" w:rsidP="009262B6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 Iepirkuma identifikācijas Nr.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>LNP 201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2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</w:t>
      </w:r>
      <w:r w:rsidR="00222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16</w:t>
      </w:r>
    </w:p>
    <w:p w:rsidR="009262B6" w:rsidRPr="00972FA7" w:rsidRDefault="009262B6" w:rsidP="00926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Iepirkuma procedūras veids:</w:t>
      </w:r>
      <w:r w:rsidRPr="00972F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22221D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4. </w:t>
      </w: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Iepirkuma priekšmets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Iepirkuma priekšmets ir sadalīts 2 daļās:</w:t>
      </w:r>
    </w:p>
    <w:p w:rsidR="009262B6" w:rsidRPr="0022221D" w:rsidRDefault="0022221D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1.</w:t>
      </w:r>
      <w:r w:rsidRPr="0022221D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 daļa – “Mēbeļu izgatavošana, piegāde un uzstādīšana Ludzas novada pašvaldības iestādēm pagastos”</w:t>
      </w:r>
    </w:p>
    <w:p w:rsidR="0022221D" w:rsidRPr="009262B6" w:rsidRDefault="0022221D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daļa – 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“</w:t>
      </w:r>
      <w:r w:rsidRPr="0022221D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Mēbeļu izgatavošana, piegāde un uzstādīšana L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udzas novada pašvaldības iestādēm 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pilsētā 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”</w:t>
      </w:r>
    </w:p>
    <w:p w:rsidR="00AE5634" w:rsidRDefault="0099415C" w:rsidP="0022221D">
      <w:pPr>
        <w:pStyle w:val="tv213"/>
        <w:spacing w:before="0" w:beforeAutospacing="0" w:after="0" w:afterAutospacing="0"/>
      </w:pPr>
      <w:r w:rsidRPr="00145F8A">
        <w:rPr>
          <w:b/>
          <w:bCs/>
        </w:rPr>
        <w:t>5.</w:t>
      </w:r>
      <w:r w:rsidR="007C34F2" w:rsidRPr="007C34F2">
        <w:t xml:space="preserve"> </w:t>
      </w:r>
      <w:r w:rsidR="007C34F2">
        <w:rPr>
          <w:b/>
        </w:rPr>
        <w:t>D</w:t>
      </w:r>
      <w:r w:rsidR="007C34F2" w:rsidRPr="007C34F2">
        <w:rPr>
          <w:b/>
        </w:rPr>
        <w:t>atums, kad paziņojums par līgumu</w:t>
      </w:r>
      <w:r w:rsidR="007C34F2">
        <w:t xml:space="preserve"> </w:t>
      </w:r>
      <w:r w:rsidR="00AE5634" w:rsidRPr="00845B36">
        <w:rPr>
          <w:b/>
          <w:bCs/>
        </w:rPr>
        <w:t xml:space="preserve">publicēts Iepirkumu uzraudzības </w:t>
      </w:r>
      <w:r w:rsidR="00AE5634" w:rsidRPr="00145F8A">
        <w:rPr>
          <w:b/>
          <w:bCs/>
        </w:rPr>
        <w:t>biroja</w:t>
      </w:r>
      <w:r w:rsidR="00AE5634" w:rsidRPr="00145F8A">
        <w:rPr>
          <w:b/>
          <w:bCs/>
          <w:i/>
        </w:rPr>
        <w:t xml:space="preserve"> </w:t>
      </w:r>
      <w:r w:rsidR="007C34F2" w:rsidRPr="00145F8A">
        <w:rPr>
          <w:b/>
        </w:rPr>
        <w:t>tīmekļvietnē</w:t>
      </w:r>
      <w:r w:rsidR="007C34F2" w:rsidRPr="00A26A2D">
        <w:rPr>
          <w:b/>
          <w:bCs/>
          <w:i/>
        </w:rPr>
        <w:t xml:space="preserve"> </w:t>
      </w:r>
      <w:r w:rsidR="00AE5634" w:rsidRPr="00A26A2D">
        <w:rPr>
          <w:b/>
          <w:bCs/>
          <w:i/>
        </w:rPr>
        <w:t>(</w:t>
      </w:r>
      <w:hyperlink r:id="rId7" w:history="1">
        <w:r w:rsidR="00AE5634" w:rsidRPr="00A26A2D">
          <w:rPr>
            <w:b/>
            <w:i/>
            <w:color w:val="000000"/>
          </w:rPr>
          <w:t>www.iub.gov.lv</w:t>
        </w:r>
      </w:hyperlink>
      <w:r w:rsidR="00AE5634" w:rsidRPr="00A26A2D">
        <w:rPr>
          <w:b/>
          <w:bCs/>
          <w:i/>
        </w:rPr>
        <w:t>):</w:t>
      </w:r>
      <w:r w:rsidR="00AE5634" w:rsidRPr="00A26A2D">
        <w:rPr>
          <w:bCs/>
        </w:rPr>
        <w:t xml:space="preserve"> 201</w:t>
      </w:r>
      <w:r w:rsidR="0022221D">
        <w:rPr>
          <w:bCs/>
        </w:rPr>
        <w:t>7</w:t>
      </w:r>
      <w:r w:rsidR="00AE5634" w:rsidRPr="00A26A2D">
        <w:rPr>
          <w:bCs/>
        </w:rPr>
        <w:t xml:space="preserve">.gada </w:t>
      </w:r>
      <w:r w:rsidR="0022221D">
        <w:rPr>
          <w:bCs/>
        </w:rPr>
        <w:t>27</w:t>
      </w:r>
      <w:r w:rsidR="00AE5634" w:rsidRPr="00A26A2D">
        <w:rPr>
          <w:bCs/>
        </w:rPr>
        <w:t>.</w:t>
      </w:r>
      <w:r w:rsidR="0022221D">
        <w:rPr>
          <w:bCs/>
        </w:rPr>
        <w:t>februāris</w:t>
      </w:r>
      <w:r w:rsidR="00AE5634">
        <w:t xml:space="preserve"> </w:t>
      </w:r>
    </w:p>
    <w:p w:rsidR="00AE5634" w:rsidRPr="00A26A2D" w:rsidRDefault="0099415C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6</w:t>
      </w:r>
      <w:r w:rsidRPr="007C3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</w:t>
      </w:r>
      <w:r w:rsidR="007C34F2">
        <w:rPr>
          <w:rFonts w:ascii="Times New Roman" w:hAnsi="Times New Roman" w:cs="Times New Roman"/>
          <w:b/>
          <w:lang w:val="lv-LV"/>
        </w:rPr>
        <w:t>I</w:t>
      </w:r>
      <w:r w:rsidR="007C34F2" w:rsidRPr="007C34F2">
        <w:rPr>
          <w:rFonts w:ascii="Times New Roman" w:hAnsi="Times New Roman" w:cs="Times New Roman"/>
          <w:b/>
          <w:lang w:val="lv-LV"/>
        </w:rPr>
        <w:t>epirkum</w:t>
      </w:r>
      <w:r w:rsidR="007C34F2">
        <w:rPr>
          <w:rFonts w:ascii="Times New Roman" w:hAnsi="Times New Roman" w:cs="Times New Roman"/>
          <w:b/>
          <w:lang w:val="lv-LV"/>
        </w:rPr>
        <w:t>u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komisijas sastāvs un tās izveidošanas pamatojums, iepirkuma procedūras dokumentu sagatavotāji un pieaicinātie eksperti</w:t>
      </w:r>
      <w:r w:rsidR="00AE5634"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: 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Iepirkuma komisija izveidota, pamatojoties uz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Ludzas novada domes 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nov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embra sēdes lēmumu  (protokols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 „Par Ludzas novada iepirkumu komisijas sastāva apstiprināšanu”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31.marta sēdes lēmumu (protokols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24</w:t>
      </w:r>
      <w:r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  <w:r w:rsidRPr="00B24D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„Par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 iepirkumu komisijas sastāvā” un 2016.gada 28.jūlija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(protokols Nr.13, 10.</w:t>
      </w:r>
      <w:r w:rsidR="000E6A52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0E6A5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sastāvs: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 xml:space="preserve"> 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Kristīne Nikolajeva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 vietnie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Aivars Meikšāns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left="2640" w:hanging="19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locekļi: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Anastasija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Ņukša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Andruščenko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Valērijs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Laganovskis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9262B6" w:rsidRDefault="00AE5634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locekļi-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sekretār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Aleksandrs </w:t>
      </w:r>
      <w:proofErr w:type="spellStart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Vasiļkovskis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Žuka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AE5634" w:rsidRPr="00A26A2D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 Piedāvājumu iesniegšanas termiņš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="00AE5634"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0E6A5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05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aprīlim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</w:p>
    <w:p w:rsidR="00AE5634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8.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Pretendenti, kas iesniedza piedāvājumus</w:t>
      </w:r>
      <w:r w:rsidR="007C34F2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piedāvātās</w:t>
      </w:r>
      <w:r w:rsidR="007C34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E5634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cenas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22221D" w:rsidRDefault="0022221D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t xml:space="preserve">Pretendentu piedāvātās cenas atklāta konkursa 1.daļai: </w:t>
      </w:r>
    </w:p>
    <w:tbl>
      <w:tblPr>
        <w:tblW w:w="8417" w:type="dxa"/>
        <w:jc w:val="center"/>
        <w:tblInd w:w="-1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233"/>
      </w:tblGrid>
      <w:tr w:rsidR="0022221D" w:rsidRPr="00766032" w:rsidTr="00404C5A">
        <w:trPr>
          <w:trHeight w:val="349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22221D" w:rsidRPr="00766032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60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221D" w:rsidRPr="00766032" w:rsidRDefault="0022221D" w:rsidP="00404C5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1.daļai bez PVN, EUR:</w:t>
            </w:r>
          </w:p>
        </w:tc>
      </w:tr>
      <w:tr w:rsidR="0022221D" w:rsidRPr="00766032" w:rsidTr="00404C5A">
        <w:trPr>
          <w:trHeight w:val="267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22221D" w:rsidRPr="00766032" w:rsidRDefault="0022221D" w:rsidP="00404C5A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RENTRA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6161,00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22221D" w:rsidRPr="00766032" w:rsidRDefault="0022221D" w:rsidP="00404C5A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Lazurīts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6605,69</w:t>
            </w:r>
          </w:p>
        </w:tc>
      </w:tr>
      <w:tr w:rsidR="0022221D" w:rsidRPr="00766032" w:rsidTr="00404C5A">
        <w:trPr>
          <w:trHeight w:val="270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766032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6539D7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VITRUM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mēbeles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iekārtas</w:t>
            </w:r>
            <w:proofErr w:type="spellEnd"/>
            <w:r w:rsidRPr="006539D7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6490,00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6539D7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86719F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ZEIZE</w:t>
            </w:r>
            <w:r w:rsidRPr="0086719F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4620,11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86719F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E7171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“RASA L”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4446,28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E71716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D532F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“LEKON”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221D" w:rsidRPr="00124199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3949,65</w:t>
            </w:r>
          </w:p>
        </w:tc>
      </w:tr>
    </w:tbl>
    <w:p w:rsidR="0022221D" w:rsidRDefault="0022221D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lastRenderedPageBreak/>
        <w:t xml:space="preserve">Pretendentu piedāvātās cenas atklāta konkursa 2.daļai: </w:t>
      </w:r>
    </w:p>
    <w:tbl>
      <w:tblPr>
        <w:tblW w:w="8590" w:type="dxa"/>
        <w:jc w:val="center"/>
        <w:tblInd w:w="-2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3618"/>
      </w:tblGrid>
      <w:tr w:rsidR="0022221D" w:rsidRPr="00766032" w:rsidTr="00404C5A">
        <w:trPr>
          <w:trHeight w:val="349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22221D" w:rsidRPr="00766032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60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2221D" w:rsidRPr="00766032" w:rsidRDefault="0022221D" w:rsidP="00404C5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2.daļai bez PVN, EUR:</w:t>
            </w:r>
          </w:p>
        </w:tc>
      </w:tr>
      <w:tr w:rsidR="0022221D" w:rsidRPr="00766032" w:rsidTr="00404C5A">
        <w:trPr>
          <w:trHeight w:val="267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22221D" w:rsidRPr="00766032" w:rsidRDefault="0022221D" w:rsidP="00404C5A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RENTRA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11090,00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22221D" w:rsidRPr="00766032" w:rsidRDefault="0022221D" w:rsidP="00404C5A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Lazurīts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9015,38</w:t>
            </w:r>
          </w:p>
        </w:tc>
      </w:tr>
      <w:tr w:rsidR="0022221D" w:rsidRPr="00766032" w:rsidTr="00404C5A">
        <w:trPr>
          <w:trHeight w:val="270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766032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6539D7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VITRUM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mēbeles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iekārtas</w:t>
            </w:r>
            <w:proofErr w:type="spellEnd"/>
            <w:r w:rsidRPr="006539D7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9699,00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6539D7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86719F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ZEIZE</w:t>
            </w:r>
            <w:r w:rsidRPr="0086719F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8305,21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86719F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E7171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“RASA L”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6775,21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2221D" w:rsidRP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(</w:t>
            </w:r>
            <w:proofErr w:type="spellStart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pēc</w:t>
            </w:r>
            <w:proofErr w:type="spellEnd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aritmētisku</w:t>
            </w:r>
            <w:proofErr w:type="spellEnd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kļūdu</w:t>
            </w:r>
            <w:proofErr w:type="spellEnd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labojuma</w:t>
            </w:r>
            <w:proofErr w:type="spellEnd"/>
            <w:r w:rsidRPr="0022221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</w:tr>
      <w:tr w:rsidR="0022221D" w:rsidRPr="00766032" w:rsidTr="00404C5A">
        <w:trPr>
          <w:trHeight w:val="134"/>
          <w:jc w:val="center"/>
        </w:trPr>
        <w:tc>
          <w:tcPr>
            <w:tcW w:w="4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22221D" w:rsidRPr="00E71716" w:rsidRDefault="0022221D" w:rsidP="00404C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D532F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“LEKON”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21D" w:rsidRDefault="0022221D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6871,10</w:t>
            </w:r>
          </w:p>
        </w:tc>
      </w:tr>
    </w:tbl>
    <w:p w:rsidR="00972FA7" w:rsidRDefault="00972FA7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E5634" w:rsidRPr="00A26A2D" w:rsidRDefault="0099415C" w:rsidP="00AE5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Piedāvājumu atvēršanas vieta, datums, laiks:</w:t>
      </w:r>
      <w:r w:rsidR="00AE5634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Ludzas novads, Ludza,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Raiņa ielā 16, L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V–5701, Ludzas novada pašvaldības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3.stāv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“Mazā zāle”, 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05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aprīlis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="00145F8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99415C" w:rsidRPr="00972FA7" w:rsidRDefault="00845B36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lang w:val="lv-LV"/>
        </w:rPr>
        <w:t xml:space="preserve"> 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972FA7">
        <w:rPr>
          <w:rFonts w:ascii="Times New Roman" w:hAnsi="Times New Roman" w:cs="Times New Roman"/>
          <w:b/>
          <w:sz w:val="24"/>
          <w:szCs w:val="24"/>
          <w:lang w:val="lv-LV"/>
        </w:rPr>
        <w:t>retendenta</w:t>
      </w:r>
      <w:r w:rsidR="0099415C" w:rsidRPr="00972F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nosaukums, kuram piešķirtas iepirkuma līguma slēgšanas tiesības, piedāvātā līgumcena, piedāvājuma izvēles pamatojums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AE5634" w:rsidRDefault="0022221D" w:rsidP="00972FA7">
      <w:pPr>
        <w:spacing w:after="0" w:line="240" w:lineRule="auto"/>
        <w:jc w:val="both"/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 xml:space="preserve">1.daļā </w:t>
      </w:r>
      <w:r w:rsidR="00E031D4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 xml:space="preserve">– </w:t>
      </w:r>
      <w:r w:rsidR="00972FA7" w:rsidRPr="0011407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SIA “</w:t>
      </w:r>
      <w:r w:rsidR="00E031D4" w:rsidRPr="00E031D4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“LEKON”</w:t>
      </w:r>
      <w:r w:rsidR="00972FA7" w:rsidRPr="0011407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”</w:t>
      </w:r>
      <w:r w:rsidR="00972FA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,</w:t>
      </w:r>
      <w:r w:rsidR="00AE5634" w:rsidRPr="002A39B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AE5634"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="00E031D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ir </w:t>
      </w:r>
      <w:r w:rsidR="00AE5634"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EUR</w:t>
      </w:r>
      <w:r w:rsidR="00AE5634" w:rsidRPr="002A39BB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E031D4" w:rsidRPr="00E031D4"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3949,65</w:t>
      </w:r>
      <w:r w:rsidR="00E031D4"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.</w:t>
      </w:r>
    </w:p>
    <w:p w:rsidR="00E031D4" w:rsidRPr="00E031D4" w:rsidRDefault="00E031D4" w:rsidP="00E031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2.daļā – SIA “RASA L”</w:t>
      </w:r>
      <w:r w:rsidRPr="00E031D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pēc aritmētisku kļūdu labojuma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bez PVN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ir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EUR</w:t>
      </w:r>
      <w:r w:rsidRPr="002A39BB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Pr="00E031D4"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6775,21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.</w:t>
      </w:r>
    </w:p>
    <w:p w:rsidR="00AE5634" w:rsidRPr="003E6826" w:rsidRDefault="0099415C" w:rsidP="00E0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Piedāvājuma izvēles kritērijs: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09121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>, kas atbilst visām Atklāta</w:t>
      </w:r>
      <w:r w:rsidR="00B908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konkursa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nolikuma izvirzītajām prasībām.</w:t>
      </w:r>
    </w:p>
    <w:p w:rsidR="00972FA7" w:rsidRPr="00603A25" w:rsidRDefault="0099415C" w:rsidP="00E031D4">
      <w:pPr>
        <w:pStyle w:val="tv213"/>
        <w:spacing w:before="0" w:beforeAutospacing="0" w:after="0" w:afterAutospacing="0"/>
        <w:rPr>
          <w:b/>
        </w:rPr>
      </w:pPr>
      <w:r w:rsidRPr="00603A25">
        <w:rPr>
          <w:b/>
        </w:rPr>
        <w:t>11</w:t>
      </w:r>
      <w:r w:rsidR="009262B6" w:rsidRPr="00603A25">
        <w:rPr>
          <w:b/>
        </w:rPr>
        <w:t xml:space="preserve">. </w:t>
      </w:r>
      <w:r w:rsidR="00972FA7" w:rsidRPr="00603A25">
        <w:rPr>
          <w:b/>
        </w:rPr>
        <w:t>I</w:t>
      </w:r>
      <w:r w:rsidR="009262B6" w:rsidRPr="00603A25">
        <w:rPr>
          <w:b/>
        </w:rPr>
        <w:t>nformācija par to iepirkuma līguma daļu, kuru izraudzītais piegādātājs plānojis nodot apakšuzņēmējiem,</w:t>
      </w:r>
      <w:r w:rsidR="00972FA7" w:rsidRPr="00603A25">
        <w:rPr>
          <w:b/>
        </w:rPr>
        <w:t xml:space="preserve"> kā arī apakšuzņēmēju nosaukumi:</w:t>
      </w:r>
    </w:p>
    <w:p w:rsidR="00603A25" w:rsidRDefault="00E031D4" w:rsidP="00603A25">
      <w:pPr>
        <w:pStyle w:val="tv213"/>
        <w:spacing w:before="0" w:beforeAutospacing="0" w:after="0" w:afterAutospacing="0"/>
      </w:pPr>
      <w:r>
        <w:t>Apakšuzņēmēji netiek piesaistīti.</w:t>
      </w:r>
    </w:p>
    <w:p w:rsidR="009262B6" w:rsidRPr="00603A25" w:rsidRDefault="00972FA7" w:rsidP="00E031D4">
      <w:pPr>
        <w:pStyle w:val="tv213"/>
        <w:spacing w:before="0" w:beforeAutospacing="0" w:after="0" w:afterAutospacing="0"/>
        <w:jc w:val="both"/>
        <w:rPr>
          <w:b/>
        </w:rPr>
      </w:pPr>
      <w:r>
        <w:t xml:space="preserve"> </w:t>
      </w:r>
      <w:r w:rsidR="0099415C" w:rsidRPr="00603A25">
        <w:rPr>
          <w:b/>
        </w:rPr>
        <w:t>12</w:t>
      </w:r>
      <w:r w:rsidR="009262B6" w:rsidRPr="00603A25">
        <w:rPr>
          <w:b/>
        </w:rPr>
        <w:t xml:space="preserve">. </w:t>
      </w:r>
      <w:r w:rsidR="00603A25" w:rsidRPr="00603A25">
        <w:rPr>
          <w:b/>
        </w:rPr>
        <w:t>P</w:t>
      </w:r>
      <w:r w:rsidR="009262B6" w:rsidRPr="00603A25">
        <w:rPr>
          <w:b/>
        </w:rPr>
        <w:t>amatojums lēmumam par katru noraidīto  pretendentu, kā arī par katru iepirkuma proc</w:t>
      </w:r>
      <w:r w:rsidR="00845B36" w:rsidRPr="00603A25">
        <w:rPr>
          <w:b/>
        </w:rPr>
        <w:t>edūras dokumentiem neatbilstošu</w:t>
      </w:r>
      <w:r w:rsidR="00603A25">
        <w:rPr>
          <w:b/>
        </w:rPr>
        <w:t xml:space="preserve"> piedāvājumu: </w:t>
      </w:r>
      <w:r w:rsidR="00603A25" w:rsidRPr="00603A25">
        <w:t>Nav attiecināms</w:t>
      </w:r>
    </w:p>
    <w:p w:rsidR="007C34F2" w:rsidRPr="002E16B9" w:rsidRDefault="007C34F2" w:rsidP="00E031D4">
      <w:pPr>
        <w:pStyle w:val="tv213"/>
        <w:spacing w:before="0" w:beforeAutospacing="0" w:after="0" w:afterAutospacing="0"/>
        <w:jc w:val="both"/>
      </w:pPr>
      <w:r w:rsidRPr="00603A25">
        <w:rPr>
          <w:b/>
        </w:rPr>
        <w:t>13</w:t>
      </w:r>
      <w:r w:rsidR="00603A25" w:rsidRPr="00603A25">
        <w:rPr>
          <w:b/>
        </w:rPr>
        <w:t xml:space="preserve">. </w:t>
      </w:r>
      <w:r w:rsidR="00603A25">
        <w:rPr>
          <w:b/>
        </w:rPr>
        <w:t>J</w:t>
      </w:r>
      <w:r w:rsidRPr="00603A25">
        <w:rPr>
          <w:b/>
        </w:rPr>
        <w:t>a piedāvājumu iesniedzis tikai viens piegādātājs</w:t>
      </w:r>
      <w:r w:rsidR="00603A25">
        <w:rPr>
          <w:b/>
        </w:rPr>
        <w:t xml:space="preserve"> </w:t>
      </w:r>
      <w:r w:rsidRPr="00603A25">
        <w:rPr>
          <w:b/>
        </w:rPr>
        <w:t xml:space="preserve">– pamatojums iepirkuma procedūras nepārtraukšanai saskaņā ar </w:t>
      </w:r>
      <w:r w:rsidR="002E16B9" w:rsidRPr="002E16B9">
        <w:rPr>
          <w:b/>
        </w:rPr>
        <w:t>28.02.2017</w:t>
      </w:r>
      <w:r w:rsidR="002E16B9">
        <w:t>.</w:t>
      </w:r>
      <w:r w:rsidR="00603A25">
        <w:rPr>
          <w:b/>
        </w:rPr>
        <w:t>Ministru kabineta Nr.</w:t>
      </w:r>
      <w:r w:rsidRPr="00603A25">
        <w:rPr>
          <w:b/>
        </w:rPr>
        <w:t xml:space="preserve"> </w:t>
      </w:r>
      <w:r w:rsidR="002E16B9">
        <w:rPr>
          <w:b/>
        </w:rPr>
        <w:t xml:space="preserve">107. </w:t>
      </w:r>
      <w:r w:rsidR="002E16B9" w:rsidRPr="002E16B9">
        <w:rPr>
          <w:b/>
        </w:rPr>
        <w:t xml:space="preserve">“Iepirkuma procedūru un metu konkursu norises kārtība” </w:t>
      </w:r>
      <w:r w:rsidRPr="00603A25">
        <w:rPr>
          <w:b/>
        </w:rPr>
        <w:t xml:space="preserve">noteikumu </w:t>
      </w:r>
      <w:r w:rsidRPr="002E16B9">
        <w:rPr>
          <w:b/>
        </w:rPr>
        <w:t>19.</w:t>
      </w:r>
      <w:r w:rsidR="002E16B9">
        <w:rPr>
          <w:b/>
        </w:rPr>
        <w:t xml:space="preserve">punktu: </w:t>
      </w:r>
      <w:r w:rsidR="002E16B9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</w:t>
      </w:r>
      <w:r w:rsidR="007C34F2" w:rsidRPr="002E2430">
        <w:rPr>
          <w:b/>
        </w:rPr>
        <w:t>4</w:t>
      </w:r>
      <w:r w:rsidR="002E16B9" w:rsidRPr="002E2430">
        <w:rPr>
          <w:b/>
        </w:rPr>
        <w:t>.</w:t>
      </w:r>
      <w:r w:rsidR="002E16B9">
        <w:t xml:space="preserve"> </w:t>
      </w:r>
      <w:r w:rsidR="002E16B9" w:rsidRPr="002E2430">
        <w:rPr>
          <w:b/>
        </w:rPr>
        <w:t>L</w:t>
      </w:r>
      <w:r w:rsidR="009262B6" w:rsidRPr="002E2430">
        <w:rPr>
          <w:b/>
        </w:rPr>
        <w:t xml:space="preserve">ēmuma pamatojums, ja iepirkuma komisija pieņēmusi lēmumu pārtraukt </w:t>
      </w:r>
      <w:r w:rsidRPr="002E2430">
        <w:rPr>
          <w:b/>
        </w:rPr>
        <w:t>vai izbeigt iepirkuma procedūru</w:t>
      </w:r>
      <w:r w:rsidR="002E2430">
        <w:rPr>
          <w:b/>
        </w:rPr>
        <w:t>:</w:t>
      </w:r>
      <w:r w:rsidRPr="002E2430">
        <w:rPr>
          <w:b/>
        </w:rPr>
        <w:t xml:space="preserve"> </w:t>
      </w:r>
      <w:r w:rsidRPr="002E2430">
        <w:t>Nav</w:t>
      </w:r>
      <w:r w:rsidR="002E2430">
        <w:t xml:space="preserve"> attiecināms</w:t>
      </w:r>
    </w:p>
    <w:p w:rsidR="009262B6" w:rsidRDefault="007C34F2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15</w:t>
      </w:r>
      <w:r w:rsidR="009262B6" w:rsidRPr="002E2430">
        <w:rPr>
          <w:b/>
        </w:rPr>
        <w:t>.</w:t>
      </w:r>
      <w:r w:rsidR="009262B6">
        <w:t xml:space="preserve"> </w:t>
      </w:r>
      <w:r w:rsidR="002E2430">
        <w:rPr>
          <w:b/>
        </w:rPr>
        <w:t>P</w:t>
      </w:r>
      <w:r w:rsidR="009262B6" w:rsidRPr="002E2430">
        <w:rPr>
          <w:b/>
        </w:rPr>
        <w:t xml:space="preserve">iedāvājuma noraidīšanas pamatojums, ja iepirkuma komisija atzinusi </w:t>
      </w:r>
      <w:r w:rsidR="002E2430">
        <w:rPr>
          <w:b/>
        </w:rPr>
        <w:t>piedāvājumu par nepamatoti lētu:</w:t>
      </w:r>
      <w:r w:rsidR="0099415C">
        <w:t xml:space="preserve"> Nav</w:t>
      </w:r>
      <w:r w:rsidR="002E2430">
        <w:t xml:space="preserve"> attiecināms</w:t>
      </w:r>
    </w:p>
    <w:p w:rsidR="009262B6" w:rsidRPr="002E2430" w:rsidRDefault="0099415C" w:rsidP="00E031D4">
      <w:pPr>
        <w:pStyle w:val="tv213"/>
        <w:spacing w:before="0" w:beforeAutospacing="0" w:after="0" w:afterAutospacing="0"/>
        <w:jc w:val="both"/>
        <w:rPr>
          <w:b/>
        </w:rPr>
      </w:pPr>
      <w:r w:rsidRPr="002E2430">
        <w:rPr>
          <w:b/>
        </w:rPr>
        <w:t>1</w:t>
      </w:r>
      <w:r w:rsidR="007C34F2" w:rsidRPr="002E2430">
        <w:rPr>
          <w:b/>
        </w:rPr>
        <w:t>6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I</w:t>
      </w:r>
      <w:r w:rsidR="009262B6" w:rsidRPr="002E2430">
        <w:rPr>
          <w:b/>
        </w:rPr>
        <w:t>emesli, kuru dēļ netiek paredzēta elektroniska pieteikumu un piedāvājumu iesniegšana, ja pasūtītājam ir pienākums izmantot pieteikumu un piedāvājumu saņemšanai elek</w:t>
      </w:r>
      <w:r w:rsidR="002E2430">
        <w:rPr>
          <w:b/>
        </w:rPr>
        <w:t>troniskās informācijas sistēmas:</w:t>
      </w:r>
      <w:r w:rsidRPr="002E2430">
        <w:rPr>
          <w:b/>
        </w:rPr>
        <w:t xml:space="preserve"> </w:t>
      </w:r>
      <w:r w:rsidR="002E2430" w:rsidRPr="002E2430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</w:pPr>
      <w:r w:rsidRPr="002E2430">
        <w:rPr>
          <w:b/>
        </w:rPr>
        <w:t>1</w:t>
      </w:r>
      <w:r w:rsidR="007C34F2" w:rsidRPr="002E2430">
        <w:rPr>
          <w:b/>
        </w:rPr>
        <w:t>7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K</w:t>
      </w:r>
      <w:r w:rsidR="009262B6" w:rsidRPr="002E2430">
        <w:rPr>
          <w:b/>
        </w:rPr>
        <w:t>onstatētie interešu konflikti un pasākumi, kas veikti to novēršanai</w:t>
      </w:r>
      <w:r w:rsidR="002E2430">
        <w:t xml:space="preserve">: </w:t>
      </w:r>
      <w:r w:rsidR="00E031D4">
        <w:t>Interešu konflikti n</w:t>
      </w:r>
      <w:r w:rsidR="002E2430">
        <w:t>av konstatēti.</w:t>
      </w:r>
    </w:p>
    <w:p w:rsidR="00E031D4" w:rsidRDefault="00E031D4" w:rsidP="00E031D4">
      <w:pPr>
        <w:pStyle w:val="tv213"/>
        <w:spacing w:before="0" w:beforeAutospacing="0" w:after="0" w:afterAutospacing="0"/>
      </w:pPr>
      <w:bookmarkStart w:id="0" w:name="_GoBack"/>
      <w:bookmarkEnd w:id="0"/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971E29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priekšsēdētāja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proofErr w:type="spellStart"/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K.Nikolajeva</w:t>
      </w:r>
      <w:proofErr w:type="spellEnd"/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Ziņojumu sagatavoja:</w:t>
      </w:r>
    </w:p>
    <w:p w:rsidR="002E2430" w:rsidRPr="0099415C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loceklis – sekretārs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A.Vasiļkovskis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</w:p>
    <w:sectPr w:rsidR="002E2430" w:rsidRPr="0099415C" w:rsidSect="00145F8A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038"/>
    <w:multiLevelType w:val="hybridMultilevel"/>
    <w:tmpl w:val="61A0AD42"/>
    <w:lvl w:ilvl="0" w:tplc="4B94E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B493B"/>
    <w:multiLevelType w:val="multilevel"/>
    <w:tmpl w:val="2A5C68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60CB067C"/>
    <w:multiLevelType w:val="multilevel"/>
    <w:tmpl w:val="CB10E17E"/>
    <w:lvl w:ilvl="0">
      <w:start w:val="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D"/>
    <w:rsid w:val="000E6A52"/>
    <w:rsid w:val="00145F8A"/>
    <w:rsid w:val="0022221D"/>
    <w:rsid w:val="002331EC"/>
    <w:rsid w:val="002E16B9"/>
    <w:rsid w:val="002E2430"/>
    <w:rsid w:val="003E6826"/>
    <w:rsid w:val="00603A25"/>
    <w:rsid w:val="007C34F2"/>
    <w:rsid w:val="00845B36"/>
    <w:rsid w:val="009262B6"/>
    <w:rsid w:val="00970245"/>
    <w:rsid w:val="00971E29"/>
    <w:rsid w:val="00972FA7"/>
    <w:rsid w:val="0099415C"/>
    <w:rsid w:val="00A93B98"/>
    <w:rsid w:val="00AA78AD"/>
    <w:rsid w:val="00AE5634"/>
    <w:rsid w:val="00B9084C"/>
    <w:rsid w:val="00CE4B1B"/>
    <w:rsid w:val="00E031D4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  <w:style w:type="paragraph" w:customStyle="1" w:styleId="DomeNormal-12">
    <w:name w:val="DomeNormal-12"/>
    <w:qFormat/>
    <w:rsid w:val="0022221D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  <w:style w:type="paragraph" w:customStyle="1" w:styleId="DomeNormal-12">
    <w:name w:val="DomeNormal-12"/>
    <w:qFormat/>
    <w:rsid w:val="0022221D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01DA-AF2C-494E-803B-CB2EF3F8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2017-03-21T13:39:00Z</cp:lastPrinted>
  <dcterms:created xsi:type="dcterms:W3CDTF">2017-05-15T07:33:00Z</dcterms:created>
  <dcterms:modified xsi:type="dcterms:W3CDTF">2017-05-15T07:33:00Z</dcterms:modified>
</cp:coreProperties>
</file>