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02" w:rsidRPr="00D22F0A" w:rsidRDefault="00FC4D02" w:rsidP="00FC4D02">
      <w:pPr>
        <w:tabs>
          <w:tab w:val="left" w:pos="5670"/>
        </w:tabs>
        <w:spacing w:after="0" w:line="240" w:lineRule="auto"/>
        <w:jc w:val="center"/>
        <w:rPr>
          <w:rFonts w:ascii="Times New Roman" w:eastAsia="Times New Roman" w:hAnsi="Times New Roman" w:cs="Times New Roman"/>
          <w:b/>
          <w:bCs/>
          <w:sz w:val="24"/>
          <w:szCs w:val="24"/>
          <w:lang w:val="lv-LV"/>
        </w:rPr>
      </w:pPr>
      <w:bookmarkStart w:id="0" w:name="_Toc61422139"/>
      <w:bookmarkStart w:id="1" w:name="_Toc440451544"/>
      <w:bookmarkStart w:id="2" w:name="_Toc440872085"/>
      <w:bookmarkStart w:id="3" w:name="_Toc471130619"/>
      <w:bookmarkStart w:id="4" w:name="_Toc288834342"/>
      <w:bookmarkStart w:id="5" w:name="_Toc89836236"/>
      <w:bookmarkStart w:id="6" w:name="_Toc63860908"/>
      <w:bookmarkStart w:id="7" w:name="_Toc288834343"/>
      <w:r w:rsidRPr="00D22F0A">
        <w:rPr>
          <w:rFonts w:ascii="Times New Roman" w:hAnsi="Times New Roman" w:cs="Times New Roman"/>
          <w:b/>
          <w:noProof/>
          <w:sz w:val="28"/>
          <w:lang w:val="ru-RU" w:eastAsia="ru-RU"/>
        </w:rPr>
        <w:drawing>
          <wp:inline distT="0" distB="0" distL="0" distR="0" wp14:anchorId="13CD0550" wp14:editId="3B519745">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FC4D02" w:rsidRPr="00D22F0A"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p>
    <w:p w:rsidR="00FC4D02" w:rsidRPr="00D22F0A"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r w:rsidRPr="00D22F0A">
        <w:rPr>
          <w:rFonts w:ascii="Times New Roman" w:eastAsia="Times New Roman" w:hAnsi="Times New Roman" w:cs="Times New Roman"/>
          <w:b/>
          <w:bCs/>
          <w:sz w:val="24"/>
          <w:szCs w:val="24"/>
          <w:lang w:val="lv-LV"/>
        </w:rPr>
        <w:t>APSTIPRINĀTS</w:t>
      </w:r>
    </w:p>
    <w:p w:rsidR="00FC4D02" w:rsidRPr="00D22F0A"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Iepirkumu komisijas</w:t>
      </w:r>
    </w:p>
    <w:p w:rsidR="00FC4D02" w:rsidRPr="00D22F0A"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201</w:t>
      </w:r>
      <w:r w:rsidR="009071FE" w:rsidRPr="00D22F0A">
        <w:rPr>
          <w:rFonts w:ascii="Times New Roman" w:eastAsia="Times New Roman" w:hAnsi="Times New Roman" w:cs="Times New Roman"/>
          <w:sz w:val="24"/>
          <w:szCs w:val="24"/>
          <w:lang w:val="lv-LV"/>
        </w:rPr>
        <w:t>9</w:t>
      </w:r>
      <w:r w:rsidRPr="00D22F0A">
        <w:rPr>
          <w:rFonts w:ascii="Times New Roman" w:eastAsia="Times New Roman" w:hAnsi="Times New Roman" w:cs="Times New Roman"/>
          <w:sz w:val="24"/>
          <w:szCs w:val="24"/>
          <w:lang w:val="lv-LV"/>
        </w:rPr>
        <w:t xml:space="preserve">.gada </w:t>
      </w:r>
      <w:r w:rsidR="004D15B7">
        <w:rPr>
          <w:rFonts w:ascii="Times New Roman" w:eastAsia="Times New Roman" w:hAnsi="Times New Roman" w:cs="Times New Roman"/>
          <w:sz w:val="24"/>
          <w:szCs w:val="24"/>
          <w:lang w:val="lv-LV"/>
        </w:rPr>
        <w:t>13</w:t>
      </w:r>
      <w:r w:rsidRPr="00D22F0A">
        <w:rPr>
          <w:rFonts w:ascii="Times New Roman" w:eastAsia="Times New Roman" w:hAnsi="Times New Roman" w:cs="Times New Roman"/>
          <w:sz w:val="24"/>
          <w:szCs w:val="24"/>
          <w:lang w:val="lv-LV"/>
        </w:rPr>
        <w:t>.</w:t>
      </w:r>
      <w:r w:rsidR="004D15B7">
        <w:rPr>
          <w:rFonts w:ascii="Times New Roman" w:eastAsia="Times New Roman" w:hAnsi="Times New Roman" w:cs="Times New Roman"/>
          <w:sz w:val="24"/>
          <w:szCs w:val="24"/>
          <w:lang w:val="lv-LV"/>
        </w:rPr>
        <w:t>septembra</w:t>
      </w:r>
      <w:r w:rsidRPr="00D22F0A">
        <w:rPr>
          <w:rFonts w:ascii="Times New Roman" w:eastAsia="Times New Roman" w:hAnsi="Times New Roman" w:cs="Times New Roman"/>
          <w:sz w:val="24"/>
          <w:szCs w:val="24"/>
          <w:lang w:val="lv-LV"/>
        </w:rPr>
        <w:t xml:space="preserve"> sēdē</w:t>
      </w: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bookmarkStart w:id="8" w:name="_GoBack"/>
      <w:bookmarkEnd w:id="8"/>
    </w:p>
    <w:p w:rsidR="00FC4D02" w:rsidRPr="00D22F0A"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p>
    <w:p w:rsidR="00FC4D02" w:rsidRPr="00D22F0A"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r w:rsidRPr="00D22F0A">
        <w:rPr>
          <w:rFonts w:ascii="Times New Roman" w:eastAsia="Times New Roman" w:hAnsi="Times New Roman" w:cs="Times New Roman"/>
          <w:b/>
          <w:sz w:val="32"/>
          <w:szCs w:val="32"/>
          <w:lang w:val="lv-LV" w:eastAsia="x-none"/>
        </w:rPr>
        <w:t>ATKLĀTA KONKURSA</w:t>
      </w:r>
    </w:p>
    <w:p w:rsidR="009071FE" w:rsidRPr="00D22F0A" w:rsidRDefault="009071FE" w:rsidP="00FC4D02">
      <w:pPr>
        <w:spacing w:after="0" w:line="240" w:lineRule="auto"/>
        <w:ind w:right="-1"/>
        <w:jc w:val="center"/>
        <w:rPr>
          <w:rFonts w:ascii="Times New Roman" w:eastAsia="Times New Roman" w:hAnsi="Times New Roman" w:cs="Times New Roman"/>
          <w:b/>
          <w:sz w:val="32"/>
          <w:szCs w:val="32"/>
          <w:lang w:val="lv-LV" w:eastAsia="x-none"/>
        </w:rPr>
      </w:pPr>
    </w:p>
    <w:p w:rsidR="00FC4D02" w:rsidRPr="00D22F0A" w:rsidRDefault="00FC4D02" w:rsidP="00FC4D02">
      <w:pPr>
        <w:spacing w:after="0" w:line="240" w:lineRule="auto"/>
        <w:jc w:val="center"/>
        <w:rPr>
          <w:rFonts w:ascii="Times New Roman" w:eastAsia="Times New Roman" w:hAnsi="Times New Roman" w:cs="Times New Roman"/>
          <w:b/>
          <w:sz w:val="32"/>
          <w:szCs w:val="32"/>
          <w:lang w:val="lv-LV" w:eastAsia="lv-LV"/>
        </w:rPr>
      </w:pPr>
      <w:r w:rsidRPr="00D22F0A">
        <w:rPr>
          <w:rFonts w:ascii="Times New Roman" w:eastAsia="Times New Roman" w:hAnsi="Times New Roman" w:cs="Times New Roman"/>
          <w:b/>
          <w:sz w:val="32"/>
          <w:szCs w:val="32"/>
          <w:lang w:val="lv-LV"/>
        </w:rPr>
        <w:t xml:space="preserve">“LUDZAS PILSDRUPU </w:t>
      </w:r>
      <w:r w:rsidR="009071FE" w:rsidRPr="00D22F0A">
        <w:rPr>
          <w:rFonts w:ascii="Times New Roman" w:eastAsia="Times New Roman" w:hAnsi="Times New Roman" w:cs="Times New Roman"/>
          <w:b/>
          <w:sz w:val="32"/>
          <w:szCs w:val="32"/>
          <w:lang w:val="lv-LV"/>
        </w:rPr>
        <w:t>ATSEGTO MŪRU KONSERVĀCIJAS UN PILSKALNA TERITORIJAS LABIEKĀRTOŠANAS BŪVDARBU 1. KĀRTA</w:t>
      </w:r>
      <w:r w:rsidRPr="00D22F0A">
        <w:rPr>
          <w:rFonts w:ascii="Times New Roman" w:eastAsia="Times New Roman" w:hAnsi="Times New Roman" w:cs="Times New Roman"/>
          <w:b/>
          <w:sz w:val="32"/>
          <w:szCs w:val="32"/>
          <w:lang w:val="lv-LV" w:eastAsia="lv-LV"/>
        </w:rPr>
        <w:t>”</w:t>
      </w:r>
    </w:p>
    <w:p w:rsidR="00FC4D02" w:rsidRPr="00D22F0A"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D22F0A"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D22F0A" w:rsidRDefault="00FC4D02" w:rsidP="00FC4D02">
      <w:pPr>
        <w:spacing w:after="0" w:line="240" w:lineRule="auto"/>
        <w:jc w:val="center"/>
        <w:outlineLvl w:val="8"/>
        <w:rPr>
          <w:rFonts w:ascii="Times New Roman" w:eastAsia="Times New Roman" w:hAnsi="Times New Roman" w:cs="Times New Roman"/>
          <w:b/>
          <w:bCs/>
          <w:sz w:val="44"/>
          <w:szCs w:val="44"/>
          <w:lang w:val="lv-LV"/>
        </w:rPr>
      </w:pPr>
      <w:r w:rsidRPr="00D22F0A">
        <w:rPr>
          <w:rFonts w:ascii="Times New Roman" w:eastAsia="Times New Roman" w:hAnsi="Times New Roman" w:cs="Times New Roman"/>
          <w:b/>
          <w:bCs/>
          <w:sz w:val="44"/>
          <w:szCs w:val="44"/>
          <w:lang w:val="lv-LV"/>
        </w:rPr>
        <w:t>NOLIKUMS</w:t>
      </w:r>
    </w:p>
    <w:p w:rsidR="00FC4D02" w:rsidRPr="00D22F0A"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D22F0A" w:rsidRDefault="00FC4D02" w:rsidP="00FC4D02">
      <w:pPr>
        <w:spacing w:after="0" w:line="240" w:lineRule="auto"/>
        <w:jc w:val="center"/>
        <w:rPr>
          <w:rFonts w:ascii="Times New Roman" w:eastAsia="Times New Roman" w:hAnsi="Times New Roman" w:cs="Times New Roman"/>
          <w:b/>
          <w:bCs/>
          <w:sz w:val="32"/>
          <w:szCs w:val="32"/>
          <w:lang w:val="lv-LV" w:eastAsia="ar-SA"/>
        </w:rPr>
      </w:pPr>
      <w:r w:rsidRPr="00D22F0A">
        <w:rPr>
          <w:rFonts w:ascii="Times New Roman" w:eastAsia="Times New Roman" w:hAnsi="Times New Roman" w:cs="Times New Roman"/>
          <w:b/>
          <w:bCs/>
          <w:sz w:val="32"/>
          <w:szCs w:val="32"/>
          <w:lang w:val="lv-LV" w:eastAsia="ar-SA"/>
        </w:rPr>
        <w:t>Identifikācijas Nr. LNP 201</w:t>
      </w:r>
      <w:r w:rsidR="009071FE" w:rsidRPr="00D22F0A">
        <w:rPr>
          <w:rFonts w:ascii="Times New Roman" w:eastAsia="Times New Roman" w:hAnsi="Times New Roman" w:cs="Times New Roman"/>
          <w:b/>
          <w:bCs/>
          <w:sz w:val="32"/>
          <w:szCs w:val="32"/>
          <w:lang w:val="lv-LV" w:eastAsia="ar-SA"/>
        </w:rPr>
        <w:t>9</w:t>
      </w:r>
      <w:r w:rsidRPr="00D22F0A">
        <w:rPr>
          <w:rFonts w:ascii="Times New Roman" w:eastAsia="Times New Roman" w:hAnsi="Times New Roman" w:cs="Times New Roman"/>
          <w:b/>
          <w:bCs/>
          <w:sz w:val="32"/>
          <w:szCs w:val="32"/>
          <w:lang w:val="lv-LV" w:eastAsia="ar-SA"/>
        </w:rPr>
        <w:t>/</w:t>
      </w:r>
      <w:r w:rsidR="004D15B7">
        <w:rPr>
          <w:rFonts w:ascii="Times New Roman" w:eastAsia="Times New Roman" w:hAnsi="Times New Roman" w:cs="Times New Roman"/>
          <w:b/>
          <w:bCs/>
          <w:sz w:val="32"/>
          <w:szCs w:val="32"/>
          <w:lang w:val="lv-LV" w:eastAsia="ar-SA"/>
        </w:rPr>
        <w:t>41</w:t>
      </w:r>
    </w:p>
    <w:p w:rsidR="00FC4D02" w:rsidRPr="00D22F0A" w:rsidRDefault="00FC4D02" w:rsidP="00FC4D02">
      <w:pPr>
        <w:spacing w:after="0" w:line="240" w:lineRule="auto"/>
        <w:jc w:val="center"/>
        <w:rPr>
          <w:rFonts w:ascii="Times New Roman" w:eastAsia="Times New Roman" w:hAnsi="Times New Roman" w:cs="Times New Roman"/>
          <w:b/>
          <w:sz w:val="32"/>
          <w:szCs w:val="32"/>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rPr>
          <w:rFonts w:ascii="Times New Roman" w:eastAsia="Times New Roman" w:hAnsi="Times New Roman" w:cs="Times New Roman"/>
          <w:sz w:val="24"/>
          <w:szCs w:val="20"/>
          <w:lang w:val="lv-LV"/>
        </w:rPr>
      </w:pPr>
    </w:p>
    <w:p w:rsidR="00FC4D02" w:rsidRPr="00D22F0A" w:rsidRDefault="00FC4D02" w:rsidP="00FC4D02">
      <w:pPr>
        <w:spacing w:after="0" w:line="240" w:lineRule="auto"/>
        <w:jc w:val="center"/>
        <w:rPr>
          <w:rFonts w:ascii="Times New Roman" w:eastAsia="Times New Roman" w:hAnsi="Times New Roman" w:cs="Times New Roman"/>
          <w:sz w:val="24"/>
          <w:szCs w:val="20"/>
          <w:lang w:val="lv-LV"/>
        </w:rPr>
      </w:pPr>
    </w:p>
    <w:p w:rsidR="00FC4D02" w:rsidRPr="00D22F0A" w:rsidRDefault="00FC4D02" w:rsidP="00FC4D02">
      <w:pPr>
        <w:spacing w:after="0" w:line="240" w:lineRule="auto"/>
        <w:jc w:val="center"/>
        <w:rPr>
          <w:rFonts w:ascii="Times New Roman" w:eastAsia="Times New Roman" w:hAnsi="Times New Roman" w:cs="Times New Roman"/>
          <w:sz w:val="32"/>
          <w:szCs w:val="32"/>
          <w:lang w:val="lv-LV"/>
        </w:rPr>
      </w:pPr>
      <w:r w:rsidRPr="00D22F0A">
        <w:rPr>
          <w:rFonts w:ascii="Times New Roman" w:eastAsia="Times New Roman" w:hAnsi="Times New Roman" w:cs="Times New Roman"/>
          <w:sz w:val="32"/>
          <w:szCs w:val="32"/>
          <w:lang w:val="lv-LV"/>
        </w:rPr>
        <w:t>Ludza, 201</w:t>
      </w:r>
      <w:r w:rsidR="009071FE" w:rsidRPr="00D22F0A">
        <w:rPr>
          <w:rFonts w:ascii="Times New Roman" w:eastAsia="Times New Roman" w:hAnsi="Times New Roman" w:cs="Times New Roman"/>
          <w:sz w:val="32"/>
          <w:szCs w:val="32"/>
          <w:lang w:val="lv-LV"/>
        </w:rPr>
        <w:t>9</w:t>
      </w:r>
    </w:p>
    <w:p w:rsidR="00FC4D02" w:rsidRPr="00D22F0A" w:rsidRDefault="00FC4D02" w:rsidP="00FC4D02">
      <w:pPr>
        <w:spacing w:after="0" w:line="240" w:lineRule="auto"/>
        <w:jc w:val="center"/>
        <w:rPr>
          <w:rFonts w:ascii="Times New Roman" w:eastAsia="Times New Roman" w:hAnsi="Times New Roman" w:cs="Times New Roman"/>
          <w:sz w:val="32"/>
          <w:szCs w:val="32"/>
          <w:lang w:val="lv-LV"/>
        </w:rPr>
      </w:pPr>
    </w:p>
    <w:p w:rsidR="00FC4D02" w:rsidRPr="00D22F0A" w:rsidRDefault="00FC4D02" w:rsidP="00FC4D02">
      <w:pPr>
        <w:spacing w:after="0" w:line="240" w:lineRule="auto"/>
        <w:jc w:val="center"/>
        <w:rPr>
          <w:rFonts w:ascii="Times New Roman" w:eastAsia="Times New Roman" w:hAnsi="Times New Roman" w:cs="Times New Roman"/>
          <w:sz w:val="32"/>
          <w:szCs w:val="32"/>
          <w:lang w:val="lv-LV"/>
        </w:rPr>
      </w:pPr>
    </w:p>
    <w:p w:rsidR="00386CD3" w:rsidRPr="00D22F0A" w:rsidRDefault="00386CD3" w:rsidP="00FC4D02">
      <w:pPr>
        <w:spacing w:after="0" w:line="240" w:lineRule="auto"/>
        <w:jc w:val="center"/>
        <w:rPr>
          <w:rFonts w:ascii="Times New Roman" w:eastAsia="Times New Roman" w:hAnsi="Times New Roman" w:cs="Times New Roman"/>
          <w:sz w:val="32"/>
          <w:szCs w:val="32"/>
          <w:lang w:val="lv-LV"/>
        </w:rPr>
      </w:pPr>
    </w:p>
    <w:p w:rsidR="00386CD3" w:rsidRPr="00D22F0A" w:rsidRDefault="00386CD3" w:rsidP="00FC4D02">
      <w:pPr>
        <w:spacing w:after="0" w:line="240" w:lineRule="auto"/>
        <w:jc w:val="center"/>
        <w:rPr>
          <w:rFonts w:ascii="Times New Roman" w:eastAsia="Times New Roman" w:hAnsi="Times New Roman" w:cs="Times New Roman"/>
          <w:sz w:val="32"/>
          <w:szCs w:val="32"/>
          <w:lang w:val="lv-LV"/>
        </w:rPr>
      </w:pPr>
    </w:p>
    <w:p w:rsidR="00386CD3" w:rsidRPr="00D22F0A" w:rsidRDefault="00386CD3" w:rsidP="00FC4D02">
      <w:pPr>
        <w:spacing w:after="0" w:line="240" w:lineRule="auto"/>
        <w:jc w:val="center"/>
        <w:rPr>
          <w:rFonts w:ascii="Times New Roman" w:eastAsia="Times New Roman" w:hAnsi="Times New Roman" w:cs="Times New Roman"/>
          <w:sz w:val="32"/>
          <w:szCs w:val="32"/>
          <w:lang w:val="lv-LV"/>
        </w:rPr>
      </w:pPr>
    </w:p>
    <w:p w:rsidR="00FC4D02" w:rsidRPr="00D22F0A" w:rsidRDefault="00FC4D02" w:rsidP="00FC4D02">
      <w:pPr>
        <w:spacing w:after="0" w:line="240" w:lineRule="auto"/>
        <w:jc w:val="center"/>
        <w:rPr>
          <w:rFonts w:ascii="Times New Roman" w:eastAsia="Times New Roman" w:hAnsi="Times New Roman" w:cs="Times New Roman"/>
          <w:sz w:val="24"/>
          <w:szCs w:val="20"/>
          <w:lang w:val="lv-LV"/>
        </w:rPr>
      </w:pPr>
    </w:p>
    <w:p w:rsidR="00FC4D02" w:rsidRPr="00D22F0A" w:rsidRDefault="00FC4D02" w:rsidP="00386CD3">
      <w:pPr>
        <w:spacing w:after="0" w:line="240" w:lineRule="auto"/>
        <w:jc w:val="center"/>
        <w:rPr>
          <w:rFonts w:ascii="Times New Roman" w:eastAsia="Times New Roman" w:hAnsi="Times New Roman" w:cs="Times New Roman"/>
          <w:b/>
          <w:sz w:val="24"/>
          <w:szCs w:val="20"/>
          <w:lang w:val="lv-LV"/>
        </w:rPr>
      </w:pPr>
      <w:r w:rsidRPr="00D22F0A">
        <w:rPr>
          <w:rFonts w:ascii="Times New Roman" w:eastAsia="Times New Roman" w:hAnsi="Times New Roman" w:cs="Times New Roman"/>
          <w:b/>
          <w:sz w:val="24"/>
          <w:szCs w:val="20"/>
          <w:lang w:val="lv-LV"/>
        </w:rPr>
        <w:t>Saturs</w:t>
      </w:r>
      <w:bookmarkStart w:id="9" w:name="_Toc471130590"/>
    </w:p>
    <w:p w:rsidR="00386CD3" w:rsidRPr="00D22F0A" w:rsidRDefault="00386CD3" w:rsidP="00386CD3">
      <w:pPr>
        <w:spacing w:after="0" w:line="240" w:lineRule="auto"/>
        <w:jc w:val="center"/>
        <w:rPr>
          <w:rFonts w:ascii="Times New Roman" w:eastAsia="Times New Roman" w:hAnsi="Times New Roman" w:cs="Times New Roman"/>
          <w:b/>
          <w:sz w:val="24"/>
          <w:szCs w:val="20"/>
          <w:lang w:val="lv-LV"/>
        </w:rPr>
      </w:pPr>
    </w:p>
    <w:p w:rsidR="00386CD3" w:rsidRPr="00D22F0A" w:rsidRDefault="00386CD3" w:rsidP="00346EAF">
      <w:pPr>
        <w:pStyle w:val="ListParagraph"/>
        <w:numPr>
          <w:ilvl w:val="0"/>
          <w:numId w:val="34"/>
        </w:numPr>
        <w:jc w:val="both"/>
        <w:rPr>
          <w:rFonts w:ascii="Times New Roman" w:eastAsia="Calibri" w:hAnsi="Times New Roman"/>
          <w:sz w:val="24"/>
          <w:szCs w:val="24"/>
        </w:rPr>
      </w:pPr>
      <w:r w:rsidRPr="00D22F0A">
        <w:rPr>
          <w:rFonts w:ascii="Times New Roman" w:eastAsia="Calibri" w:hAnsi="Times New Roman"/>
          <w:sz w:val="24"/>
          <w:szCs w:val="24"/>
        </w:rPr>
        <w:t>Vispārīgā informācija</w:t>
      </w:r>
      <w:r w:rsidRPr="00D22F0A">
        <w:rPr>
          <w:rFonts w:ascii="Times New Roman" w:eastAsia="Calibri" w:hAnsi="Times New Roman"/>
          <w:sz w:val="20"/>
          <w:szCs w:val="20"/>
        </w:rPr>
        <w:t>………………………………………………</w:t>
      </w:r>
      <w:r w:rsidR="00346EAF" w:rsidRPr="00D22F0A">
        <w:rPr>
          <w:rFonts w:ascii="Times New Roman" w:eastAsia="Calibri" w:hAnsi="Times New Roman"/>
          <w:sz w:val="20"/>
          <w:szCs w:val="20"/>
        </w:rPr>
        <w:t>……………..</w:t>
      </w:r>
      <w:r w:rsidRPr="00D22F0A">
        <w:rPr>
          <w:rFonts w:ascii="Times New Roman" w:eastAsia="Calibri" w:hAnsi="Times New Roman"/>
          <w:sz w:val="20"/>
          <w:szCs w:val="20"/>
        </w:rPr>
        <w:t>…</w:t>
      </w:r>
      <w:r w:rsidR="00346EAF" w:rsidRPr="00D22F0A">
        <w:rPr>
          <w:rFonts w:ascii="Times New Roman" w:eastAsia="Calibri" w:hAnsi="Times New Roman"/>
          <w:sz w:val="20"/>
          <w:szCs w:val="20"/>
        </w:rPr>
        <w:t>…………….</w:t>
      </w:r>
      <w:r w:rsidRPr="00D22F0A">
        <w:rPr>
          <w:rFonts w:ascii="Times New Roman" w:eastAsia="Calibri" w:hAnsi="Times New Roman"/>
          <w:sz w:val="20"/>
          <w:szCs w:val="20"/>
        </w:rPr>
        <w:t>…</w:t>
      </w:r>
      <w:r w:rsidR="00346EAF" w:rsidRPr="00D22F0A">
        <w:rPr>
          <w:rFonts w:ascii="Times New Roman" w:eastAsia="Calibri" w:hAnsi="Times New Roman"/>
          <w:sz w:val="20"/>
          <w:szCs w:val="20"/>
        </w:rPr>
        <w:t>.</w:t>
      </w:r>
      <w:r w:rsidRPr="00D22F0A">
        <w:rPr>
          <w:rFonts w:ascii="Times New Roman" w:eastAsia="Calibri" w:hAnsi="Times New Roman"/>
          <w:sz w:val="20"/>
          <w:szCs w:val="20"/>
        </w:rPr>
        <w:t>…..</w:t>
      </w:r>
      <w:r w:rsidRPr="00D22F0A">
        <w:rPr>
          <w:rFonts w:ascii="Times New Roman" w:eastAsia="Calibri" w:hAnsi="Times New Roman"/>
          <w:sz w:val="24"/>
          <w:szCs w:val="24"/>
        </w:rPr>
        <w:t>3</w:t>
      </w:r>
    </w:p>
    <w:p w:rsidR="00386CD3" w:rsidRPr="00D22F0A" w:rsidRDefault="00386CD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Informācija par iepirkuma priekšmetu</w:t>
      </w:r>
      <w:r w:rsidRPr="00D22F0A">
        <w:rPr>
          <w:rFonts w:ascii="Times New Roman" w:eastAsia="Times New Roman" w:hAnsi="Times New Roman" w:cs="Times New Roman"/>
          <w:sz w:val="20"/>
          <w:szCs w:val="20"/>
          <w:lang w:val="lv-LV"/>
        </w:rPr>
        <w:t>…………………………………</w:t>
      </w:r>
      <w:r w:rsidR="00346EAF" w:rsidRPr="00D22F0A">
        <w:rPr>
          <w:rFonts w:ascii="Times New Roman" w:eastAsia="Times New Roman" w:hAnsi="Times New Roman" w:cs="Times New Roman"/>
          <w:sz w:val="20"/>
          <w:szCs w:val="20"/>
          <w:lang w:val="lv-LV"/>
        </w:rPr>
        <w:t>…………………….……</w:t>
      </w:r>
      <w:r w:rsidRPr="00D22F0A">
        <w:rPr>
          <w:rFonts w:ascii="Times New Roman" w:eastAsia="Times New Roman" w:hAnsi="Times New Roman" w:cs="Times New Roman"/>
          <w:sz w:val="20"/>
          <w:szCs w:val="20"/>
          <w:lang w:val="lv-LV"/>
        </w:rPr>
        <w:t>..</w:t>
      </w:r>
      <w:r w:rsidR="007F1F5F" w:rsidRPr="00D22F0A">
        <w:rPr>
          <w:rFonts w:ascii="Times New Roman" w:eastAsia="Times New Roman" w:hAnsi="Times New Roman" w:cs="Times New Roman"/>
          <w:sz w:val="20"/>
          <w:szCs w:val="20"/>
          <w:lang w:val="lv-LV"/>
        </w:rPr>
        <w:t>.</w:t>
      </w:r>
      <w:r w:rsidRPr="00D22F0A">
        <w:rPr>
          <w:rFonts w:ascii="Times New Roman" w:eastAsia="Times New Roman" w:hAnsi="Times New Roman" w:cs="Times New Roman"/>
          <w:sz w:val="20"/>
          <w:szCs w:val="20"/>
          <w:lang w:val="lv-LV"/>
        </w:rPr>
        <w:t>...</w:t>
      </w:r>
      <w:r w:rsidRPr="00D22F0A">
        <w:rPr>
          <w:rFonts w:ascii="Times New Roman" w:eastAsia="Times New Roman" w:hAnsi="Times New Roman" w:cs="Times New Roman"/>
          <w:sz w:val="24"/>
          <w:szCs w:val="24"/>
          <w:lang w:val="lv-LV"/>
        </w:rPr>
        <w:t>5</w:t>
      </w:r>
    </w:p>
    <w:p w:rsidR="00386CD3" w:rsidRPr="00D22F0A" w:rsidRDefault="00386CD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Prasības pretendentiem</w:t>
      </w:r>
      <w:r w:rsidRPr="00D22F0A">
        <w:rPr>
          <w:rFonts w:ascii="Times New Roman" w:eastAsia="Times New Roman" w:hAnsi="Times New Roman" w:cs="Times New Roman"/>
          <w:sz w:val="20"/>
          <w:szCs w:val="20"/>
          <w:lang w:val="lv-LV"/>
        </w:rPr>
        <w:t>…………………………………………………</w:t>
      </w:r>
      <w:r w:rsidR="00346EAF" w:rsidRPr="00D22F0A">
        <w:rPr>
          <w:rFonts w:ascii="Times New Roman" w:eastAsia="Times New Roman" w:hAnsi="Times New Roman" w:cs="Times New Roman"/>
          <w:sz w:val="20"/>
          <w:szCs w:val="20"/>
          <w:lang w:val="lv-LV"/>
        </w:rPr>
        <w:t>………………………..….</w:t>
      </w:r>
      <w:r w:rsidRPr="00D22F0A">
        <w:rPr>
          <w:rFonts w:ascii="Times New Roman" w:eastAsia="Times New Roman" w:hAnsi="Times New Roman" w:cs="Times New Roman"/>
          <w:sz w:val="20"/>
          <w:szCs w:val="20"/>
          <w:lang w:val="lv-LV"/>
        </w:rPr>
        <w:t>……</w:t>
      </w:r>
      <w:r w:rsidRPr="00D22F0A">
        <w:rPr>
          <w:rFonts w:ascii="Times New Roman" w:eastAsia="Times New Roman" w:hAnsi="Times New Roman" w:cs="Times New Roman"/>
          <w:sz w:val="24"/>
          <w:szCs w:val="24"/>
          <w:lang w:val="lv-LV"/>
        </w:rPr>
        <w:t>6</w:t>
      </w:r>
    </w:p>
    <w:p w:rsidR="00386CD3" w:rsidRPr="00D22F0A" w:rsidRDefault="00386CD3" w:rsidP="00346EAF">
      <w:pPr>
        <w:pStyle w:val="ListParagraph"/>
        <w:numPr>
          <w:ilvl w:val="0"/>
          <w:numId w:val="34"/>
        </w:numPr>
        <w:jc w:val="both"/>
        <w:rPr>
          <w:rFonts w:ascii="Times New Roman" w:eastAsia="Calibri" w:hAnsi="Times New Roman"/>
          <w:bCs/>
          <w:caps/>
          <w:sz w:val="24"/>
          <w:szCs w:val="24"/>
        </w:rPr>
      </w:pPr>
      <w:r w:rsidRPr="00D22F0A">
        <w:rPr>
          <w:rFonts w:ascii="Times New Roman" w:hAnsi="Times New Roman"/>
          <w:sz w:val="24"/>
          <w:szCs w:val="24"/>
        </w:rPr>
        <w:t>Iesniedzamie dokumenti un prasības pretendentu kvalifikācijai</w:t>
      </w:r>
      <w:r w:rsidRPr="00D22F0A">
        <w:rPr>
          <w:rFonts w:ascii="Times New Roman" w:hAnsi="Times New Roman"/>
          <w:sz w:val="20"/>
          <w:szCs w:val="20"/>
        </w:rPr>
        <w:t>………</w:t>
      </w:r>
      <w:r w:rsidR="00346EAF" w:rsidRPr="00D22F0A">
        <w:rPr>
          <w:rFonts w:ascii="Times New Roman" w:hAnsi="Times New Roman"/>
          <w:sz w:val="20"/>
          <w:szCs w:val="20"/>
        </w:rPr>
        <w:t>……………….…..</w:t>
      </w:r>
      <w:r w:rsidRPr="00D22F0A">
        <w:rPr>
          <w:rFonts w:ascii="Times New Roman" w:hAnsi="Times New Roman"/>
          <w:sz w:val="20"/>
          <w:szCs w:val="20"/>
        </w:rPr>
        <w:t>…</w:t>
      </w:r>
      <w:r w:rsidR="007F1F5F" w:rsidRPr="00D22F0A">
        <w:rPr>
          <w:rFonts w:ascii="Times New Roman" w:hAnsi="Times New Roman"/>
          <w:sz w:val="20"/>
          <w:szCs w:val="20"/>
        </w:rPr>
        <w:t>…</w:t>
      </w:r>
      <w:r w:rsidR="009E35F5" w:rsidRPr="00D22F0A">
        <w:rPr>
          <w:rFonts w:ascii="Times New Roman" w:hAnsi="Times New Roman"/>
          <w:sz w:val="24"/>
          <w:szCs w:val="24"/>
        </w:rPr>
        <w:t>9</w:t>
      </w:r>
    </w:p>
    <w:p w:rsidR="00346EAF" w:rsidRPr="00D22F0A" w:rsidRDefault="00346EAF" w:rsidP="00346EAF">
      <w:pPr>
        <w:pStyle w:val="ListParagraph"/>
        <w:numPr>
          <w:ilvl w:val="0"/>
          <w:numId w:val="34"/>
        </w:numPr>
        <w:spacing w:before="120" w:after="120"/>
        <w:jc w:val="both"/>
        <w:rPr>
          <w:rFonts w:ascii="Times New Roman" w:hAnsi="Times New Roman"/>
          <w:sz w:val="24"/>
          <w:szCs w:val="24"/>
        </w:rPr>
      </w:pPr>
      <w:r w:rsidRPr="00D22F0A">
        <w:rPr>
          <w:rFonts w:ascii="Times New Roman" w:hAnsi="Times New Roman"/>
          <w:sz w:val="24"/>
          <w:szCs w:val="24"/>
        </w:rPr>
        <w:t>Piedāvājumu vērtēšanas un izvēles kritēriji</w:t>
      </w:r>
      <w:r w:rsidRPr="00D22F0A">
        <w:rPr>
          <w:rFonts w:ascii="Times New Roman" w:hAnsi="Times New Roman"/>
          <w:sz w:val="20"/>
          <w:szCs w:val="20"/>
        </w:rPr>
        <w:t>………………………………….…………..…...…….</w:t>
      </w:r>
      <w:r w:rsidRPr="00D22F0A">
        <w:rPr>
          <w:rFonts w:ascii="Times New Roman" w:hAnsi="Times New Roman"/>
          <w:sz w:val="24"/>
          <w:szCs w:val="24"/>
        </w:rPr>
        <w:t>13</w:t>
      </w:r>
    </w:p>
    <w:p w:rsidR="00346EAF" w:rsidRPr="00D22F0A" w:rsidRDefault="00346EAF" w:rsidP="00346EAF">
      <w:pPr>
        <w:pStyle w:val="ListParagraph"/>
        <w:numPr>
          <w:ilvl w:val="0"/>
          <w:numId w:val="34"/>
        </w:numPr>
        <w:jc w:val="both"/>
        <w:rPr>
          <w:rFonts w:ascii="Times New Roman" w:eastAsia="Calibri" w:hAnsi="Times New Roman"/>
          <w:bCs/>
          <w:caps/>
          <w:sz w:val="24"/>
          <w:szCs w:val="24"/>
        </w:rPr>
      </w:pPr>
      <w:r w:rsidRPr="00D22F0A">
        <w:rPr>
          <w:rFonts w:ascii="Times New Roman" w:hAnsi="Times New Roman"/>
          <w:sz w:val="24"/>
          <w:szCs w:val="24"/>
        </w:rPr>
        <w:t>Iepirkuma līgums</w:t>
      </w:r>
      <w:r w:rsidRPr="00D22F0A">
        <w:rPr>
          <w:rFonts w:ascii="Times New Roman" w:hAnsi="Times New Roman"/>
          <w:sz w:val="20"/>
          <w:szCs w:val="20"/>
        </w:rPr>
        <w:t>………………………………………………………………….………..….…….…</w:t>
      </w:r>
      <w:r w:rsidR="007F1F5F" w:rsidRPr="00D22F0A">
        <w:rPr>
          <w:rFonts w:ascii="Times New Roman" w:hAnsi="Times New Roman"/>
          <w:sz w:val="20"/>
          <w:szCs w:val="20"/>
        </w:rPr>
        <w:t>..</w:t>
      </w:r>
      <w:r w:rsidRPr="00D22F0A">
        <w:rPr>
          <w:rFonts w:ascii="Times New Roman" w:hAnsi="Times New Roman"/>
          <w:sz w:val="24"/>
          <w:szCs w:val="24"/>
        </w:rPr>
        <w:t>1</w:t>
      </w:r>
      <w:r w:rsidR="009E35F5" w:rsidRPr="00D22F0A">
        <w:rPr>
          <w:rFonts w:ascii="Times New Roman" w:hAnsi="Times New Roman"/>
          <w:sz w:val="24"/>
          <w:szCs w:val="24"/>
        </w:rPr>
        <w:t>4</w:t>
      </w:r>
    </w:p>
    <w:p w:rsidR="00346EAF" w:rsidRPr="00D22F0A" w:rsidRDefault="00346EAF" w:rsidP="00346EAF">
      <w:pPr>
        <w:pStyle w:val="ListParagraph"/>
        <w:keepNext/>
        <w:numPr>
          <w:ilvl w:val="0"/>
          <w:numId w:val="34"/>
        </w:numPr>
        <w:jc w:val="both"/>
        <w:outlineLvl w:val="0"/>
        <w:rPr>
          <w:rFonts w:ascii="Times New Roman" w:hAnsi="Times New Roman"/>
          <w:sz w:val="24"/>
          <w:szCs w:val="24"/>
        </w:rPr>
      </w:pPr>
      <w:r w:rsidRPr="00D22F0A">
        <w:rPr>
          <w:rFonts w:ascii="Times New Roman" w:hAnsi="Times New Roman"/>
          <w:sz w:val="24"/>
          <w:szCs w:val="24"/>
        </w:rPr>
        <w:t xml:space="preserve">Iepirkumu komisijas tiesības un pienākumi </w:t>
      </w:r>
      <w:r w:rsidRPr="00D22F0A">
        <w:rPr>
          <w:rFonts w:ascii="Times New Roman" w:hAnsi="Times New Roman"/>
          <w:sz w:val="20"/>
          <w:szCs w:val="20"/>
        </w:rPr>
        <w:t>……………………………………….……….….…..</w:t>
      </w:r>
      <w:r w:rsidRPr="00D22F0A">
        <w:rPr>
          <w:rFonts w:ascii="Times New Roman" w:hAnsi="Times New Roman"/>
          <w:sz w:val="24"/>
          <w:szCs w:val="24"/>
        </w:rPr>
        <w:t>1</w:t>
      </w:r>
      <w:r w:rsidR="009E35F5" w:rsidRPr="00D22F0A">
        <w:rPr>
          <w:rFonts w:ascii="Times New Roman" w:hAnsi="Times New Roman"/>
          <w:sz w:val="24"/>
          <w:szCs w:val="24"/>
        </w:rPr>
        <w:t>5</w:t>
      </w:r>
    </w:p>
    <w:p w:rsidR="00346EAF" w:rsidRPr="00D22F0A" w:rsidRDefault="00346EAF" w:rsidP="00346EAF">
      <w:pPr>
        <w:pStyle w:val="ListParagraph"/>
        <w:keepNext/>
        <w:numPr>
          <w:ilvl w:val="0"/>
          <w:numId w:val="34"/>
        </w:numPr>
        <w:jc w:val="both"/>
        <w:outlineLvl w:val="0"/>
        <w:rPr>
          <w:rFonts w:ascii="Times New Roman" w:hAnsi="Times New Roman"/>
          <w:sz w:val="24"/>
          <w:szCs w:val="24"/>
        </w:rPr>
      </w:pPr>
      <w:r w:rsidRPr="00D22F0A">
        <w:rPr>
          <w:rFonts w:ascii="Times New Roman" w:hAnsi="Times New Roman"/>
          <w:sz w:val="24"/>
          <w:szCs w:val="24"/>
        </w:rPr>
        <w:t>Pretendenta tiesības un pienākumi</w:t>
      </w:r>
      <w:r w:rsidRPr="00D22F0A">
        <w:rPr>
          <w:rFonts w:ascii="Times New Roman" w:hAnsi="Times New Roman"/>
          <w:sz w:val="20"/>
          <w:szCs w:val="20"/>
        </w:rPr>
        <w:t>………………………………………………....………….……..</w:t>
      </w:r>
      <w:r w:rsidRPr="00D22F0A">
        <w:rPr>
          <w:rFonts w:ascii="Times New Roman" w:hAnsi="Times New Roman"/>
          <w:sz w:val="24"/>
          <w:szCs w:val="24"/>
        </w:rPr>
        <w:t>1</w:t>
      </w:r>
      <w:r w:rsidR="009E35F5" w:rsidRPr="00D22F0A">
        <w:rPr>
          <w:rFonts w:ascii="Times New Roman" w:hAnsi="Times New Roman"/>
          <w:sz w:val="24"/>
          <w:szCs w:val="24"/>
        </w:rPr>
        <w:t>6</w:t>
      </w:r>
    </w:p>
    <w:p w:rsidR="00386CD3" w:rsidRPr="00D22F0A" w:rsidRDefault="00386CD3" w:rsidP="00346EAF">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Calibri" w:hAnsi="Times New Roman" w:cs="Times New Roman"/>
          <w:sz w:val="24"/>
          <w:szCs w:val="24"/>
          <w:lang w:val="lv-LV"/>
        </w:rPr>
      </w:pPr>
    </w:p>
    <w:p w:rsidR="00FC4D02" w:rsidRPr="00D22F0A" w:rsidRDefault="00FC4D02" w:rsidP="00FC4D02">
      <w:pPr>
        <w:spacing w:after="0" w:line="240" w:lineRule="auto"/>
        <w:jc w:val="both"/>
        <w:rPr>
          <w:rFonts w:ascii="Times New Roman" w:eastAsia="Calibri" w:hAnsi="Times New Roman" w:cs="Times New Roman"/>
          <w:sz w:val="24"/>
          <w:szCs w:val="24"/>
          <w:lang w:val="lv-LV"/>
        </w:rPr>
      </w:pPr>
    </w:p>
    <w:p w:rsidR="00FC4D02" w:rsidRPr="00D22F0A" w:rsidRDefault="00FC4D02" w:rsidP="00FC4D02">
      <w:pPr>
        <w:spacing w:after="0" w:line="240" w:lineRule="auto"/>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Pielikumi:</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 pielikums</w:t>
      </w:r>
      <w:r w:rsidRPr="00D22F0A">
        <w:rPr>
          <w:rFonts w:ascii="Times New Roman" w:eastAsia="Times New Roman" w:hAnsi="Times New Roman" w:cs="Times New Roman"/>
          <w:sz w:val="24"/>
          <w:szCs w:val="24"/>
          <w:lang w:val="lv-LV"/>
        </w:rPr>
        <w:tab/>
        <w:t>Pieteikums dalībai atklātā konkursā</w:t>
      </w:r>
      <w:r w:rsidRPr="00D22F0A">
        <w:rPr>
          <w:rFonts w:ascii="Times New Roman" w:eastAsia="Times New Roman" w:hAnsi="Times New Roman" w:cs="Times New Roman"/>
          <w:sz w:val="24"/>
          <w:szCs w:val="24"/>
          <w:lang w:val="lv-LV"/>
        </w:rPr>
        <w:tab/>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2. pielikums</w:t>
      </w:r>
      <w:r w:rsidRPr="00D22F0A">
        <w:rPr>
          <w:rFonts w:ascii="Times New Roman" w:eastAsia="Times New Roman" w:hAnsi="Times New Roman" w:cs="Times New Roman"/>
          <w:sz w:val="24"/>
          <w:szCs w:val="24"/>
          <w:lang w:val="lv-LV"/>
        </w:rPr>
        <w:tab/>
        <w:t xml:space="preserve">Informācija par pretendentu </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3. pielikums</w:t>
      </w:r>
      <w:r w:rsidRPr="00D22F0A">
        <w:rPr>
          <w:rFonts w:ascii="Times New Roman" w:eastAsia="Times New Roman" w:hAnsi="Times New Roman" w:cs="Times New Roman"/>
          <w:sz w:val="24"/>
          <w:szCs w:val="24"/>
          <w:lang w:val="lv-LV"/>
        </w:rPr>
        <w:tab/>
        <w:t>Pretendenta un apakšuzņēmēju pieredze līdzīgu būvdarbu veikšanā</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4. pielikums</w:t>
      </w:r>
      <w:r w:rsidRPr="00D22F0A">
        <w:rPr>
          <w:rFonts w:ascii="Times New Roman" w:eastAsia="Times New Roman" w:hAnsi="Times New Roman" w:cs="Times New Roman"/>
          <w:sz w:val="24"/>
          <w:szCs w:val="24"/>
          <w:lang w:val="lv-LV"/>
        </w:rPr>
        <w:tab/>
      </w:r>
      <w:r w:rsidR="008A1D48" w:rsidRPr="00D22F0A">
        <w:rPr>
          <w:rFonts w:ascii="Times New Roman" w:eastAsia="Times New Roman" w:hAnsi="Times New Roman" w:cs="Times New Roman"/>
          <w:sz w:val="24"/>
          <w:szCs w:val="24"/>
          <w:lang w:val="lv-LV"/>
        </w:rPr>
        <w:t>Atbildīgā konservācijas/ restaurācijas darbu vadītāja</w:t>
      </w:r>
      <w:r w:rsidRPr="00D22F0A">
        <w:rPr>
          <w:rFonts w:ascii="Times New Roman" w:eastAsia="Times New Roman" w:hAnsi="Times New Roman" w:cs="Times New Roman"/>
          <w:sz w:val="24"/>
          <w:szCs w:val="24"/>
          <w:lang w:val="lv-LV"/>
        </w:rPr>
        <w:t xml:space="preserve"> kvalifikācija un pieredze</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5. pielikums</w:t>
      </w:r>
      <w:r w:rsidRPr="00D22F0A">
        <w:rPr>
          <w:rFonts w:ascii="Times New Roman" w:eastAsia="Times New Roman" w:hAnsi="Times New Roman" w:cs="Times New Roman"/>
          <w:sz w:val="24"/>
          <w:szCs w:val="24"/>
          <w:lang w:val="lv-LV"/>
        </w:rPr>
        <w:tab/>
        <w:t>Speciālista apliecinājuma forma</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6. pielikums</w:t>
      </w:r>
      <w:r w:rsidRPr="00D22F0A">
        <w:rPr>
          <w:rFonts w:ascii="Times New Roman" w:eastAsia="Times New Roman" w:hAnsi="Times New Roman" w:cs="Times New Roman"/>
          <w:sz w:val="24"/>
          <w:szCs w:val="24"/>
          <w:lang w:val="lv-LV"/>
        </w:rPr>
        <w:tab/>
        <w:t>Apakšuzņēmēju un to apakšuzņēmēju saraksts</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7. pielikums</w:t>
      </w:r>
      <w:r w:rsidRPr="00D22F0A">
        <w:rPr>
          <w:rFonts w:ascii="Times New Roman" w:eastAsia="Times New Roman" w:hAnsi="Times New Roman" w:cs="Times New Roman"/>
          <w:sz w:val="24"/>
          <w:szCs w:val="24"/>
          <w:lang w:val="lv-LV"/>
        </w:rPr>
        <w:tab/>
        <w:t>Apakšuzņēmēja apliecinājums</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8. pielikums</w:t>
      </w:r>
      <w:r w:rsidRPr="00D22F0A">
        <w:rPr>
          <w:rFonts w:ascii="Times New Roman" w:eastAsia="Times New Roman" w:hAnsi="Times New Roman" w:cs="Times New Roman"/>
          <w:sz w:val="24"/>
          <w:szCs w:val="24"/>
          <w:lang w:val="lv-LV"/>
        </w:rPr>
        <w:tab/>
        <w:t>Tehniskais piedāvājums</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9. pielikums</w:t>
      </w:r>
      <w:r w:rsidRPr="00D22F0A">
        <w:rPr>
          <w:rFonts w:ascii="Times New Roman" w:eastAsia="Times New Roman" w:hAnsi="Times New Roman" w:cs="Times New Roman"/>
          <w:sz w:val="24"/>
          <w:szCs w:val="24"/>
          <w:lang w:val="lv-LV"/>
        </w:rPr>
        <w:tab/>
        <w:t>Tehniskās specifikācijas</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10. pielikums</w:t>
      </w:r>
      <w:r w:rsidR="008A1D48" w:rsidRPr="00D22F0A">
        <w:rPr>
          <w:rFonts w:ascii="Times New Roman" w:eastAsia="Times New Roman" w:hAnsi="Times New Roman" w:cs="Times New Roman"/>
          <w:sz w:val="24"/>
          <w:szCs w:val="24"/>
          <w:lang w:val="lv-LV"/>
        </w:rPr>
        <w:t xml:space="preserve">  </w:t>
      </w:r>
      <w:r w:rsidRPr="00D22F0A">
        <w:rPr>
          <w:rFonts w:ascii="Times New Roman" w:eastAsia="Times New Roman" w:hAnsi="Times New Roman" w:cs="Times New Roman"/>
          <w:sz w:val="24"/>
          <w:szCs w:val="24"/>
          <w:lang w:val="lv-LV"/>
        </w:rPr>
        <w:t xml:space="preserve"> Finanšu piedāvājums</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w:t>
      </w:r>
      <w:r w:rsidR="00260BE8">
        <w:rPr>
          <w:rFonts w:ascii="Times New Roman" w:eastAsia="Times New Roman" w:hAnsi="Times New Roman" w:cs="Times New Roman"/>
          <w:sz w:val="24"/>
          <w:szCs w:val="24"/>
          <w:lang w:val="lv-LV"/>
        </w:rPr>
        <w:t>1</w:t>
      </w:r>
      <w:r w:rsidRPr="00D22F0A">
        <w:rPr>
          <w:rFonts w:ascii="Times New Roman" w:eastAsia="Times New Roman" w:hAnsi="Times New Roman" w:cs="Times New Roman"/>
          <w:sz w:val="24"/>
          <w:szCs w:val="24"/>
          <w:lang w:val="lv-LV"/>
        </w:rPr>
        <w:t>. pielikums</w:t>
      </w:r>
      <w:r w:rsidRPr="00D22F0A">
        <w:rPr>
          <w:rFonts w:ascii="Times New Roman" w:eastAsia="Times New Roman" w:hAnsi="Times New Roman" w:cs="Times New Roman"/>
          <w:sz w:val="24"/>
          <w:szCs w:val="24"/>
          <w:lang w:val="lv-LV"/>
        </w:rPr>
        <w:tab/>
        <w:t>Līguma projekts</w:t>
      </w:r>
    </w:p>
    <w:p w:rsidR="00FC4D02" w:rsidRPr="00D22F0A" w:rsidRDefault="00FC4D02" w:rsidP="00FC4D02">
      <w:pPr>
        <w:rPr>
          <w:rFonts w:ascii="Times New Roman" w:eastAsia="Calibri" w:hAnsi="Times New Roman" w:cs="Times New Roman"/>
          <w:b/>
          <w:sz w:val="24"/>
          <w:szCs w:val="24"/>
          <w:lang w:val="lv-LV"/>
        </w:rPr>
      </w:pPr>
    </w:p>
    <w:p w:rsidR="00FC4D02" w:rsidRPr="00D22F0A" w:rsidRDefault="00FC4D02" w:rsidP="00FC4D02">
      <w:pPr>
        <w:rPr>
          <w:rFonts w:ascii="Times New Roman" w:eastAsia="Calibri" w:hAnsi="Times New Roman" w:cs="Times New Roman"/>
          <w:b/>
          <w:sz w:val="24"/>
          <w:szCs w:val="24"/>
          <w:lang w:val="lv-LV"/>
        </w:rPr>
      </w:pPr>
    </w:p>
    <w:p w:rsidR="00FC4D02" w:rsidRPr="00D22F0A" w:rsidRDefault="00FC4D02" w:rsidP="00FC4D02">
      <w:pPr>
        <w:rPr>
          <w:rFonts w:ascii="Times New Roman" w:eastAsia="Calibri" w:hAnsi="Times New Roman" w:cs="Times New Roman"/>
          <w:b/>
          <w:sz w:val="24"/>
          <w:szCs w:val="24"/>
          <w:lang w:val="lv-LV"/>
        </w:rPr>
      </w:pPr>
    </w:p>
    <w:p w:rsidR="00FC4D02" w:rsidRPr="00D22F0A" w:rsidRDefault="00FC4D02" w:rsidP="00FC4D02">
      <w:pPr>
        <w:rPr>
          <w:rFonts w:ascii="Times New Roman" w:eastAsia="Calibri" w:hAnsi="Times New Roman" w:cs="Times New Roman"/>
          <w:b/>
          <w:sz w:val="24"/>
          <w:szCs w:val="24"/>
          <w:lang w:val="lv-LV"/>
        </w:rPr>
      </w:pPr>
    </w:p>
    <w:p w:rsidR="00FC4D02" w:rsidRPr="00D22F0A" w:rsidRDefault="00FC4D02" w:rsidP="00FC4D02">
      <w:pPr>
        <w:rPr>
          <w:rFonts w:ascii="Times New Roman" w:eastAsia="Calibri" w:hAnsi="Times New Roman" w:cs="Times New Roman"/>
          <w:b/>
          <w:sz w:val="24"/>
          <w:szCs w:val="24"/>
          <w:lang w:val="lv-LV"/>
        </w:rPr>
      </w:pPr>
    </w:p>
    <w:p w:rsidR="00FC4D02" w:rsidRPr="00D22F0A" w:rsidRDefault="00FC4D02" w:rsidP="00FC4D02">
      <w:pPr>
        <w:rPr>
          <w:rFonts w:ascii="Times New Roman" w:eastAsia="Calibri" w:hAnsi="Times New Roman" w:cs="Times New Roman"/>
          <w:b/>
          <w:sz w:val="24"/>
          <w:szCs w:val="24"/>
          <w:lang w:val="lv-LV"/>
        </w:rPr>
      </w:pPr>
    </w:p>
    <w:p w:rsidR="004B5690" w:rsidRPr="00D22F0A" w:rsidRDefault="004B5690" w:rsidP="00FC4D02">
      <w:pPr>
        <w:rPr>
          <w:rFonts w:ascii="Times New Roman" w:eastAsia="Calibri" w:hAnsi="Times New Roman" w:cs="Times New Roman"/>
          <w:b/>
          <w:sz w:val="24"/>
          <w:szCs w:val="24"/>
          <w:lang w:val="lv-LV"/>
        </w:rPr>
      </w:pPr>
    </w:p>
    <w:p w:rsidR="004B5690" w:rsidRPr="00D22F0A" w:rsidRDefault="004B5690" w:rsidP="00FC4D02">
      <w:pPr>
        <w:rPr>
          <w:rFonts w:ascii="Times New Roman" w:eastAsia="Calibri" w:hAnsi="Times New Roman" w:cs="Times New Roman"/>
          <w:b/>
          <w:sz w:val="24"/>
          <w:szCs w:val="24"/>
          <w:lang w:val="lv-LV"/>
        </w:rPr>
      </w:pPr>
    </w:p>
    <w:p w:rsidR="00FC4D02" w:rsidRPr="00D22F0A" w:rsidRDefault="00FC4D02" w:rsidP="00FC4D02">
      <w:pPr>
        <w:rPr>
          <w:rFonts w:ascii="Times New Roman" w:eastAsia="Calibri" w:hAnsi="Times New Roman" w:cs="Times New Roman"/>
          <w:b/>
          <w:sz w:val="24"/>
          <w:szCs w:val="24"/>
          <w:lang w:val="lv-LV"/>
        </w:rPr>
      </w:pPr>
    </w:p>
    <w:p w:rsidR="00386CD3" w:rsidRPr="00D22F0A" w:rsidRDefault="00386CD3" w:rsidP="00FC4D02">
      <w:pPr>
        <w:rPr>
          <w:rFonts w:ascii="Times New Roman" w:eastAsia="Calibri" w:hAnsi="Times New Roman" w:cs="Times New Roman"/>
          <w:b/>
          <w:sz w:val="24"/>
          <w:szCs w:val="24"/>
          <w:lang w:val="lv-LV"/>
        </w:rPr>
      </w:pPr>
    </w:p>
    <w:p w:rsidR="00386CD3" w:rsidRPr="00D22F0A" w:rsidRDefault="00386CD3" w:rsidP="00FC4D02">
      <w:pPr>
        <w:rPr>
          <w:rFonts w:ascii="Times New Roman" w:eastAsia="Calibri" w:hAnsi="Times New Roman" w:cs="Times New Roman"/>
          <w:b/>
          <w:sz w:val="24"/>
          <w:szCs w:val="24"/>
          <w:lang w:val="lv-LV"/>
        </w:rPr>
      </w:pPr>
    </w:p>
    <w:p w:rsidR="00386CD3" w:rsidRPr="00D22F0A" w:rsidRDefault="00386CD3" w:rsidP="00FC4D02">
      <w:pPr>
        <w:rPr>
          <w:rFonts w:ascii="Times New Roman" w:eastAsia="Calibri" w:hAnsi="Times New Roman" w:cs="Times New Roman"/>
          <w:b/>
          <w:sz w:val="24"/>
          <w:szCs w:val="24"/>
          <w:lang w:val="lv-LV"/>
        </w:rPr>
      </w:pPr>
    </w:p>
    <w:p w:rsidR="00386CD3" w:rsidRPr="00D22F0A" w:rsidRDefault="00386CD3" w:rsidP="00FC4D02">
      <w:pPr>
        <w:rPr>
          <w:rFonts w:ascii="Times New Roman" w:eastAsia="Calibri" w:hAnsi="Times New Roman" w:cs="Times New Roman"/>
          <w:b/>
          <w:sz w:val="24"/>
          <w:szCs w:val="24"/>
          <w:lang w:val="lv-LV"/>
        </w:rPr>
      </w:pPr>
    </w:p>
    <w:p w:rsidR="00FC4D02" w:rsidRPr="00D22F0A" w:rsidRDefault="00FC4D02" w:rsidP="00FC4D02">
      <w:pPr>
        <w:jc w:val="center"/>
        <w:rPr>
          <w:rFonts w:ascii="Times New Roman" w:eastAsia="Calibri" w:hAnsi="Times New Roman" w:cs="Times New Roman"/>
          <w:b/>
          <w:bCs/>
          <w:caps/>
          <w:sz w:val="24"/>
          <w:szCs w:val="24"/>
          <w:lang w:val="lv-LV"/>
        </w:rPr>
      </w:pPr>
      <w:r w:rsidRPr="00D22F0A">
        <w:rPr>
          <w:rFonts w:ascii="Times New Roman" w:eastAsia="Calibri" w:hAnsi="Times New Roman" w:cs="Times New Roman"/>
          <w:b/>
          <w:sz w:val="24"/>
          <w:szCs w:val="24"/>
          <w:lang w:val="lv-LV"/>
        </w:rPr>
        <w:t>1. Vispārīgā informācija</w:t>
      </w:r>
      <w:bookmarkEnd w:id="9"/>
    </w:p>
    <w:p w:rsidR="00FC4D02" w:rsidRPr="00D22F0A" w:rsidRDefault="00FC4D02" w:rsidP="00FC4D02">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FC4D02" w:rsidRPr="00D22F0A" w:rsidRDefault="00FC4D02" w:rsidP="00FC4D02">
      <w:pPr>
        <w:numPr>
          <w:ilvl w:val="1"/>
          <w:numId w:val="6"/>
        </w:numPr>
        <w:tabs>
          <w:tab w:val="left" w:pos="360"/>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10" w:name="_Toc59334718"/>
      <w:bookmarkStart w:id="11" w:name="_Toc61422121"/>
      <w:bookmarkStart w:id="12" w:name="_Toc471130591"/>
      <w:r w:rsidRPr="00D22F0A">
        <w:rPr>
          <w:rFonts w:ascii="Times New Roman" w:eastAsia="Times New Roman" w:hAnsi="Times New Roman" w:cs="Times New Roman"/>
          <w:b/>
          <w:bCs/>
          <w:iCs/>
          <w:sz w:val="24"/>
          <w:szCs w:val="24"/>
          <w:lang w:val="lv-LV"/>
        </w:rPr>
        <w:t>Iepirkuma identifikācijas numurs</w:t>
      </w:r>
      <w:bookmarkEnd w:id="10"/>
      <w:bookmarkEnd w:id="11"/>
      <w:bookmarkEnd w:id="12"/>
      <w:r w:rsidRPr="00D22F0A">
        <w:rPr>
          <w:rFonts w:ascii="Times New Roman" w:eastAsia="Times New Roman" w:hAnsi="Times New Roman" w:cs="Times New Roman"/>
          <w:b/>
          <w:bCs/>
          <w:iCs/>
          <w:sz w:val="24"/>
          <w:szCs w:val="24"/>
          <w:lang w:val="lv-LV"/>
        </w:rPr>
        <w:t xml:space="preserve">  </w:t>
      </w:r>
    </w:p>
    <w:p w:rsidR="00FC4D02" w:rsidRPr="00D22F0A" w:rsidRDefault="00FC4D02" w:rsidP="00FC4D02">
      <w:pPr>
        <w:shd w:val="clear" w:color="auto" w:fill="FFFFFF"/>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LNP 201</w:t>
      </w:r>
      <w:r w:rsidR="009071FE" w:rsidRPr="00D22F0A">
        <w:rPr>
          <w:rFonts w:ascii="Times New Roman" w:eastAsia="Times New Roman" w:hAnsi="Times New Roman" w:cs="Times New Roman"/>
          <w:sz w:val="24"/>
          <w:szCs w:val="24"/>
          <w:lang w:val="lv-LV"/>
        </w:rPr>
        <w:t>9</w:t>
      </w:r>
      <w:r w:rsidRPr="00D22F0A">
        <w:rPr>
          <w:rFonts w:ascii="Times New Roman" w:eastAsia="Times New Roman" w:hAnsi="Times New Roman" w:cs="Times New Roman"/>
          <w:sz w:val="24"/>
          <w:szCs w:val="24"/>
          <w:shd w:val="clear" w:color="auto" w:fill="FFFFFF"/>
          <w:lang w:val="lv-LV"/>
        </w:rPr>
        <w:t>/</w:t>
      </w:r>
      <w:r w:rsidR="00FC5CD2">
        <w:rPr>
          <w:rFonts w:ascii="Times New Roman" w:eastAsia="Times New Roman" w:hAnsi="Times New Roman" w:cs="Times New Roman"/>
          <w:sz w:val="24"/>
          <w:szCs w:val="24"/>
          <w:shd w:val="clear" w:color="auto" w:fill="FFFFFF"/>
          <w:lang w:val="lv-LV"/>
        </w:rPr>
        <w:t>41</w:t>
      </w:r>
    </w:p>
    <w:p w:rsidR="00FC4D02" w:rsidRPr="00D22F0A"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D22F0A" w:rsidRDefault="00FC4D02" w:rsidP="00FC4D02">
      <w:pPr>
        <w:numPr>
          <w:ilvl w:val="1"/>
          <w:numId w:val="6"/>
        </w:numPr>
        <w:tabs>
          <w:tab w:val="left" w:pos="709"/>
        </w:tabs>
        <w:suppressAutoHyphens/>
        <w:spacing w:after="0" w:line="240" w:lineRule="auto"/>
        <w:ind w:left="360" w:hanging="493"/>
        <w:outlineLvl w:val="1"/>
        <w:rPr>
          <w:rFonts w:ascii="Times New Roman" w:eastAsia="Times New Roman" w:hAnsi="Times New Roman" w:cs="Times New Roman"/>
          <w:b/>
          <w:bCs/>
          <w:iCs/>
          <w:sz w:val="24"/>
          <w:szCs w:val="24"/>
          <w:lang w:val="lv-LV"/>
        </w:rPr>
      </w:pPr>
      <w:bookmarkStart w:id="13" w:name="_Toc59334719"/>
      <w:bookmarkStart w:id="14" w:name="_Toc61422122"/>
      <w:bookmarkStart w:id="15" w:name="_Toc471130592"/>
      <w:r w:rsidRPr="00D22F0A">
        <w:rPr>
          <w:rFonts w:ascii="Times New Roman" w:eastAsia="Times New Roman" w:hAnsi="Times New Roman" w:cs="Times New Roman"/>
          <w:b/>
          <w:bCs/>
          <w:iCs/>
          <w:sz w:val="24"/>
          <w:szCs w:val="24"/>
          <w:lang w:val="lv-LV"/>
        </w:rPr>
        <w:t>Pasūtītājs</w:t>
      </w:r>
      <w:bookmarkEnd w:id="13"/>
      <w:bookmarkEnd w:id="14"/>
      <w:bookmarkEnd w:id="15"/>
      <w:r w:rsidRPr="00D22F0A">
        <w:rPr>
          <w:rFonts w:ascii="Times New Roman" w:eastAsia="Times New Roman" w:hAnsi="Times New Roman" w:cs="Times New Roman"/>
          <w:b/>
          <w:bCs/>
          <w:iCs/>
          <w:sz w:val="24"/>
          <w:szCs w:val="24"/>
          <w:lang w:val="lv-LV"/>
        </w:rPr>
        <w:t xml:space="preserve"> </w:t>
      </w:r>
    </w:p>
    <w:p w:rsidR="00FC4D02" w:rsidRPr="00D22F0A"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D22F0A">
        <w:rPr>
          <w:rFonts w:ascii="Times New Roman" w:eastAsia="Calibri" w:hAnsi="Times New Roman" w:cs="Times New Roman"/>
          <w:sz w:val="24"/>
          <w:szCs w:val="24"/>
          <w:lang w:val="lv-LV"/>
        </w:rPr>
        <w:tab/>
      </w:r>
      <w:bookmarkStart w:id="16" w:name="_Toc59334720"/>
      <w:bookmarkStart w:id="17" w:name="_Toc61422123"/>
      <w:r w:rsidRPr="00D22F0A">
        <w:rPr>
          <w:rFonts w:ascii="Times New Roman" w:eastAsia="Times New Roman" w:hAnsi="Times New Roman" w:cs="Times New Roman"/>
          <w:sz w:val="24"/>
          <w:szCs w:val="24"/>
          <w:lang w:val="lv-LV"/>
        </w:rPr>
        <w:t>Ludzas novada pašvaldība</w:t>
      </w:r>
    </w:p>
    <w:p w:rsidR="00FC4D02" w:rsidRPr="00D22F0A"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Adrese: Raiņa iela 16, Ludza, Ludzas novads, Latvija, LV-5701</w:t>
      </w:r>
    </w:p>
    <w:p w:rsidR="00FC4D02" w:rsidRPr="00D22F0A"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Reģistrācijas Nr. 90000017453</w:t>
      </w:r>
    </w:p>
    <w:p w:rsidR="00FC4D02" w:rsidRPr="00D22F0A"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Tālruņa Nr. +371-65707400, faksa Nr. +371-65707402</w:t>
      </w:r>
    </w:p>
    <w:p w:rsidR="00FC4D02" w:rsidRPr="00D22F0A"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 xml:space="preserve">e-pasta adrese: </w:t>
      </w:r>
      <w:hyperlink r:id="rId7" w:history="1">
        <w:r w:rsidRPr="00D22F0A">
          <w:rPr>
            <w:rFonts w:ascii="Times New Roman" w:eastAsia="Times New Roman" w:hAnsi="Times New Roman" w:cs="Times New Roman"/>
            <w:color w:val="0000FF"/>
            <w:sz w:val="24"/>
            <w:szCs w:val="24"/>
            <w:u w:val="single"/>
            <w:lang w:val="lv-LV"/>
          </w:rPr>
          <w:t>dome@ludza.lv</w:t>
        </w:r>
      </w:hyperlink>
      <w:r w:rsidRPr="00D22F0A">
        <w:rPr>
          <w:rFonts w:ascii="Times New Roman" w:eastAsia="Times New Roman" w:hAnsi="Times New Roman" w:cs="Times New Roman"/>
          <w:sz w:val="24"/>
          <w:szCs w:val="24"/>
          <w:lang w:val="lv-LV"/>
        </w:rPr>
        <w:t xml:space="preserve"> </w:t>
      </w:r>
    </w:p>
    <w:p w:rsidR="00FC4D02" w:rsidRPr="00D22F0A" w:rsidRDefault="00FC4D02" w:rsidP="00FC4D02">
      <w:pPr>
        <w:tabs>
          <w:tab w:val="left" w:pos="360"/>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D22F0A">
        <w:rPr>
          <w:rFonts w:ascii="Times New Roman" w:eastAsia="Times New Roman" w:hAnsi="Times New Roman" w:cs="Times New Roman"/>
          <w:sz w:val="24"/>
          <w:szCs w:val="24"/>
          <w:lang w:val="lv-LV"/>
        </w:rPr>
        <w:tab/>
      </w:r>
    </w:p>
    <w:p w:rsidR="00FC4D02" w:rsidRPr="00D22F0A" w:rsidRDefault="00FC4D02" w:rsidP="00FC4D02">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D22F0A">
        <w:rPr>
          <w:rFonts w:ascii="Times New Roman" w:eastAsia="Times New Roman" w:hAnsi="Times New Roman" w:cs="Times New Roman"/>
          <w:b/>
          <w:bCs/>
          <w:iCs/>
          <w:color w:val="000000"/>
          <w:sz w:val="24"/>
          <w:szCs w:val="24"/>
          <w:lang w:val="lv-LV"/>
        </w:rPr>
        <w:t>1.3. Iepirkuma priekšmets</w:t>
      </w:r>
      <w:bookmarkEnd w:id="16"/>
      <w:bookmarkEnd w:id="17"/>
      <w:r w:rsidR="009256DD" w:rsidRPr="00D22F0A">
        <w:rPr>
          <w:rFonts w:ascii="Times New Roman" w:eastAsia="Times New Roman" w:hAnsi="Times New Roman" w:cs="Times New Roman"/>
          <w:b/>
          <w:bCs/>
          <w:iCs/>
          <w:color w:val="000000"/>
          <w:sz w:val="24"/>
          <w:szCs w:val="24"/>
          <w:lang w:val="lv-LV"/>
        </w:rPr>
        <w:t xml:space="preserve">: </w:t>
      </w:r>
      <w:r w:rsidRPr="00D22F0A">
        <w:rPr>
          <w:rFonts w:ascii="Times New Roman" w:eastAsia="Times New Roman" w:hAnsi="Times New Roman" w:cs="Times New Roman"/>
          <w:b/>
          <w:bCs/>
          <w:iCs/>
          <w:color w:val="000000"/>
          <w:sz w:val="24"/>
          <w:szCs w:val="24"/>
          <w:lang w:val="lv-LV"/>
        </w:rPr>
        <w:t xml:space="preserve"> </w:t>
      </w:r>
    </w:p>
    <w:p w:rsidR="009256DD" w:rsidRPr="00D22F0A" w:rsidRDefault="00FC4D02" w:rsidP="00481D14">
      <w:pPr>
        <w:spacing w:after="0" w:line="276" w:lineRule="auto"/>
        <w:jc w:val="both"/>
        <w:rPr>
          <w:rFonts w:ascii="Times New Roman" w:hAnsi="Times New Roman" w:cs="Times New Roman"/>
          <w:i/>
          <w:sz w:val="24"/>
          <w:szCs w:val="24"/>
          <w:lang w:val="lv-LV"/>
        </w:rPr>
      </w:pPr>
      <w:r w:rsidRPr="00D22F0A">
        <w:rPr>
          <w:rFonts w:ascii="Times New Roman" w:eastAsia="Times New Roman" w:hAnsi="Times New Roman" w:cs="Times New Roman"/>
          <w:sz w:val="24"/>
          <w:szCs w:val="24"/>
          <w:lang w:val="lv-LV"/>
        </w:rPr>
        <w:t xml:space="preserve">1.3.1. </w:t>
      </w:r>
      <w:r w:rsidR="009256DD" w:rsidRPr="00D22F0A">
        <w:rPr>
          <w:rFonts w:ascii="Times New Roman" w:eastAsia="Times New Roman" w:hAnsi="Times New Roman" w:cs="Times New Roman"/>
          <w:bCs/>
          <w:iCs/>
          <w:color w:val="000000"/>
          <w:sz w:val="24"/>
          <w:szCs w:val="24"/>
          <w:lang w:val="lv-LV"/>
        </w:rPr>
        <w:t>Ludzas pilsdrupu atsegto mūru konservācijas un pilskalna teritorijas labiekārtošanas būvdarbu 1.kārta</w:t>
      </w:r>
      <w:r w:rsidR="0096162B" w:rsidRPr="00D22F0A">
        <w:rPr>
          <w:rFonts w:ascii="Times New Roman" w:eastAsia="Times New Roman" w:hAnsi="Times New Roman" w:cs="Times New Roman"/>
          <w:sz w:val="24"/>
          <w:szCs w:val="24"/>
          <w:lang w:val="lv-LV"/>
        </w:rPr>
        <w:t>, kas tiek īstenot</w:t>
      </w:r>
      <w:r w:rsidR="009256DD" w:rsidRPr="00D22F0A">
        <w:rPr>
          <w:rFonts w:ascii="Times New Roman" w:eastAsia="Times New Roman" w:hAnsi="Times New Roman" w:cs="Times New Roman"/>
          <w:sz w:val="24"/>
          <w:szCs w:val="24"/>
          <w:lang w:val="lv-LV"/>
        </w:rPr>
        <w:t xml:space="preserve">s </w:t>
      </w:r>
      <w:r w:rsidR="009256DD" w:rsidRPr="00D22F0A">
        <w:rPr>
          <w:rFonts w:ascii="Times New Roman" w:hAnsi="Times New Roman" w:cs="Times New Roman"/>
          <w:sz w:val="24"/>
          <w:szCs w:val="24"/>
          <w:lang w:val="lv-LV"/>
        </w:rPr>
        <w:t>ERAF finansētās darbības programmas „Izaugsme un nodarbinātība” 5.5.1.specifiskā atbalsta mērķa „Saglabāt, aizsargāt un attīstīt nozīmīgu kultūras un dabas mantojumu, kā arī attīstīt ar to saistītos pakalpojumus” projekta Nr. 5.5.1.0/17/I/007 “</w:t>
      </w:r>
      <w:proofErr w:type="spellStart"/>
      <w:r w:rsidR="009256DD" w:rsidRPr="00D22F0A">
        <w:rPr>
          <w:rFonts w:ascii="Times New Roman" w:hAnsi="Times New Roman" w:cs="Times New Roman"/>
          <w:sz w:val="24"/>
          <w:szCs w:val="24"/>
          <w:lang w:val="lv-LV"/>
        </w:rPr>
        <w:t>Rīteiropas</w:t>
      </w:r>
      <w:proofErr w:type="spellEnd"/>
      <w:r w:rsidR="009256DD" w:rsidRPr="00D22F0A">
        <w:rPr>
          <w:rFonts w:ascii="Times New Roman" w:hAnsi="Times New Roman" w:cs="Times New Roman"/>
          <w:sz w:val="24"/>
          <w:szCs w:val="24"/>
          <w:lang w:val="lv-LV"/>
        </w:rPr>
        <w:t xml:space="preserve"> vērtības” ietvaros</w:t>
      </w:r>
      <w:r w:rsidR="001C4649">
        <w:rPr>
          <w:rFonts w:ascii="Times New Roman" w:hAnsi="Times New Roman" w:cs="Times New Roman"/>
          <w:sz w:val="24"/>
          <w:szCs w:val="24"/>
          <w:lang w:val="lv-LV"/>
        </w:rPr>
        <w:t>.</w:t>
      </w:r>
    </w:p>
    <w:p w:rsidR="00681EFA" w:rsidRDefault="00FC4D02" w:rsidP="00FC4D02">
      <w:pPr>
        <w:suppressAutoHyphens/>
        <w:spacing w:after="0" w:line="240" w:lineRule="auto"/>
        <w:ind w:left="567" w:hanging="567"/>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1.3.2. Iepirkuma priekšmets nav sadalīts daļās</w:t>
      </w:r>
      <w:r w:rsidR="00481D14" w:rsidRPr="00D22F0A">
        <w:rPr>
          <w:rFonts w:ascii="Times New Roman" w:eastAsia="Times New Roman" w:hAnsi="Times New Roman" w:cs="Times New Roman"/>
          <w:sz w:val="24"/>
          <w:szCs w:val="24"/>
          <w:lang w:val="lv-LV"/>
        </w:rPr>
        <w:t xml:space="preserve"> un pretendentam piedāvājums jāiesniedz par visu iepirkuma priekšmeta apjomu</w:t>
      </w:r>
      <w:r w:rsidRPr="00D22F0A">
        <w:rPr>
          <w:rFonts w:ascii="Times New Roman" w:eastAsia="Times New Roman" w:hAnsi="Times New Roman" w:cs="Times New Roman"/>
          <w:sz w:val="24"/>
          <w:szCs w:val="24"/>
          <w:lang w:val="lv-LV"/>
        </w:rPr>
        <w:t xml:space="preserve">. </w:t>
      </w:r>
    </w:p>
    <w:p w:rsidR="00FC4D02" w:rsidRPr="00D22F0A" w:rsidRDefault="00681EFA" w:rsidP="00FC4D02">
      <w:pPr>
        <w:suppressAutoHyphens/>
        <w:spacing w:after="0" w:line="240" w:lineRule="auto"/>
        <w:ind w:left="567" w:hanging="567"/>
        <w:jc w:val="both"/>
        <w:rPr>
          <w:rFonts w:ascii="Times New Roman" w:eastAsia="Calibri" w:hAnsi="Times New Roman" w:cs="Times New Roman"/>
          <w:color w:val="000000"/>
          <w:sz w:val="24"/>
          <w:szCs w:val="24"/>
          <w:lang w:val="lv-LV"/>
        </w:rPr>
      </w:pPr>
      <w:r>
        <w:rPr>
          <w:rFonts w:ascii="Times New Roman" w:eastAsia="Times New Roman" w:hAnsi="Times New Roman" w:cs="Times New Roman"/>
          <w:sz w:val="24"/>
          <w:szCs w:val="24"/>
          <w:lang w:val="lv-LV"/>
        </w:rPr>
        <w:t xml:space="preserve">1.3.2.1. </w:t>
      </w:r>
      <w:r w:rsidRPr="00681EFA">
        <w:rPr>
          <w:rFonts w:ascii="Times New Roman" w:eastAsia="Calibri" w:hAnsi="Times New Roman" w:cs="Times New Roman"/>
          <w:color w:val="000000"/>
          <w:sz w:val="24"/>
          <w:szCs w:val="24"/>
          <w:lang w:val="lv-LV"/>
        </w:rPr>
        <w:t xml:space="preserve">Pamatojums iepirkuma līguma slēgšanas tiesību piešķiršanai, nedalot iepirkumu daļās: viens pretendentu loks; viens būvobjekts; būvprojekts neparedz </w:t>
      </w:r>
      <w:r>
        <w:rPr>
          <w:rFonts w:ascii="Times New Roman" w:eastAsia="Calibri" w:hAnsi="Times New Roman" w:cs="Times New Roman"/>
          <w:color w:val="000000"/>
          <w:sz w:val="24"/>
          <w:szCs w:val="24"/>
          <w:lang w:val="lv-LV"/>
        </w:rPr>
        <w:t>sīkāku būvdarbu veikšanas sadalīšanu</w:t>
      </w:r>
      <w:r w:rsidRPr="00681EFA">
        <w:rPr>
          <w:rFonts w:ascii="Times New Roman" w:eastAsia="Calibri" w:hAnsi="Times New Roman" w:cs="Times New Roman"/>
          <w:color w:val="000000"/>
          <w:sz w:val="24"/>
          <w:szCs w:val="24"/>
          <w:lang w:val="lv-LV"/>
        </w:rPr>
        <w:t>; viens būvdarbu veikšanas laiks objektā</w:t>
      </w:r>
      <w:r>
        <w:rPr>
          <w:rFonts w:ascii="Times New Roman" w:eastAsia="Calibri" w:hAnsi="Times New Roman" w:cs="Times New Roman"/>
          <w:color w:val="000000"/>
          <w:sz w:val="24"/>
          <w:szCs w:val="24"/>
          <w:lang w:val="lv-LV"/>
        </w:rPr>
        <w:t>, būvdarbu specifika un tehnoloģija, kas nepieļauj būvdarbu veikšanu atsevišķi pa daļām</w:t>
      </w:r>
      <w:r w:rsidRPr="00681EFA">
        <w:rPr>
          <w:rFonts w:ascii="Times New Roman" w:eastAsia="Calibri" w:hAnsi="Times New Roman" w:cs="Times New Roman"/>
          <w:color w:val="000000"/>
          <w:sz w:val="24"/>
          <w:szCs w:val="24"/>
          <w:lang w:val="lv-LV"/>
        </w:rPr>
        <w:t>.</w:t>
      </w:r>
      <w:r w:rsidR="00FC4D02" w:rsidRPr="00D22F0A">
        <w:rPr>
          <w:rFonts w:ascii="Times New Roman" w:eastAsia="Calibri" w:hAnsi="Times New Roman" w:cs="Times New Roman"/>
          <w:color w:val="000000"/>
          <w:sz w:val="24"/>
          <w:szCs w:val="24"/>
          <w:lang w:val="lv-LV"/>
        </w:rPr>
        <w:t xml:space="preserve">  </w:t>
      </w:r>
    </w:p>
    <w:p w:rsidR="00FC4D02" w:rsidRPr="00D22F0A" w:rsidRDefault="00FC4D02" w:rsidP="00FC4D02">
      <w:pPr>
        <w:suppressAutoHyphens/>
        <w:spacing w:after="0" w:line="240" w:lineRule="auto"/>
        <w:rPr>
          <w:rFonts w:ascii="Times New Roman" w:eastAsia="Calibri" w:hAnsi="Times New Roman" w:cs="Times New Roman"/>
          <w:color w:val="000000"/>
          <w:sz w:val="24"/>
          <w:szCs w:val="24"/>
          <w:lang w:val="lv-LV"/>
        </w:rPr>
      </w:pPr>
      <w:r w:rsidRPr="00D22F0A">
        <w:rPr>
          <w:rFonts w:ascii="Times New Roman" w:eastAsia="Calibri" w:hAnsi="Times New Roman" w:cs="Times New Roman"/>
          <w:color w:val="000000"/>
          <w:sz w:val="24"/>
          <w:szCs w:val="24"/>
          <w:lang w:val="lv-LV"/>
        </w:rPr>
        <w:t>1.3</w:t>
      </w:r>
      <w:r w:rsidRPr="00D22F0A">
        <w:rPr>
          <w:rFonts w:ascii="Times New Roman" w:eastAsia="Calibri" w:hAnsi="Times New Roman" w:cs="Times New Roman"/>
          <w:color w:val="000000"/>
          <w:sz w:val="24"/>
          <w:szCs w:val="24"/>
          <w:shd w:val="clear" w:color="auto" w:fill="FFFFFF"/>
          <w:lang w:val="lv-LV"/>
        </w:rPr>
        <w:t xml:space="preserve">.3. CPV kods: </w:t>
      </w:r>
      <w:r w:rsidR="00C02858" w:rsidRPr="00C02858">
        <w:rPr>
          <w:rFonts w:ascii="Times New Roman" w:eastAsia="Times New Roman" w:hAnsi="Times New Roman" w:cs="Times New Roman"/>
          <w:sz w:val="24"/>
          <w:szCs w:val="24"/>
          <w:lang w:val="lv-LV"/>
        </w:rPr>
        <w:t>45000000-7</w:t>
      </w:r>
    </w:p>
    <w:p w:rsidR="00FC4D02" w:rsidRPr="00D22F0A"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bookmarkStart w:id="18" w:name="_Toc61422124"/>
      <w:bookmarkStart w:id="19" w:name="_Toc471130593"/>
    </w:p>
    <w:p w:rsidR="00FC4D02" w:rsidRPr="00D22F0A"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r w:rsidRPr="00D22F0A">
        <w:rPr>
          <w:rFonts w:ascii="Times New Roman" w:eastAsia="Times New Roman" w:hAnsi="Times New Roman" w:cs="Times New Roman"/>
          <w:b/>
          <w:bCs/>
          <w:iCs/>
          <w:color w:val="000000"/>
          <w:sz w:val="24"/>
          <w:szCs w:val="24"/>
          <w:lang w:val="lv-LV"/>
        </w:rPr>
        <w:t>1.4. Iepirkuma metode</w:t>
      </w:r>
      <w:bookmarkEnd w:id="18"/>
      <w:bookmarkEnd w:id="19"/>
      <w:r w:rsidRPr="00D22F0A">
        <w:rPr>
          <w:rFonts w:ascii="Times New Roman" w:eastAsia="Times New Roman" w:hAnsi="Times New Roman" w:cs="Times New Roman"/>
          <w:b/>
          <w:bCs/>
          <w:iCs/>
          <w:color w:val="000000"/>
          <w:sz w:val="24"/>
          <w:szCs w:val="24"/>
          <w:lang w:val="lv-LV"/>
        </w:rPr>
        <w:t xml:space="preserve"> </w:t>
      </w:r>
    </w:p>
    <w:p w:rsidR="00FC4D02" w:rsidRPr="00D22F0A" w:rsidRDefault="00FC4D02" w:rsidP="00FC4D02">
      <w:pPr>
        <w:tabs>
          <w:tab w:val="left" w:pos="709"/>
        </w:tabs>
        <w:spacing w:after="0" w:line="240" w:lineRule="auto"/>
        <w:ind w:left="709" w:hanging="259"/>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Atklāts konkurss</w:t>
      </w:r>
    </w:p>
    <w:p w:rsidR="00FC4D02" w:rsidRPr="00D22F0A" w:rsidRDefault="00FC4D02" w:rsidP="00FC4D02">
      <w:pPr>
        <w:tabs>
          <w:tab w:val="left" w:pos="450"/>
        </w:tabs>
        <w:spacing w:after="0" w:line="240" w:lineRule="auto"/>
        <w:ind w:left="45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Iepirkum</w:t>
      </w:r>
      <w:r w:rsidR="0096162B" w:rsidRPr="00D22F0A">
        <w:rPr>
          <w:rFonts w:ascii="Times New Roman" w:eastAsia="Times New Roman" w:hAnsi="Times New Roman" w:cs="Times New Roman"/>
          <w:sz w:val="24"/>
          <w:szCs w:val="24"/>
          <w:lang w:val="lv-LV"/>
        </w:rPr>
        <w:t>a procedūra</w:t>
      </w:r>
      <w:r w:rsidRPr="00D22F0A">
        <w:rPr>
          <w:rFonts w:ascii="Times New Roman" w:eastAsia="Times New Roman" w:hAnsi="Times New Roman" w:cs="Times New Roman"/>
          <w:sz w:val="24"/>
          <w:szCs w:val="24"/>
          <w:lang w:val="lv-LV"/>
        </w:rPr>
        <w:t xml:space="preserve"> tiek organizēt</w:t>
      </w:r>
      <w:r w:rsidR="0096162B" w:rsidRPr="00D22F0A">
        <w:rPr>
          <w:rFonts w:ascii="Times New Roman" w:eastAsia="Times New Roman" w:hAnsi="Times New Roman" w:cs="Times New Roman"/>
          <w:sz w:val="24"/>
          <w:szCs w:val="24"/>
          <w:lang w:val="lv-LV"/>
        </w:rPr>
        <w:t>a</w:t>
      </w:r>
      <w:r w:rsidRPr="00D22F0A">
        <w:rPr>
          <w:rFonts w:ascii="Times New Roman" w:eastAsia="Times New Roman" w:hAnsi="Times New Roman" w:cs="Times New Roman"/>
          <w:sz w:val="24"/>
          <w:szCs w:val="24"/>
          <w:lang w:val="lv-LV"/>
        </w:rPr>
        <w:t xml:space="preserve"> saskaņā ar Latvijas Republikas Publisko iepirkumu likumu (turpmāk tekstā – PIL). </w:t>
      </w:r>
    </w:p>
    <w:p w:rsidR="00FC4D02" w:rsidRPr="00D22F0A" w:rsidRDefault="00FC4D02" w:rsidP="00FC4D02">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rsidR="00FC4D02" w:rsidRPr="00D22F0A" w:rsidRDefault="00FC4D02" w:rsidP="00FC4D02">
      <w:pPr>
        <w:numPr>
          <w:ilvl w:val="1"/>
          <w:numId w:val="7"/>
        </w:numPr>
        <w:tabs>
          <w:tab w:val="left" w:pos="450"/>
        </w:tabs>
        <w:suppressAutoHyphens/>
        <w:spacing w:after="0" w:line="240" w:lineRule="auto"/>
        <w:ind w:left="709" w:hanging="709"/>
        <w:outlineLvl w:val="0"/>
        <w:rPr>
          <w:rFonts w:ascii="Times New Roman" w:eastAsia="Times New Roman" w:hAnsi="Times New Roman" w:cs="Times New Roman"/>
          <w:bCs/>
          <w:sz w:val="24"/>
          <w:szCs w:val="24"/>
          <w:lang w:val="lv-LV"/>
        </w:rPr>
      </w:pPr>
      <w:bookmarkStart w:id="20" w:name="_Toc471130594"/>
      <w:r w:rsidRPr="00D22F0A">
        <w:rPr>
          <w:rFonts w:ascii="Times New Roman" w:eastAsia="Times New Roman" w:hAnsi="Times New Roman" w:cs="Times New Roman"/>
          <w:b/>
          <w:bCs/>
          <w:sz w:val="24"/>
          <w:szCs w:val="24"/>
          <w:lang w:val="lv-LV"/>
        </w:rPr>
        <w:t>Līguma izpildes vieta</w:t>
      </w:r>
      <w:bookmarkEnd w:id="20"/>
    </w:p>
    <w:p w:rsidR="00FC4D02" w:rsidRPr="00D22F0A" w:rsidRDefault="00FC4D02" w:rsidP="00FC4D02">
      <w:pPr>
        <w:suppressAutoHyphens/>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       Baznīcas iela 56, Ludza, Ludzas novads (Ludzas pilskalns)</w:t>
      </w:r>
    </w:p>
    <w:p w:rsidR="00FC4D02" w:rsidRPr="00D22F0A"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D22F0A" w:rsidRDefault="00FC4D02" w:rsidP="00FC4D02">
      <w:pPr>
        <w:numPr>
          <w:ilvl w:val="1"/>
          <w:numId w:val="7"/>
        </w:numPr>
        <w:tabs>
          <w:tab w:val="left" w:pos="450"/>
        </w:tabs>
        <w:suppressAutoHyphens/>
        <w:spacing w:after="0" w:line="240" w:lineRule="auto"/>
        <w:ind w:hanging="709"/>
        <w:outlineLvl w:val="0"/>
        <w:rPr>
          <w:rFonts w:ascii="Times New Roman" w:eastAsia="Times New Roman" w:hAnsi="Times New Roman" w:cs="Times New Roman"/>
          <w:bCs/>
          <w:sz w:val="24"/>
          <w:szCs w:val="24"/>
          <w:lang w:val="lv-LV"/>
        </w:rPr>
      </w:pPr>
      <w:bookmarkStart w:id="21" w:name="_Toc471130595"/>
      <w:r w:rsidRPr="00D22F0A">
        <w:rPr>
          <w:rFonts w:ascii="Times New Roman" w:eastAsia="Times New Roman" w:hAnsi="Times New Roman" w:cs="Times New Roman"/>
          <w:b/>
          <w:bCs/>
          <w:sz w:val="24"/>
          <w:szCs w:val="24"/>
          <w:lang w:val="lv-LV"/>
        </w:rPr>
        <w:t>Līguma izpildes laiks</w:t>
      </w:r>
      <w:bookmarkEnd w:id="21"/>
    </w:p>
    <w:p w:rsidR="00FC4D02" w:rsidRPr="00D22F0A" w:rsidRDefault="00FC4D02" w:rsidP="00FC4D02">
      <w:pPr>
        <w:tabs>
          <w:tab w:val="left" w:pos="450"/>
        </w:tabs>
        <w:suppressAutoHyphens/>
        <w:spacing w:after="0" w:line="240" w:lineRule="auto"/>
        <w:ind w:left="450" w:hanging="450"/>
        <w:outlineLvl w:val="0"/>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       </w:t>
      </w:r>
      <w:bookmarkStart w:id="22" w:name="_Toc471130596"/>
      <w:r w:rsidRPr="00D22F0A">
        <w:rPr>
          <w:rFonts w:ascii="Times New Roman" w:eastAsia="Times New Roman" w:hAnsi="Times New Roman" w:cs="Times New Roman"/>
          <w:bCs/>
          <w:sz w:val="24"/>
          <w:szCs w:val="24"/>
          <w:lang w:val="lv-LV"/>
        </w:rPr>
        <w:t xml:space="preserve"> </w:t>
      </w:r>
      <w:bookmarkEnd w:id="22"/>
      <w:r w:rsidRPr="00D22F0A">
        <w:rPr>
          <w:rFonts w:ascii="Times New Roman" w:eastAsia="Times New Roman" w:hAnsi="Times New Roman" w:cs="Times New Roman"/>
          <w:sz w:val="24"/>
          <w:szCs w:val="24"/>
          <w:lang w:val="lv-LV"/>
        </w:rPr>
        <w:t xml:space="preserve">Paredzamais darbu izpildes termiņš – </w:t>
      </w:r>
      <w:r w:rsidR="0048223A">
        <w:rPr>
          <w:rFonts w:ascii="Times New Roman" w:eastAsia="Times New Roman" w:hAnsi="Times New Roman" w:cs="Times New Roman"/>
          <w:b/>
          <w:sz w:val="24"/>
          <w:szCs w:val="24"/>
          <w:lang w:val="lv-LV"/>
        </w:rPr>
        <w:t>9 (deviņu mēnešu laikā no līguma noslēgšanas dienas)</w:t>
      </w:r>
    </w:p>
    <w:p w:rsidR="00FC4D02" w:rsidRPr="00D22F0A" w:rsidRDefault="00FC4D02" w:rsidP="00FC4D02">
      <w:pPr>
        <w:suppressAutoHyphens/>
        <w:spacing w:after="0" w:line="240" w:lineRule="auto"/>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    </w:t>
      </w:r>
    </w:p>
    <w:p w:rsidR="00FC4D02" w:rsidRPr="00D22F0A" w:rsidRDefault="00FC4D02" w:rsidP="00FC4D02">
      <w:pPr>
        <w:numPr>
          <w:ilvl w:val="1"/>
          <w:numId w:val="7"/>
        </w:numPr>
        <w:suppressAutoHyphens/>
        <w:spacing w:after="0" w:line="240" w:lineRule="auto"/>
        <w:ind w:left="450" w:hanging="450"/>
        <w:outlineLvl w:val="0"/>
        <w:rPr>
          <w:rFonts w:ascii="Times New Roman" w:eastAsia="Times New Roman" w:hAnsi="Times New Roman" w:cs="Times New Roman"/>
          <w:bCs/>
          <w:sz w:val="24"/>
          <w:szCs w:val="24"/>
          <w:lang w:val="lv-LV"/>
        </w:rPr>
      </w:pPr>
      <w:bookmarkStart w:id="23" w:name="_Toc471130597"/>
      <w:r w:rsidRPr="00D22F0A">
        <w:rPr>
          <w:rFonts w:ascii="Times New Roman" w:eastAsia="Times New Roman" w:hAnsi="Times New Roman" w:cs="Times New Roman"/>
          <w:b/>
          <w:bCs/>
          <w:sz w:val="24"/>
          <w:szCs w:val="24"/>
          <w:lang w:val="lv-LV"/>
        </w:rPr>
        <w:t>Iepirkuma nolikuma saņemšana un informācijas apmaiņas kārtība</w:t>
      </w:r>
      <w:bookmarkEnd w:id="23"/>
    </w:p>
    <w:p w:rsidR="00FC4D02" w:rsidRPr="00D22F0A" w:rsidRDefault="00FC4D02" w:rsidP="004A710F">
      <w:pPr>
        <w:numPr>
          <w:ilvl w:val="2"/>
          <w:numId w:val="7"/>
        </w:numPr>
        <w:suppressAutoHyphens/>
        <w:spacing w:after="0" w:line="240" w:lineRule="auto"/>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Ar atklāta konkursa nolikumu var iepazīties Ludzas novada mājas lapā:</w:t>
      </w:r>
      <w:r w:rsidR="00481D14" w:rsidRPr="00D22F0A">
        <w:rPr>
          <w:rFonts w:ascii="Times New Roman" w:eastAsia="Calibri" w:hAnsi="Times New Roman" w:cs="Times New Roman"/>
          <w:sz w:val="24"/>
          <w:szCs w:val="24"/>
          <w:lang w:val="lv-LV"/>
        </w:rPr>
        <w:t xml:space="preserve"> </w:t>
      </w:r>
      <w:hyperlink r:id="rId8" w:history="1">
        <w:r w:rsidR="00481D14" w:rsidRPr="00D22F0A">
          <w:rPr>
            <w:rStyle w:val="Hyperlink"/>
            <w:rFonts w:ascii="Times New Roman" w:hAnsi="Times New Roman" w:cs="Times New Roman"/>
            <w:sz w:val="24"/>
            <w:szCs w:val="24"/>
            <w:lang w:val="lv-LV"/>
          </w:rPr>
          <w:t>http://www.ludza.lv/pasvaldibas-kalendars/publiskie-iepirkumi/atklati-konkursi/</w:t>
        </w:r>
      </w:hyperlink>
      <w:r w:rsidR="00481D14" w:rsidRPr="00D22F0A">
        <w:rPr>
          <w:rFonts w:ascii="Times New Roman" w:hAnsi="Times New Roman" w:cs="Times New Roman"/>
          <w:sz w:val="24"/>
          <w:szCs w:val="24"/>
          <w:lang w:val="lv-LV"/>
        </w:rPr>
        <w:t xml:space="preserve">  pie attiecīgā iepirkuma vai Elektronisko iepirkumu sistēmā pēc adreses: </w:t>
      </w:r>
      <w:r w:rsidR="009B7C10" w:rsidRPr="004A710F">
        <w:rPr>
          <w:rStyle w:val="Hyperlink"/>
          <w:rFonts w:ascii="Times New Roman" w:hAnsi="Times New Roman" w:cs="Times New Roman"/>
          <w:sz w:val="24"/>
          <w:szCs w:val="24"/>
          <w:lang w:val="lv-LV"/>
        </w:rPr>
        <w:t>https://ww</w:t>
      </w:r>
      <w:r w:rsidR="004A710F">
        <w:rPr>
          <w:rStyle w:val="Hyperlink"/>
          <w:rFonts w:ascii="Times New Roman" w:hAnsi="Times New Roman" w:cs="Times New Roman"/>
          <w:sz w:val="24"/>
          <w:szCs w:val="24"/>
          <w:lang w:val="lv-LV"/>
        </w:rPr>
        <w:t>w.eis.gov.lv/EKEIS/Procurement/</w:t>
      </w:r>
      <w:r w:rsidR="004A710F" w:rsidRPr="004A710F">
        <w:rPr>
          <w:rStyle w:val="Hyperlink"/>
          <w:rFonts w:ascii="Times New Roman" w:hAnsi="Times New Roman" w:cs="Times New Roman"/>
          <w:sz w:val="24"/>
          <w:szCs w:val="24"/>
          <w:lang w:val="lv-LV"/>
        </w:rPr>
        <w:t>27141</w:t>
      </w:r>
      <w:r w:rsidR="00481D14" w:rsidRPr="00D22F0A">
        <w:rPr>
          <w:rFonts w:ascii="Times New Roman" w:hAnsi="Times New Roman" w:cs="Times New Roman"/>
          <w:sz w:val="24"/>
          <w:szCs w:val="24"/>
          <w:lang w:val="lv-LV"/>
        </w:rPr>
        <w:t>.</w:t>
      </w:r>
      <w:r w:rsidR="00481D14" w:rsidRPr="00D22F0A">
        <w:rPr>
          <w:rFonts w:ascii="Times New Roman" w:hAnsi="Times New Roman" w:cs="Times New Roman"/>
          <w:lang w:val="lv-LV"/>
        </w:rPr>
        <w:t xml:space="preserve"> </w:t>
      </w:r>
      <w:r w:rsidR="00481D14" w:rsidRPr="00D22F0A">
        <w:rPr>
          <w:rFonts w:ascii="Times New Roman" w:hAnsi="Times New Roman" w:cs="Times New Roman"/>
          <w:sz w:val="24"/>
          <w:szCs w:val="24"/>
          <w:lang w:val="lv-LV"/>
        </w:rPr>
        <w:t>P</w:t>
      </w:r>
      <w:r w:rsidRPr="00D22F0A">
        <w:rPr>
          <w:rFonts w:ascii="Times New Roman" w:hAnsi="Times New Roman" w:cs="Times New Roman"/>
          <w:sz w:val="24"/>
          <w:szCs w:val="24"/>
          <w:lang w:val="lv-LV"/>
        </w:rPr>
        <w:t xml:space="preserve">retendenti var arī iepazīties ar Konkursa dokumentiem uz vietas, sākot ar tā izsludināšanas brīdi. Ja Pretendents pieprasīs izsniegt Konkursa dokumentus drukātā veidā, Pasūtītājs tos izsniegs </w:t>
      </w:r>
      <w:r w:rsidRPr="00D22F0A">
        <w:rPr>
          <w:rFonts w:ascii="Times New Roman" w:hAnsi="Times New Roman" w:cs="Times New Roman"/>
          <w:b/>
          <w:sz w:val="24"/>
          <w:szCs w:val="24"/>
          <w:lang w:val="lv-LV"/>
        </w:rPr>
        <w:t>3 (triju) darbdienu</w:t>
      </w:r>
      <w:r w:rsidRPr="00D22F0A">
        <w:rPr>
          <w:rFonts w:ascii="Times New Roman" w:hAnsi="Times New Roman" w:cs="Times New Roman"/>
          <w:sz w:val="24"/>
          <w:szCs w:val="24"/>
          <w:lang w:val="lv-LV"/>
        </w:rPr>
        <w:t xml:space="preserve"> laikā pēc tam, kad saņemts šo dokumentu pieprasījums, ievērojot nosacījumu, ka dokumentu pieprasījums iesniegts laikus pirms piedāvājumu iesniegšanas termiņa. Ja Pretendents vēlas saņemt iepirkuma </w:t>
      </w:r>
      <w:r w:rsidRPr="00D22F0A">
        <w:rPr>
          <w:rFonts w:ascii="Times New Roman" w:hAnsi="Times New Roman" w:cs="Times New Roman"/>
          <w:sz w:val="24"/>
          <w:szCs w:val="24"/>
          <w:lang w:val="lv-LV"/>
        </w:rPr>
        <w:lastRenderedPageBreak/>
        <w:t>procedūras dokumentus drukātā veidā, Pasūtītājs ir tiesīgs pieprasīt samaksu, kas nepārsniedz dokumentu pavairošanas un nosūtīšanas faktiskos izdevumus.</w:t>
      </w:r>
    </w:p>
    <w:p w:rsidR="00FC4D02" w:rsidRPr="00D22F0A" w:rsidRDefault="00FC4D02" w:rsidP="009B7C10">
      <w:pPr>
        <w:numPr>
          <w:ilvl w:val="2"/>
          <w:numId w:val="7"/>
        </w:numPr>
        <w:suppressAutoHyphens/>
        <w:spacing w:after="0" w:line="240" w:lineRule="auto"/>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 xml:space="preserve">Pretendents, kurš pieprasa skaidrojumu par atklāta konkursa nolikumu, </w:t>
      </w:r>
      <w:r w:rsidR="00481D14" w:rsidRPr="00D22F0A">
        <w:rPr>
          <w:rFonts w:ascii="Times New Roman" w:eastAsia="Calibri" w:hAnsi="Times New Roman" w:cs="Times New Roman"/>
          <w:sz w:val="24"/>
          <w:szCs w:val="24"/>
          <w:lang w:val="lv-LV"/>
        </w:rPr>
        <w:t>to dara rakstiski ar pasta,</w:t>
      </w:r>
      <w:r w:rsidRPr="00D22F0A">
        <w:rPr>
          <w:rFonts w:ascii="Times New Roman" w:eastAsia="Calibri" w:hAnsi="Times New Roman" w:cs="Times New Roman"/>
          <w:sz w:val="24"/>
          <w:szCs w:val="24"/>
          <w:lang w:val="lv-LV"/>
        </w:rPr>
        <w:t xml:space="preserve"> </w:t>
      </w:r>
      <w:r w:rsidR="00970A5C">
        <w:rPr>
          <w:rFonts w:ascii="Times New Roman" w:eastAsia="Calibri" w:hAnsi="Times New Roman" w:cs="Times New Roman"/>
          <w:sz w:val="24"/>
          <w:szCs w:val="24"/>
          <w:lang w:val="lv-LV"/>
        </w:rPr>
        <w:t xml:space="preserve">EIS sistēmas </w:t>
      </w:r>
      <w:r w:rsidRPr="00D22F0A">
        <w:rPr>
          <w:rFonts w:ascii="Times New Roman" w:eastAsia="Calibri" w:hAnsi="Times New Roman" w:cs="Times New Roman"/>
          <w:sz w:val="24"/>
          <w:szCs w:val="24"/>
          <w:lang w:val="lv-LV"/>
        </w:rPr>
        <w:t xml:space="preserve">vai e-pasta starpniecību, adresējot </w:t>
      </w:r>
      <w:r w:rsidR="00481D14" w:rsidRPr="00D22F0A">
        <w:rPr>
          <w:rFonts w:ascii="Times New Roman" w:eastAsia="Calibri" w:hAnsi="Times New Roman" w:cs="Times New Roman"/>
          <w:sz w:val="24"/>
          <w:szCs w:val="24"/>
          <w:lang w:val="lv-LV"/>
        </w:rPr>
        <w:t xml:space="preserve">to </w:t>
      </w:r>
      <w:r w:rsidRPr="00D22F0A">
        <w:rPr>
          <w:rFonts w:ascii="Times New Roman" w:eastAsia="Calibri" w:hAnsi="Times New Roman" w:cs="Times New Roman"/>
          <w:sz w:val="24"/>
          <w:szCs w:val="24"/>
          <w:lang w:val="lv-LV"/>
        </w:rPr>
        <w:t xml:space="preserve">komisijai, ar norādi – </w:t>
      </w:r>
      <w:r w:rsidRPr="00D22F0A">
        <w:rPr>
          <w:rFonts w:ascii="Times New Roman" w:eastAsia="Calibri" w:hAnsi="Times New Roman" w:cs="Times New Roman"/>
          <w:i/>
          <w:sz w:val="24"/>
          <w:szCs w:val="24"/>
          <w:lang w:val="lv-LV"/>
        </w:rPr>
        <w:t>atklātam konkursam “</w:t>
      </w:r>
      <w:r w:rsidR="009B7C10" w:rsidRPr="00D22F0A">
        <w:rPr>
          <w:rFonts w:ascii="Times New Roman" w:eastAsia="Times New Roman" w:hAnsi="Times New Roman" w:cs="Times New Roman"/>
          <w:i/>
          <w:sz w:val="24"/>
          <w:szCs w:val="24"/>
          <w:lang w:val="lv-LV"/>
        </w:rPr>
        <w:t>Ludzas pilsdrupu atsegto mūru konservācijas un pilskalna teritorijas labiekārtošanas būvdarbu 1.kārta</w:t>
      </w:r>
      <w:r w:rsidRPr="00D22F0A">
        <w:rPr>
          <w:rFonts w:ascii="Times New Roman" w:eastAsia="Calibri" w:hAnsi="Times New Roman" w:cs="Times New Roman"/>
          <w:i/>
          <w:sz w:val="24"/>
          <w:szCs w:val="24"/>
          <w:lang w:val="lv-LV"/>
        </w:rPr>
        <w:t>” ID Nr. LNP 201</w:t>
      </w:r>
      <w:r w:rsidR="009B7C10" w:rsidRPr="00D22F0A">
        <w:rPr>
          <w:rFonts w:ascii="Times New Roman" w:eastAsia="Calibri" w:hAnsi="Times New Roman" w:cs="Times New Roman"/>
          <w:i/>
          <w:sz w:val="24"/>
          <w:szCs w:val="24"/>
          <w:lang w:val="lv-LV"/>
        </w:rPr>
        <w:t>9</w:t>
      </w:r>
      <w:r w:rsidRPr="00D22F0A">
        <w:rPr>
          <w:rFonts w:ascii="Times New Roman" w:eastAsia="Calibri" w:hAnsi="Times New Roman" w:cs="Times New Roman"/>
          <w:i/>
          <w:sz w:val="24"/>
          <w:szCs w:val="24"/>
          <w:shd w:val="clear" w:color="auto" w:fill="FFFFFF"/>
          <w:lang w:val="lv-LV"/>
        </w:rPr>
        <w:t>/</w:t>
      </w:r>
      <w:r w:rsidR="00FC5CD2">
        <w:rPr>
          <w:rFonts w:ascii="Times New Roman" w:eastAsia="Calibri" w:hAnsi="Times New Roman" w:cs="Times New Roman"/>
          <w:i/>
          <w:sz w:val="24"/>
          <w:szCs w:val="24"/>
          <w:shd w:val="clear" w:color="auto" w:fill="FFFFFF"/>
          <w:lang w:val="lv-LV"/>
        </w:rPr>
        <w:t>41</w:t>
      </w:r>
      <w:r w:rsidR="009B7C10" w:rsidRPr="00D22F0A">
        <w:rPr>
          <w:rFonts w:ascii="Times New Roman" w:eastAsia="Times New Roman" w:hAnsi="Times New Roman" w:cs="Times New Roman"/>
          <w:i/>
          <w:sz w:val="24"/>
          <w:szCs w:val="24"/>
          <w:shd w:val="clear" w:color="auto" w:fill="FFFFFF"/>
          <w:lang w:val="lv-LV"/>
        </w:rPr>
        <w:t>,</w:t>
      </w:r>
      <w:r w:rsidRPr="00D22F0A">
        <w:rPr>
          <w:rFonts w:ascii="Times New Roman" w:eastAsia="Calibri" w:hAnsi="Times New Roman" w:cs="Times New Roman"/>
          <w:i/>
          <w:sz w:val="24"/>
          <w:szCs w:val="24"/>
          <w:shd w:val="clear" w:color="auto" w:fill="FFFFFF"/>
          <w:lang w:val="lv-LV"/>
        </w:rPr>
        <w:t xml:space="preserve"> </w:t>
      </w:r>
      <w:r w:rsidRPr="00D22F0A">
        <w:rPr>
          <w:rFonts w:ascii="Times New Roman" w:eastAsia="Calibri" w:hAnsi="Times New Roman" w:cs="Times New Roman"/>
          <w:sz w:val="24"/>
          <w:szCs w:val="24"/>
          <w:lang w:val="lv-LV"/>
        </w:rPr>
        <w:t>uz adresi Raiņa ielā 16</w:t>
      </w:r>
      <w:r w:rsidR="009B7C10" w:rsidRPr="00D22F0A">
        <w:rPr>
          <w:rFonts w:ascii="Times New Roman" w:eastAsia="Calibri" w:hAnsi="Times New Roman" w:cs="Times New Roman"/>
          <w:sz w:val="24"/>
          <w:szCs w:val="24"/>
          <w:lang w:val="lv-LV"/>
        </w:rPr>
        <w:t>, Ludzā, Ludzas novads, LV-5701, e-pasta adrese:</w:t>
      </w:r>
      <w:r w:rsidRPr="00D22F0A">
        <w:rPr>
          <w:rFonts w:ascii="Times New Roman" w:eastAsia="Calibri" w:hAnsi="Times New Roman" w:cs="Times New Roman"/>
          <w:sz w:val="24"/>
          <w:szCs w:val="24"/>
          <w:lang w:val="lv-LV"/>
        </w:rPr>
        <w:t xml:space="preserve"> </w:t>
      </w:r>
      <w:hyperlink r:id="rId9" w:history="1">
        <w:r w:rsidRPr="00D22F0A">
          <w:rPr>
            <w:rFonts w:ascii="Times New Roman" w:eastAsia="Calibri" w:hAnsi="Times New Roman" w:cs="Times New Roman"/>
            <w:color w:val="0000FF"/>
            <w:sz w:val="24"/>
            <w:szCs w:val="24"/>
            <w:u w:val="single"/>
            <w:lang w:val="lv-LV"/>
          </w:rPr>
          <w:t>dome@ludza.lv</w:t>
        </w:r>
      </w:hyperlink>
      <w:r w:rsidR="007C2CC4" w:rsidRPr="00D22F0A">
        <w:rPr>
          <w:rFonts w:ascii="Times New Roman" w:eastAsia="Calibri" w:hAnsi="Times New Roman" w:cs="Times New Roman"/>
          <w:sz w:val="24"/>
          <w:szCs w:val="24"/>
          <w:lang w:val="lv-LV"/>
        </w:rPr>
        <w:t>,</w:t>
      </w:r>
      <w:r w:rsidR="004B393B" w:rsidRPr="00D22F0A">
        <w:rPr>
          <w:rFonts w:ascii="Times New Roman" w:eastAsia="Calibri" w:hAnsi="Times New Roman" w:cs="Times New Roman"/>
          <w:sz w:val="24"/>
          <w:szCs w:val="24"/>
          <w:lang w:val="lv-LV"/>
        </w:rPr>
        <w:t xml:space="preserve"> saskaņā ar Publisko iepirkumu likuma 3</w:t>
      </w:r>
      <w:r w:rsidR="007C2CC4" w:rsidRPr="00D22F0A">
        <w:rPr>
          <w:rFonts w:ascii="Times New Roman" w:eastAsia="Calibri" w:hAnsi="Times New Roman" w:cs="Times New Roman"/>
          <w:sz w:val="24"/>
          <w:szCs w:val="24"/>
          <w:lang w:val="lv-LV"/>
        </w:rPr>
        <w:t>6</w:t>
      </w:r>
      <w:r w:rsidR="004B393B" w:rsidRPr="00D22F0A">
        <w:rPr>
          <w:rFonts w:ascii="Times New Roman" w:eastAsia="Calibri" w:hAnsi="Times New Roman" w:cs="Times New Roman"/>
          <w:sz w:val="24"/>
          <w:szCs w:val="24"/>
          <w:lang w:val="lv-LV"/>
        </w:rPr>
        <w:t>.panta otrās daļas</w:t>
      </w:r>
      <w:r w:rsidR="007C2CC4" w:rsidRPr="00D22F0A">
        <w:rPr>
          <w:rFonts w:ascii="Times New Roman" w:eastAsia="Calibri" w:hAnsi="Times New Roman" w:cs="Times New Roman"/>
          <w:sz w:val="24"/>
          <w:szCs w:val="24"/>
          <w:lang w:val="lv-LV"/>
        </w:rPr>
        <w:t xml:space="preserve"> prasībām.</w:t>
      </w:r>
      <w:r w:rsidR="004B393B" w:rsidRPr="00D22F0A">
        <w:rPr>
          <w:rFonts w:ascii="Times New Roman" w:eastAsia="Calibri" w:hAnsi="Times New Roman" w:cs="Times New Roman"/>
          <w:sz w:val="24"/>
          <w:szCs w:val="24"/>
          <w:lang w:val="lv-LV"/>
        </w:rPr>
        <w:t xml:space="preserve"> </w:t>
      </w:r>
      <w:r w:rsidRPr="00D22F0A">
        <w:rPr>
          <w:rFonts w:ascii="Times New Roman" w:eastAsia="Calibri" w:hAnsi="Times New Roman" w:cs="Times New Roman"/>
          <w:sz w:val="24"/>
          <w:szCs w:val="24"/>
          <w:lang w:val="lv-LV"/>
        </w:rPr>
        <w:t xml:space="preserve"> </w:t>
      </w:r>
    </w:p>
    <w:p w:rsidR="00FC4D02" w:rsidRPr="00D22F0A" w:rsidRDefault="00FC4D02" w:rsidP="00FC4D02">
      <w:pPr>
        <w:spacing w:after="0" w:line="240" w:lineRule="auto"/>
        <w:ind w:left="720" w:hanging="720"/>
        <w:jc w:val="both"/>
        <w:rPr>
          <w:rFonts w:ascii="Times New Roman" w:eastAsia="Calibri" w:hAnsi="Times New Roman" w:cs="Times New Roman"/>
          <w:color w:val="000000"/>
          <w:lang w:val="lv-LV"/>
        </w:rPr>
      </w:pPr>
      <w:r w:rsidRPr="00D22F0A">
        <w:rPr>
          <w:rFonts w:ascii="Times New Roman" w:eastAsia="Calibri" w:hAnsi="Times New Roman" w:cs="Times New Roman"/>
          <w:sz w:val="24"/>
          <w:szCs w:val="24"/>
          <w:lang w:val="lv-LV"/>
        </w:rPr>
        <w:t xml:space="preserve">1.7.3.  </w:t>
      </w:r>
      <w:r w:rsidRPr="00D22F0A">
        <w:rPr>
          <w:rFonts w:ascii="Times New Roman" w:eastAsia="Times New Roman" w:hAnsi="Times New Roman" w:cs="Times New Roman"/>
          <w:sz w:val="24"/>
          <w:szCs w:val="24"/>
          <w:lang w:val="lv-LV"/>
        </w:rPr>
        <w:t xml:space="preserve">Visa informācija, tajā skaitā, atbildes uz Pretendentu uzdotiem jautājumiem par atklātu konkursu, tiks </w:t>
      </w:r>
      <w:r w:rsidR="009B7C10" w:rsidRPr="00D22F0A">
        <w:rPr>
          <w:rFonts w:ascii="Times New Roman" w:eastAsia="Times New Roman" w:hAnsi="Times New Roman" w:cs="Times New Roman"/>
          <w:sz w:val="24"/>
          <w:szCs w:val="24"/>
          <w:lang w:val="lv-LV"/>
        </w:rPr>
        <w:t xml:space="preserve">nosūtīta pretendentam, kurš uzdevis jautājumu un vienlaikus tiks </w:t>
      </w:r>
      <w:r w:rsidRPr="00D22F0A">
        <w:rPr>
          <w:rFonts w:ascii="Times New Roman" w:eastAsia="Times New Roman" w:hAnsi="Times New Roman" w:cs="Times New Roman"/>
          <w:sz w:val="24"/>
          <w:szCs w:val="24"/>
          <w:lang w:val="lv-LV"/>
        </w:rPr>
        <w:t xml:space="preserve">publicēta Ludzas novada pašvaldības mājas lapā: </w:t>
      </w:r>
      <w:hyperlink r:id="rId10" w:history="1">
        <w:r w:rsidRPr="00D22F0A">
          <w:rPr>
            <w:rFonts w:ascii="Times New Roman" w:eastAsia="Calibri" w:hAnsi="Times New Roman" w:cs="Times New Roman"/>
            <w:color w:val="0000FF"/>
            <w:sz w:val="24"/>
            <w:szCs w:val="24"/>
            <w:u w:val="single"/>
            <w:lang w:val="lv-LV"/>
          </w:rPr>
          <w:t>http://www.ludza.lv/pasvaldibas-kalendars/publiskie-iepirkumi/atklati-konkursi/</w:t>
        </w:r>
      </w:hyperlink>
      <w:r w:rsidR="0096162B" w:rsidRPr="00D22F0A">
        <w:rPr>
          <w:rFonts w:ascii="Times New Roman" w:eastAsia="Times New Roman" w:hAnsi="Times New Roman" w:cs="Times New Roman"/>
          <w:color w:val="000000"/>
          <w:sz w:val="24"/>
          <w:szCs w:val="24"/>
          <w:lang w:val="lv-LV"/>
        </w:rPr>
        <w:t xml:space="preserve"> pie attiecīgā iepirkuma</w:t>
      </w:r>
      <w:r w:rsidR="009B7C10" w:rsidRPr="00D22F0A">
        <w:rPr>
          <w:rFonts w:ascii="Times New Roman" w:eastAsia="Times New Roman" w:hAnsi="Times New Roman" w:cs="Times New Roman"/>
          <w:color w:val="000000"/>
          <w:sz w:val="24"/>
          <w:szCs w:val="24"/>
          <w:lang w:val="lv-LV"/>
        </w:rPr>
        <w:t xml:space="preserve"> un EIS Pircēja profila adresē pie attiecīgā iepirkuma </w:t>
      </w:r>
      <w:hyperlink r:id="rId11" w:history="1">
        <w:r w:rsidR="009B7C10" w:rsidRPr="00D22F0A">
          <w:rPr>
            <w:rStyle w:val="Hyperlink"/>
            <w:rFonts w:ascii="Times New Roman" w:hAnsi="Times New Roman" w:cs="Times New Roman"/>
            <w:sz w:val="24"/>
            <w:szCs w:val="24"/>
            <w:lang w:val="lv-LV"/>
          </w:rPr>
          <w:t>https://www.eis.gov.lv/EKEIS/Procurement/</w:t>
        </w:r>
        <w:r w:rsidR="004A710F" w:rsidRPr="004A710F">
          <w:rPr>
            <w:rStyle w:val="Hyperlink"/>
            <w:rFonts w:ascii="Times New Roman" w:hAnsi="Times New Roman" w:cs="Times New Roman"/>
            <w:sz w:val="24"/>
            <w:szCs w:val="24"/>
            <w:lang w:val="lv-LV"/>
          </w:rPr>
          <w:t>27141</w:t>
        </w:r>
      </w:hyperlink>
      <w:r w:rsidR="0096162B" w:rsidRPr="00D22F0A">
        <w:rPr>
          <w:rFonts w:ascii="Times New Roman" w:eastAsia="Times New Roman" w:hAnsi="Times New Roman" w:cs="Times New Roman"/>
          <w:color w:val="000000"/>
          <w:sz w:val="24"/>
          <w:szCs w:val="24"/>
          <w:lang w:val="lv-LV"/>
        </w:rPr>
        <w:t xml:space="preserve">. </w:t>
      </w:r>
    </w:p>
    <w:p w:rsidR="00FC4D02" w:rsidRPr="00D22F0A" w:rsidRDefault="00FC4D02" w:rsidP="00FC4D02">
      <w:pPr>
        <w:spacing w:after="0" w:line="240" w:lineRule="auto"/>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lang w:val="lv-LV"/>
        </w:rPr>
        <w:t xml:space="preserve">1.7.4.  Kontaktpersonas: </w:t>
      </w:r>
    </w:p>
    <w:p w:rsidR="00FC4D02" w:rsidRPr="00D22F0A" w:rsidRDefault="00FC4D02" w:rsidP="00FC4D02">
      <w:pPr>
        <w:spacing w:after="0" w:line="240" w:lineRule="auto"/>
        <w:ind w:left="720"/>
        <w:jc w:val="both"/>
        <w:rPr>
          <w:rFonts w:ascii="Times New Roman" w:eastAsia="Times New Roman" w:hAnsi="Times New Roman" w:cs="Times New Roman"/>
          <w:color w:val="000000" w:themeColor="text1"/>
          <w:sz w:val="24"/>
          <w:szCs w:val="24"/>
          <w:lang w:val="lv-LV"/>
        </w:rPr>
      </w:pPr>
      <w:r w:rsidRPr="00D22F0A">
        <w:rPr>
          <w:rFonts w:ascii="Times New Roman" w:eastAsia="Times New Roman" w:hAnsi="Times New Roman" w:cs="Times New Roman"/>
          <w:sz w:val="24"/>
          <w:szCs w:val="24"/>
          <w:lang w:val="lv-LV"/>
        </w:rPr>
        <w:t xml:space="preserve">Jautājumos par iepirkuma priekšmetu – Ludzas novada pašvaldības Attīstības un nekustamā īpašuma nodaļas </w:t>
      </w:r>
      <w:r w:rsidR="009B7C10" w:rsidRPr="00D22F0A">
        <w:rPr>
          <w:rFonts w:ascii="Times New Roman" w:eastAsia="Times New Roman" w:hAnsi="Times New Roman" w:cs="Times New Roman"/>
          <w:sz w:val="24"/>
          <w:szCs w:val="24"/>
          <w:lang w:val="lv-LV"/>
        </w:rPr>
        <w:t xml:space="preserve">projektu </w:t>
      </w:r>
      <w:r w:rsidRPr="00D22F0A">
        <w:rPr>
          <w:rFonts w:ascii="Times New Roman" w:eastAsia="Times New Roman" w:hAnsi="Times New Roman" w:cs="Times New Roman"/>
          <w:sz w:val="24"/>
          <w:szCs w:val="24"/>
          <w:lang w:val="lv-LV"/>
        </w:rPr>
        <w:t xml:space="preserve">vadītāja </w:t>
      </w:r>
      <w:r w:rsidRPr="00D22F0A">
        <w:rPr>
          <w:rFonts w:ascii="Times New Roman" w:eastAsia="Times New Roman" w:hAnsi="Times New Roman" w:cs="Times New Roman"/>
          <w:color w:val="000000" w:themeColor="text1"/>
          <w:sz w:val="24"/>
          <w:szCs w:val="24"/>
          <w:lang w:val="lv-LV"/>
        </w:rPr>
        <w:t xml:space="preserve">Ilona </w:t>
      </w:r>
      <w:proofErr w:type="spellStart"/>
      <w:r w:rsidR="009B7C10" w:rsidRPr="00D22F0A">
        <w:rPr>
          <w:rFonts w:ascii="Times New Roman" w:eastAsia="Times New Roman" w:hAnsi="Times New Roman" w:cs="Times New Roman"/>
          <w:color w:val="000000" w:themeColor="text1"/>
          <w:sz w:val="24"/>
          <w:szCs w:val="24"/>
          <w:lang w:val="lv-LV"/>
        </w:rPr>
        <w:t>Rimša</w:t>
      </w:r>
      <w:proofErr w:type="spellEnd"/>
      <w:r w:rsidRPr="00D22F0A">
        <w:rPr>
          <w:rFonts w:ascii="Times New Roman" w:eastAsia="Times New Roman" w:hAnsi="Times New Roman" w:cs="Times New Roman"/>
          <w:color w:val="000000" w:themeColor="text1"/>
          <w:sz w:val="24"/>
          <w:szCs w:val="24"/>
          <w:lang w:val="lv-LV"/>
        </w:rPr>
        <w:t xml:space="preserve">, </w:t>
      </w:r>
      <w:r w:rsidRPr="00D22F0A">
        <w:rPr>
          <w:rFonts w:ascii="Times New Roman" w:eastAsia="Book Antiqua" w:hAnsi="Times New Roman" w:cs="Times New Roman"/>
          <w:color w:val="000000" w:themeColor="text1"/>
          <w:sz w:val="24"/>
          <w:szCs w:val="24"/>
          <w:lang w:val="lv-LV"/>
        </w:rPr>
        <w:t>tālrunis 65707</w:t>
      </w:r>
      <w:r w:rsidR="009B7C10" w:rsidRPr="00D22F0A">
        <w:rPr>
          <w:rFonts w:ascii="Times New Roman" w:eastAsia="Book Antiqua" w:hAnsi="Times New Roman" w:cs="Times New Roman"/>
          <w:color w:val="000000" w:themeColor="text1"/>
          <w:sz w:val="24"/>
          <w:szCs w:val="24"/>
          <w:lang w:val="lv-LV"/>
        </w:rPr>
        <w:t>411</w:t>
      </w:r>
      <w:r w:rsidRPr="00D22F0A">
        <w:rPr>
          <w:rFonts w:ascii="Times New Roman" w:eastAsia="Book Antiqua" w:hAnsi="Times New Roman" w:cs="Times New Roman"/>
          <w:color w:val="000000" w:themeColor="text1"/>
          <w:sz w:val="24"/>
          <w:szCs w:val="24"/>
          <w:lang w:val="lv-LV"/>
        </w:rPr>
        <w:t xml:space="preserve">, e-pasts: </w:t>
      </w:r>
      <w:hyperlink r:id="rId12" w:history="1">
        <w:r w:rsidR="009B7C10" w:rsidRPr="00D22F0A">
          <w:rPr>
            <w:rStyle w:val="Hyperlink"/>
            <w:rFonts w:ascii="Times New Roman" w:eastAsia="Book Antiqua" w:hAnsi="Times New Roman" w:cs="Times New Roman"/>
            <w:sz w:val="24"/>
            <w:szCs w:val="24"/>
            <w:lang w:val="lv-LV"/>
          </w:rPr>
          <w:t>ilona.rimsa@ludza.lv</w:t>
        </w:r>
      </w:hyperlink>
      <w:r w:rsidRPr="00D22F0A">
        <w:rPr>
          <w:rFonts w:ascii="Times New Roman" w:eastAsia="Book Antiqua" w:hAnsi="Times New Roman" w:cs="Times New Roman"/>
          <w:color w:val="000000" w:themeColor="text1"/>
          <w:sz w:val="24"/>
          <w:szCs w:val="24"/>
          <w:lang w:val="lv-LV"/>
        </w:rPr>
        <w:t>.</w:t>
      </w:r>
    </w:p>
    <w:p w:rsidR="00FC4D02" w:rsidRPr="00D22F0A" w:rsidRDefault="00FC4D02" w:rsidP="00FC4D02">
      <w:pPr>
        <w:spacing w:after="0" w:line="240" w:lineRule="auto"/>
        <w:ind w:left="720"/>
        <w:jc w:val="both"/>
        <w:outlineLvl w:val="1"/>
        <w:rPr>
          <w:rFonts w:ascii="Times New Roman" w:eastAsia="Calibri" w:hAnsi="Times New Roman" w:cs="Times New Roman"/>
          <w:sz w:val="24"/>
          <w:szCs w:val="24"/>
          <w:lang w:val="lv-LV"/>
        </w:rPr>
      </w:pPr>
      <w:bookmarkStart w:id="24" w:name="_Toc471130598"/>
      <w:r w:rsidRPr="00D22F0A">
        <w:rPr>
          <w:rFonts w:ascii="Times New Roman" w:eastAsia="Times New Roman" w:hAnsi="Times New Roman" w:cs="Times New Roman"/>
          <w:sz w:val="24"/>
          <w:szCs w:val="24"/>
          <w:lang w:val="lv-LV" w:eastAsia="ar-SA"/>
        </w:rPr>
        <w:t xml:space="preserve">Jautājumos par iepirkuma </w:t>
      </w:r>
      <w:r w:rsidR="009B7C10" w:rsidRPr="00D22F0A">
        <w:rPr>
          <w:rFonts w:ascii="Times New Roman" w:eastAsia="Times New Roman" w:hAnsi="Times New Roman" w:cs="Times New Roman"/>
          <w:sz w:val="24"/>
          <w:szCs w:val="24"/>
          <w:lang w:val="lv-LV" w:eastAsia="ar-SA"/>
        </w:rPr>
        <w:t xml:space="preserve">procedūras </w:t>
      </w:r>
      <w:r w:rsidRPr="00D22F0A">
        <w:rPr>
          <w:rFonts w:ascii="Times New Roman" w:eastAsia="Times New Roman" w:hAnsi="Times New Roman" w:cs="Times New Roman"/>
          <w:sz w:val="24"/>
          <w:szCs w:val="24"/>
          <w:lang w:val="lv-LV" w:eastAsia="ar-SA"/>
        </w:rPr>
        <w:t>nolikumu</w:t>
      </w:r>
      <w:r w:rsidR="009B7C10" w:rsidRPr="00D22F0A">
        <w:rPr>
          <w:rFonts w:ascii="Times New Roman" w:eastAsia="Times New Roman" w:hAnsi="Times New Roman" w:cs="Times New Roman"/>
          <w:sz w:val="24"/>
          <w:szCs w:val="24"/>
          <w:lang w:val="lv-LV" w:eastAsia="ar-SA"/>
        </w:rPr>
        <w:t xml:space="preserve"> un procedūras norisi </w:t>
      </w:r>
      <w:r w:rsidRPr="00D22F0A">
        <w:rPr>
          <w:rFonts w:ascii="Times New Roman" w:eastAsia="Times New Roman" w:hAnsi="Times New Roman" w:cs="Times New Roman"/>
          <w:sz w:val="24"/>
          <w:szCs w:val="24"/>
          <w:lang w:val="lv-LV" w:eastAsia="ar-SA"/>
        </w:rPr>
        <w:t xml:space="preserve"> – </w:t>
      </w:r>
      <w:r w:rsidRPr="00D22F0A">
        <w:rPr>
          <w:rFonts w:ascii="Times New Roman" w:eastAsia="Calibri" w:hAnsi="Times New Roman" w:cs="Times New Roman"/>
          <w:sz w:val="24"/>
          <w:szCs w:val="24"/>
          <w:lang w:val="lv-LV"/>
        </w:rPr>
        <w:t xml:space="preserve">iepirkumu komisijas loceklis – sekretārs Aleksandrs </w:t>
      </w:r>
      <w:proofErr w:type="spellStart"/>
      <w:r w:rsidRPr="00D22F0A">
        <w:rPr>
          <w:rFonts w:ascii="Times New Roman" w:eastAsia="Calibri" w:hAnsi="Times New Roman" w:cs="Times New Roman"/>
          <w:sz w:val="24"/>
          <w:szCs w:val="24"/>
          <w:lang w:val="lv-LV"/>
        </w:rPr>
        <w:t>Vasiļkovskis</w:t>
      </w:r>
      <w:proofErr w:type="spellEnd"/>
      <w:r w:rsidRPr="00D22F0A">
        <w:rPr>
          <w:rFonts w:ascii="Times New Roman" w:eastAsia="Calibri" w:hAnsi="Times New Roman" w:cs="Times New Roman"/>
          <w:sz w:val="24"/>
          <w:szCs w:val="24"/>
          <w:lang w:val="lv-LV"/>
        </w:rPr>
        <w:t xml:space="preserve">, tālrunis 65707133, e-pasts: </w:t>
      </w:r>
      <w:hyperlink r:id="rId13" w:history="1">
        <w:r w:rsidRPr="00D22F0A">
          <w:rPr>
            <w:rStyle w:val="Hyperlink"/>
            <w:rFonts w:ascii="Times New Roman" w:eastAsia="Calibri" w:hAnsi="Times New Roman" w:cs="Times New Roman"/>
            <w:sz w:val="24"/>
            <w:szCs w:val="24"/>
            <w:lang w:val="lv-LV"/>
          </w:rPr>
          <w:t>aleksandrs.vasilkovskis@ludza.lv</w:t>
        </w:r>
      </w:hyperlink>
      <w:r w:rsidRPr="00D22F0A">
        <w:rPr>
          <w:rFonts w:ascii="Times New Roman" w:eastAsia="Calibri" w:hAnsi="Times New Roman" w:cs="Times New Roman"/>
          <w:sz w:val="24"/>
          <w:szCs w:val="24"/>
          <w:lang w:val="lv-LV"/>
        </w:rPr>
        <w:t>.</w:t>
      </w:r>
      <w:bookmarkEnd w:id="24"/>
    </w:p>
    <w:p w:rsidR="00FC4D02" w:rsidRPr="00D22F0A" w:rsidRDefault="00FC4D02" w:rsidP="00FC4D02">
      <w:pPr>
        <w:suppressAutoHyphens/>
        <w:spacing w:after="0" w:line="240" w:lineRule="auto"/>
        <w:jc w:val="both"/>
        <w:outlineLvl w:val="0"/>
        <w:rPr>
          <w:rFonts w:ascii="Times New Roman" w:eastAsia="Times New Roman" w:hAnsi="Times New Roman" w:cs="Times New Roman"/>
          <w:b/>
          <w:bCs/>
          <w:color w:val="00000A"/>
          <w:sz w:val="24"/>
          <w:szCs w:val="24"/>
          <w:lang w:val="lv-LV"/>
        </w:rPr>
      </w:pPr>
    </w:p>
    <w:p w:rsidR="00FC4D02" w:rsidRPr="00D22F0A" w:rsidRDefault="00FC4D02" w:rsidP="00FC4D02">
      <w:pPr>
        <w:numPr>
          <w:ilvl w:val="1"/>
          <w:numId w:val="8"/>
        </w:numPr>
        <w:suppressAutoHyphens/>
        <w:spacing w:after="0" w:line="240" w:lineRule="auto"/>
        <w:outlineLvl w:val="0"/>
        <w:rPr>
          <w:rFonts w:ascii="Times New Roman" w:eastAsia="Times New Roman" w:hAnsi="Times New Roman" w:cs="Times New Roman"/>
          <w:b/>
          <w:bCs/>
          <w:sz w:val="24"/>
          <w:szCs w:val="24"/>
          <w:lang w:val="lv-LV"/>
        </w:rPr>
      </w:pPr>
      <w:bookmarkStart w:id="25" w:name="_Toc471130599"/>
      <w:r w:rsidRPr="00D22F0A">
        <w:rPr>
          <w:rFonts w:ascii="Times New Roman" w:eastAsia="Times New Roman" w:hAnsi="Times New Roman" w:cs="Times New Roman"/>
          <w:b/>
          <w:bCs/>
          <w:sz w:val="24"/>
          <w:szCs w:val="24"/>
          <w:lang w:val="lv-LV"/>
        </w:rPr>
        <w:t xml:space="preserve">Piedāvājumu </w:t>
      </w:r>
      <w:r w:rsidR="005751FC" w:rsidRPr="00D22F0A">
        <w:rPr>
          <w:rFonts w:ascii="Times New Roman" w:eastAsia="Times New Roman" w:hAnsi="Times New Roman" w:cs="Times New Roman"/>
          <w:b/>
          <w:bCs/>
          <w:sz w:val="24"/>
          <w:szCs w:val="24"/>
          <w:lang w:val="lv-LV"/>
        </w:rPr>
        <w:t xml:space="preserve">noformēšanas, </w:t>
      </w:r>
      <w:r w:rsidRPr="00D22F0A">
        <w:rPr>
          <w:rFonts w:ascii="Times New Roman" w:eastAsia="Times New Roman" w:hAnsi="Times New Roman" w:cs="Times New Roman"/>
          <w:b/>
          <w:bCs/>
          <w:sz w:val="24"/>
          <w:szCs w:val="24"/>
          <w:lang w:val="lv-LV"/>
        </w:rPr>
        <w:t>iesniegšanas un atvēršanas vieta, datums, laiks un kārtība</w:t>
      </w:r>
      <w:bookmarkEnd w:id="25"/>
    </w:p>
    <w:p w:rsidR="009B7C10" w:rsidRPr="00D22F0A" w:rsidRDefault="009B7C10" w:rsidP="009B7C10">
      <w:pPr>
        <w:pStyle w:val="Default"/>
        <w:numPr>
          <w:ilvl w:val="2"/>
          <w:numId w:val="8"/>
        </w:numPr>
        <w:spacing w:after="87"/>
        <w:jc w:val="both"/>
        <w:rPr>
          <w:rFonts w:ascii="Times New Roman" w:hAnsi="Times New Roman" w:cs="Times New Roman"/>
        </w:rPr>
      </w:pPr>
      <w:bookmarkStart w:id="26" w:name="_Toc471130608"/>
      <w:r w:rsidRPr="00D22F0A">
        <w:rPr>
          <w:rFonts w:ascii="Times New Roman" w:hAnsi="Times New Roman" w:cs="Times New Roman"/>
        </w:rPr>
        <w:t>Piedāvājum</w:t>
      </w:r>
      <w:r w:rsidR="0018519A" w:rsidRPr="00D22F0A">
        <w:rPr>
          <w:rFonts w:ascii="Times New Roman" w:hAnsi="Times New Roman" w:cs="Times New Roman"/>
        </w:rPr>
        <w:t>u</w:t>
      </w:r>
      <w:r w:rsidRPr="00D22F0A">
        <w:rPr>
          <w:rFonts w:ascii="Times New Roman" w:hAnsi="Times New Roman" w:cs="Times New Roman"/>
        </w:rPr>
        <w:t xml:space="preserve"> jāiesniedz EIS e-konkursa apakšsistēmā vienā no zemāk minētajiem formātiem. Katra iesniedzamā dokumenta formāts var atšķirties, bet ir jāievēro šādi iespējamie formāti: </w:t>
      </w:r>
    </w:p>
    <w:p w:rsidR="009B7C10" w:rsidRPr="00D22F0A" w:rsidRDefault="009B7C10" w:rsidP="009B7C10">
      <w:pPr>
        <w:pStyle w:val="Default"/>
        <w:numPr>
          <w:ilvl w:val="3"/>
          <w:numId w:val="8"/>
        </w:numPr>
        <w:spacing w:after="87"/>
        <w:jc w:val="both"/>
        <w:rPr>
          <w:rFonts w:ascii="Times New Roman" w:hAnsi="Times New Roman" w:cs="Times New Roman"/>
        </w:rPr>
      </w:pPr>
      <w:r w:rsidRPr="00D22F0A">
        <w:rPr>
          <w:rFonts w:ascii="Times New Roman" w:hAnsi="Times New Roman" w:cs="Times New Roman"/>
        </w:rPr>
        <w:t xml:space="preserve">izmantojot e-konkursu apakšsistēmas piedāvātos rīkus, aizpildot minētās sistēmas e-konkursu apakšsistēmā šīs iepirkuma procedūras nolikuma pielikuma formas; </w:t>
      </w:r>
    </w:p>
    <w:p w:rsidR="009B7C10" w:rsidRPr="00D22F0A" w:rsidRDefault="009B7C10" w:rsidP="009B7C10">
      <w:pPr>
        <w:pStyle w:val="Default"/>
        <w:numPr>
          <w:ilvl w:val="3"/>
          <w:numId w:val="8"/>
        </w:numPr>
        <w:spacing w:after="87"/>
        <w:jc w:val="both"/>
        <w:rPr>
          <w:rFonts w:ascii="Times New Roman" w:hAnsi="Times New Roman" w:cs="Times New Roman"/>
        </w:rPr>
      </w:pPr>
      <w:r w:rsidRPr="00D22F0A">
        <w:rPr>
          <w:rFonts w:ascii="Times New Roman" w:hAnsi="Times New Roman" w:cs="Times New Roman"/>
        </w:rPr>
        <w:t xml:space="preserve">elektroniski aizpildāmos dokumentus elektroniski sagatavojot ārpus e-konkursu apakšsistēmas un pievienojot atbilstoši prasībām (šādā gadījumā pretendents ir atbildīgs par aizpildāmo formu atbilstību dokumentācijas prasībām un formu paraugiem). </w:t>
      </w:r>
    </w:p>
    <w:p w:rsidR="009B7C10" w:rsidRPr="00D22F0A" w:rsidRDefault="009B7C10" w:rsidP="009B7C10">
      <w:pPr>
        <w:pStyle w:val="Default"/>
        <w:numPr>
          <w:ilvl w:val="2"/>
          <w:numId w:val="8"/>
        </w:numPr>
        <w:spacing w:after="87"/>
        <w:jc w:val="both"/>
        <w:rPr>
          <w:rFonts w:ascii="Times New Roman" w:hAnsi="Times New Roman" w:cs="Times New Roman"/>
        </w:rPr>
      </w:pPr>
      <w:r w:rsidRPr="00D22F0A">
        <w:rPr>
          <w:rFonts w:ascii="Times New Roman" w:hAnsi="Times New Roman" w:cs="Times New Roman"/>
        </w:rPr>
        <w:t xml:space="preserve">Sagatavojot piedāvājumu, pretendents ievēro, ka: </w:t>
      </w:r>
    </w:p>
    <w:p w:rsidR="009B7C10" w:rsidRPr="00D22F0A" w:rsidRDefault="009B7C10" w:rsidP="009B7C10">
      <w:pPr>
        <w:pStyle w:val="Default"/>
        <w:numPr>
          <w:ilvl w:val="3"/>
          <w:numId w:val="8"/>
        </w:numPr>
        <w:spacing w:after="87"/>
        <w:jc w:val="both"/>
        <w:rPr>
          <w:rFonts w:ascii="Times New Roman" w:hAnsi="Times New Roman" w:cs="Times New Roman"/>
        </w:rPr>
      </w:pPr>
      <w:r w:rsidRPr="00D22F0A">
        <w:rPr>
          <w:rFonts w:ascii="Times New Roman" w:hAnsi="Times New Roman" w:cs="Times New Roman"/>
        </w:rPr>
        <w:t xml:space="preserve">pieteikuma veidlapa, tehniskais un finanšu piedāvājums jāaizpilda elektroniski, atsevišķā elektroniskā dokumentā ar Microsoft Office rīkiem lasāmā formātā vai PDF formātā; </w:t>
      </w:r>
    </w:p>
    <w:p w:rsidR="009B7C10" w:rsidRPr="00D22F0A" w:rsidRDefault="009B7C10" w:rsidP="009B7C10">
      <w:pPr>
        <w:pStyle w:val="Default"/>
        <w:numPr>
          <w:ilvl w:val="3"/>
          <w:numId w:val="8"/>
        </w:numPr>
        <w:spacing w:after="87"/>
        <w:jc w:val="both"/>
        <w:rPr>
          <w:rFonts w:ascii="Times New Roman" w:hAnsi="Times New Roman" w:cs="Times New Roman"/>
        </w:rPr>
      </w:pPr>
      <w:r w:rsidRPr="00D22F0A">
        <w:rPr>
          <w:rFonts w:ascii="Times New Roman" w:hAnsi="Times New Roman" w:cs="Times New Roman"/>
        </w:rPr>
        <w:t>iesniedzot piedāvājumu, pretendents ar drošu elektronisku parakstu</w:t>
      </w:r>
      <w:r w:rsidR="0018519A" w:rsidRPr="00D22F0A">
        <w:rPr>
          <w:rFonts w:ascii="Times New Roman" w:hAnsi="Times New Roman" w:cs="Times New Roman"/>
        </w:rPr>
        <w:t xml:space="preserve"> </w:t>
      </w:r>
      <w:r w:rsidR="000F3EF2" w:rsidRPr="00D22F0A">
        <w:rPr>
          <w:rFonts w:ascii="Times New Roman" w:hAnsi="Times New Roman" w:cs="Times New Roman"/>
        </w:rPr>
        <w:t xml:space="preserve">(kas satur </w:t>
      </w:r>
      <w:r w:rsidRPr="00D22F0A">
        <w:rPr>
          <w:rFonts w:ascii="Times New Roman" w:hAnsi="Times New Roman" w:cs="Times New Roman"/>
        </w:rPr>
        <w:t>laika zīmogu</w:t>
      </w:r>
      <w:r w:rsidR="000F3EF2" w:rsidRPr="00D22F0A">
        <w:rPr>
          <w:rFonts w:ascii="Times New Roman" w:hAnsi="Times New Roman" w:cs="Times New Roman"/>
        </w:rPr>
        <w:t xml:space="preserve">) vai parakstītu un skenētu dokumentu paraksta EIS parakstu  </w:t>
      </w:r>
      <w:r w:rsidRPr="00D22F0A">
        <w:rPr>
          <w:rFonts w:ascii="Times New Roman" w:hAnsi="Times New Roman" w:cs="Times New Roman"/>
        </w:rPr>
        <w:t xml:space="preserve">paraksta vismaz pretendenta pieteikuma veidlapu. </w:t>
      </w:r>
      <w:r w:rsidR="000F3EF2" w:rsidRPr="00D22F0A">
        <w:rPr>
          <w:rFonts w:ascii="Times New Roman" w:hAnsi="Times New Roman" w:cs="Times New Roman"/>
        </w:rPr>
        <w:t xml:space="preserve">Piedāvājumu </w:t>
      </w:r>
      <w:r w:rsidRPr="00D22F0A">
        <w:rPr>
          <w:rFonts w:ascii="Times New Roman" w:hAnsi="Times New Roman" w:cs="Times New Roman"/>
        </w:rPr>
        <w:t>paraksta pretendenta pārstāvis ar pārstāvības tiesībām, pievienojot pārstāvību apliecinošu dokumentu (piemēram, skenēts dokumenta oriģināls PDF formātā), ja pretendentam nav droša elektroniska paraksta,</w:t>
      </w:r>
      <w:r w:rsidR="000F3EF2" w:rsidRPr="00D22F0A">
        <w:rPr>
          <w:rFonts w:ascii="Times New Roman" w:hAnsi="Times New Roman" w:cs="Times New Roman"/>
        </w:rPr>
        <w:t xml:space="preserve"> tas tiesīgs parakstītu un ieske</w:t>
      </w:r>
      <w:r w:rsidRPr="00D22F0A">
        <w:rPr>
          <w:rFonts w:ascii="Times New Roman" w:hAnsi="Times New Roman" w:cs="Times New Roman"/>
        </w:rPr>
        <w:t xml:space="preserve">nētu dokumentu apliecināt ar sistēmas parakstu, sistēmā pievienojot pilnvarojošu dokumentu; </w:t>
      </w:r>
    </w:p>
    <w:p w:rsidR="009B7C10" w:rsidRPr="00D22F0A" w:rsidRDefault="009B7C10" w:rsidP="009B7C10">
      <w:pPr>
        <w:pStyle w:val="Default"/>
        <w:numPr>
          <w:ilvl w:val="3"/>
          <w:numId w:val="8"/>
        </w:numPr>
        <w:spacing w:after="87"/>
        <w:jc w:val="both"/>
        <w:rPr>
          <w:rFonts w:ascii="Times New Roman" w:hAnsi="Times New Roman" w:cs="Times New Roman"/>
        </w:rPr>
      </w:pPr>
      <w:r w:rsidRPr="00D22F0A">
        <w:rPr>
          <w:rFonts w:ascii="Times New Roman" w:hAnsi="Times New Roman" w:cs="Times New Roman"/>
        </w:rPr>
        <w:t xml:space="preserve">citus dokumentus pretendents pēc saviem ieskatiem ir tiesīgs iesniegt elektroniskā formātā, parakstot tos ar EIS piedāvāto sistēmas parakstu vai drošu elektronisku parakstu. </w:t>
      </w:r>
    </w:p>
    <w:p w:rsidR="009B7C10" w:rsidRPr="00D22F0A" w:rsidRDefault="009B7C10" w:rsidP="009B7C10">
      <w:pPr>
        <w:pStyle w:val="Default"/>
        <w:numPr>
          <w:ilvl w:val="2"/>
          <w:numId w:val="8"/>
        </w:numPr>
        <w:spacing w:after="87"/>
        <w:jc w:val="both"/>
        <w:rPr>
          <w:rFonts w:ascii="Times New Roman" w:hAnsi="Times New Roman" w:cs="Times New Roman"/>
        </w:rPr>
      </w:pPr>
      <w:r w:rsidRPr="00D22F0A">
        <w:rPr>
          <w:rFonts w:ascii="Times New Roman" w:hAnsi="Times New Roman" w:cs="Times New Roman"/>
        </w:rPr>
        <w:t xml:space="preserve">Iesniedzot piedāvājumu, pretendents pilnībā atzīst visus nolikumā (t.sk. tā pielikumos un formās, kuras ir ievietotas EIS e-konkursu apakšsistēmās šī konkursa sadaļā) ietvertos nosacījumus. </w:t>
      </w:r>
    </w:p>
    <w:p w:rsidR="009B7C10" w:rsidRPr="00D22F0A" w:rsidRDefault="009B7C10" w:rsidP="009B7C10">
      <w:pPr>
        <w:pStyle w:val="Default"/>
        <w:numPr>
          <w:ilvl w:val="2"/>
          <w:numId w:val="8"/>
        </w:numPr>
        <w:spacing w:after="87"/>
        <w:jc w:val="both"/>
        <w:rPr>
          <w:rFonts w:ascii="Times New Roman" w:hAnsi="Times New Roman" w:cs="Times New Roman"/>
        </w:rPr>
      </w:pPr>
      <w:r w:rsidRPr="00D22F0A">
        <w:rPr>
          <w:rFonts w:ascii="Times New Roman" w:hAnsi="Times New Roman" w:cs="Times New Roman"/>
        </w:rPr>
        <w:t xml:space="preserve">Piedāvājums jāsagatavo tā, lai nekādā veidā netiktu apdraudēta EIS e-konkursa apakšsistēmas darbība un nebūtu ierobežota piekļuve piedāvājumā ietvertajai informācijai, tostarp piedāvājums nedrīkst saturēt datorvīrusus un citas kaitīgas programmas vai to ģeneratorus. </w:t>
      </w:r>
    </w:p>
    <w:p w:rsidR="009B7C10" w:rsidRPr="00D22F0A" w:rsidRDefault="009B7C10" w:rsidP="009B7C10">
      <w:pPr>
        <w:pStyle w:val="Default"/>
        <w:numPr>
          <w:ilvl w:val="2"/>
          <w:numId w:val="8"/>
        </w:numPr>
        <w:spacing w:after="87"/>
        <w:jc w:val="both"/>
        <w:rPr>
          <w:rFonts w:ascii="Times New Roman" w:hAnsi="Times New Roman" w:cs="Times New Roman"/>
        </w:rPr>
      </w:pPr>
      <w:r w:rsidRPr="00D22F0A">
        <w:rPr>
          <w:rFonts w:ascii="Times New Roman" w:hAnsi="Times New Roman" w:cs="Times New Roman"/>
        </w:rPr>
        <w:t>Ja piedāvājums saturēs kādu no 1.8.4.punktā minētajiem riskiem, tas netiks izskatīts</w:t>
      </w:r>
      <w:r w:rsidR="00EB6BF9" w:rsidRPr="00D22F0A">
        <w:rPr>
          <w:rFonts w:ascii="Times New Roman" w:hAnsi="Times New Roman" w:cs="Times New Roman"/>
        </w:rPr>
        <w:t xml:space="preserve"> un tiks noraidīts</w:t>
      </w:r>
      <w:r w:rsidRPr="00D22F0A">
        <w:rPr>
          <w:rFonts w:ascii="Times New Roman" w:hAnsi="Times New Roman" w:cs="Times New Roman"/>
        </w:rPr>
        <w:t xml:space="preserve">. </w:t>
      </w:r>
    </w:p>
    <w:p w:rsidR="009B7C10" w:rsidRPr="00D22F0A" w:rsidRDefault="009B7C10" w:rsidP="009B7C10">
      <w:pPr>
        <w:pStyle w:val="Default"/>
        <w:numPr>
          <w:ilvl w:val="2"/>
          <w:numId w:val="8"/>
        </w:numPr>
        <w:spacing w:after="87"/>
        <w:jc w:val="both"/>
        <w:rPr>
          <w:rFonts w:ascii="Times New Roman" w:hAnsi="Times New Roman" w:cs="Times New Roman"/>
        </w:rPr>
      </w:pPr>
      <w:r w:rsidRPr="00D22F0A">
        <w:rPr>
          <w:rFonts w:ascii="Times New Roman" w:hAnsi="Times New Roman" w:cs="Times New Roman"/>
        </w:rPr>
        <w:lastRenderedPageBreak/>
        <w:t xml:space="preserve">Pretendents sedz visus izdevumus, kas saistīti ar piedāvājuma dokumentu izstrādāšanu, noformēšanu un iesniegšanu. Pasūtītājs nav atbildīgs, nesedz un nekompensē šos izdevumus neatkarīgi no Iepirkuma procedūras norises rezultāta. </w:t>
      </w:r>
    </w:p>
    <w:p w:rsidR="00EB6BF9" w:rsidRPr="00D22F0A" w:rsidRDefault="009B7C10" w:rsidP="004A710F">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Pretendentu piedāvājumi jāiesniedz elektroniski līdz</w:t>
      </w:r>
      <w:r w:rsidRPr="00D22F0A">
        <w:rPr>
          <w:rFonts w:ascii="Times New Roman" w:hAnsi="Times New Roman" w:cs="Times New Roman"/>
        </w:rPr>
        <w:t xml:space="preserve"> </w:t>
      </w:r>
      <w:r w:rsidRPr="00223B3B">
        <w:rPr>
          <w:rFonts w:ascii="Times New Roman" w:hAnsi="Times New Roman" w:cs="Times New Roman"/>
          <w:b/>
          <w:bCs/>
        </w:rPr>
        <w:t>2019.gada</w:t>
      </w:r>
      <w:r w:rsidR="00223B3B" w:rsidRPr="00223B3B">
        <w:rPr>
          <w:rFonts w:ascii="Times New Roman" w:hAnsi="Times New Roman" w:cs="Times New Roman"/>
          <w:b/>
          <w:bCs/>
        </w:rPr>
        <w:t>04,septembrim, plkst.11</w:t>
      </w:r>
      <w:r w:rsidRPr="00223B3B">
        <w:rPr>
          <w:rFonts w:ascii="Times New Roman" w:hAnsi="Times New Roman" w:cs="Times New Roman"/>
          <w:b/>
          <w:bCs/>
        </w:rPr>
        <w:t>.00</w:t>
      </w:r>
      <w:r w:rsidRPr="00223B3B">
        <w:rPr>
          <w:rFonts w:ascii="Times New Roman" w:hAnsi="Times New Roman" w:cs="Times New Roman"/>
        </w:rPr>
        <w:t>,</w:t>
      </w:r>
      <w:r w:rsidRPr="00223B3B">
        <w:rPr>
          <w:rFonts w:ascii="Times New Roman" w:hAnsi="Times New Roman" w:cs="Times New Roman"/>
          <w:color w:val="auto"/>
        </w:rPr>
        <w:t xml:space="preserve"> </w:t>
      </w:r>
      <w:r w:rsidRPr="00D22F0A">
        <w:rPr>
          <w:rFonts w:ascii="Times New Roman" w:hAnsi="Times New Roman" w:cs="Times New Roman"/>
          <w:color w:val="auto"/>
        </w:rPr>
        <w:t xml:space="preserve">EIS </w:t>
      </w:r>
      <w:r w:rsidR="00EB6BF9" w:rsidRPr="00D22F0A">
        <w:rPr>
          <w:rFonts w:ascii="Times New Roman" w:hAnsi="Times New Roman" w:cs="Times New Roman"/>
          <w:color w:val="auto"/>
        </w:rPr>
        <w:t xml:space="preserve">e-konkursa apakšsistēmā </w:t>
      </w:r>
      <w:r w:rsidR="00EB6BF9" w:rsidRPr="00D22F0A">
        <w:rPr>
          <w:rStyle w:val="Hyperlink"/>
          <w:rFonts w:ascii="Times New Roman" w:eastAsia="Courier New" w:hAnsi="Times New Roman" w:cs="Times New Roman"/>
        </w:rPr>
        <w:t>https://www.eis.gov.lv/EKEIS/Supplier/Procurement</w:t>
      </w:r>
      <w:r w:rsidR="004A710F">
        <w:rPr>
          <w:rStyle w:val="Hyperlink"/>
          <w:rFonts w:ascii="Times New Roman" w:eastAsia="Courier New" w:hAnsi="Times New Roman" w:cs="Times New Roman"/>
        </w:rPr>
        <w:t>/</w:t>
      </w:r>
      <w:r w:rsidR="00EB6BF9" w:rsidRPr="00D22F0A">
        <w:rPr>
          <w:rStyle w:val="Hyperlink"/>
          <w:rFonts w:ascii="Times New Roman" w:eastAsia="Courier New" w:hAnsi="Times New Roman" w:cs="Times New Roman"/>
        </w:rPr>
        <w:t>Proposals</w:t>
      </w:r>
      <w:r w:rsidR="004A710F">
        <w:rPr>
          <w:rStyle w:val="Hyperlink"/>
          <w:rFonts w:ascii="Times New Roman" w:eastAsia="Courier New" w:hAnsi="Times New Roman" w:cs="Times New Roman"/>
        </w:rPr>
        <w:t>/</w:t>
      </w:r>
      <w:r w:rsidR="004A710F" w:rsidRPr="004A710F">
        <w:rPr>
          <w:rStyle w:val="Hyperlink"/>
          <w:rFonts w:ascii="Times New Roman" w:eastAsia="Courier New" w:hAnsi="Times New Roman" w:cs="Times New Roman"/>
        </w:rPr>
        <w:t>27141</w:t>
      </w:r>
      <w:r w:rsidRPr="00D22F0A">
        <w:rPr>
          <w:rFonts w:ascii="Times New Roman" w:hAnsi="Times New Roman" w:cs="Times New Roman"/>
          <w:color w:val="auto"/>
        </w:rPr>
        <w:t xml:space="preserve">, kas tiks atvērti </w:t>
      </w:r>
      <w:r w:rsidRPr="00223B3B">
        <w:rPr>
          <w:rFonts w:ascii="Times New Roman" w:hAnsi="Times New Roman" w:cs="Times New Roman"/>
          <w:b/>
          <w:bCs/>
        </w:rPr>
        <w:t xml:space="preserve">2019.gada </w:t>
      </w:r>
      <w:r w:rsidR="00223B3B" w:rsidRPr="00223B3B">
        <w:rPr>
          <w:rFonts w:ascii="Times New Roman" w:hAnsi="Times New Roman" w:cs="Times New Roman"/>
          <w:b/>
          <w:bCs/>
        </w:rPr>
        <w:t>04.septembrī</w:t>
      </w:r>
      <w:r w:rsidRPr="00223B3B">
        <w:rPr>
          <w:rFonts w:ascii="Times New Roman" w:hAnsi="Times New Roman" w:cs="Times New Roman"/>
          <w:b/>
          <w:bCs/>
        </w:rPr>
        <w:t xml:space="preserve"> plkst.1</w:t>
      </w:r>
      <w:r w:rsidR="00223B3B" w:rsidRPr="00223B3B">
        <w:rPr>
          <w:rFonts w:ascii="Times New Roman" w:hAnsi="Times New Roman" w:cs="Times New Roman"/>
          <w:b/>
          <w:bCs/>
        </w:rPr>
        <w:t>1</w:t>
      </w:r>
      <w:r w:rsidRPr="00223B3B">
        <w:rPr>
          <w:rFonts w:ascii="Times New Roman" w:hAnsi="Times New Roman" w:cs="Times New Roman"/>
          <w:b/>
          <w:bCs/>
        </w:rPr>
        <w:t>.00</w:t>
      </w:r>
      <w:r w:rsidRPr="00D22F0A">
        <w:rPr>
          <w:rFonts w:ascii="Times New Roman" w:hAnsi="Times New Roman" w:cs="Times New Roman"/>
          <w:b/>
          <w:bCs/>
        </w:rPr>
        <w:t xml:space="preserve">, </w:t>
      </w:r>
      <w:r w:rsidRPr="00D22F0A">
        <w:rPr>
          <w:rFonts w:ascii="Times New Roman" w:hAnsi="Times New Roman" w:cs="Times New Roman"/>
          <w:bCs/>
        </w:rPr>
        <w:t>izmantojot E</w:t>
      </w:r>
      <w:r w:rsidRPr="00D22F0A">
        <w:rPr>
          <w:rFonts w:ascii="Times New Roman" w:hAnsi="Times New Roman" w:cs="Times New Roman"/>
          <w:bCs/>
          <w:color w:val="auto"/>
        </w:rPr>
        <w:t>IS sistēmu</w:t>
      </w:r>
      <w:r w:rsidRPr="00D22F0A">
        <w:rPr>
          <w:rFonts w:ascii="Times New Roman" w:hAnsi="Times New Roman" w:cs="Times New Roman"/>
          <w:color w:val="auto"/>
        </w:rPr>
        <w:t>. piedāvājumu atvēršanas sanāksme ir atklāta un tajā ir tiesīgi p</w:t>
      </w:r>
      <w:r w:rsidR="00EB6BF9" w:rsidRPr="00D22F0A">
        <w:rPr>
          <w:rFonts w:ascii="Times New Roman" w:hAnsi="Times New Roman" w:cs="Times New Roman"/>
          <w:color w:val="auto"/>
        </w:rPr>
        <w:t>iedalīties pretendentu pārstāvji</w:t>
      </w:r>
      <w:r w:rsidRPr="00D22F0A">
        <w:rPr>
          <w:rFonts w:ascii="Times New Roman" w:hAnsi="Times New Roman" w:cs="Times New Roman"/>
          <w:color w:val="auto"/>
        </w:rPr>
        <w:t>, iepriekš reģistrējoties atvēršanas sanāksmei EIS sistēmā.</w:t>
      </w:r>
    </w:p>
    <w:p w:rsidR="00EB6BF9" w:rsidRPr="00D22F0A" w:rsidRDefault="00EB6BF9" w:rsidP="005751FC">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Piedāvājuma dokumentus izstrādā atbilstoši Ministru kabineta 2018. gada 04. septembra noteikumos Nr. 558 "Dokumentu izstrādāšanas un noformēšanas kārtība" un 2010.gada 6.maija Dokumentu juridiskā spēka likuma noteiktām prasībām.</w:t>
      </w:r>
    </w:p>
    <w:p w:rsidR="00EB6BF9" w:rsidRPr="00D22F0A" w:rsidRDefault="00EB6BF9" w:rsidP="00EB6BF9">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 xml:space="preserve">Piedāvājums jāsagatavo latviešu valodā, tam jābūt skaidri salasāmam, bez labojumiem un dzēsumiem. </w:t>
      </w:r>
    </w:p>
    <w:p w:rsidR="00EB6BF9" w:rsidRPr="00D22F0A" w:rsidRDefault="00EB6BF9" w:rsidP="00EB6BF9">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Pretendents iesniedz parakstītu pieteikumu (1. un 2. pielikums). Ja piedāvājumu iesniedz personu apvienība vai personālsabiedrība, piedāvājumā norāda personu, kas iepirkumā pārstāv attiecīgo personu apvienību vai personālsabiedrību un ir pilnvarota parakstīt ar iepirkumu saistītos dokumentus, pievienojot piedāvājumam vai EIS sistēmā pilnvarojošu dokumentu.</w:t>
      </w:r>
    </w:p>
    <w:p w:rsidR="00EB6BF9" w:rsidRPr="00D22F0A" w:rsidRDefault="00EB6BF9" w:rsidP="00EB6BF9">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Saskaņā ar Valsts valodas likuma 10.panta trešo daļu, piedāvājumu var iesniegt arī citā valodā, ja tam ir pievienots Ministru kabineta 22.08.2000. noteikumu Nr.291 “Kārtība, kādā apliecināmi dokumentu tulkojumi valsts valodā” noteiktajā kārtībā vai notariāli apliecināts tulkojums latviešu valodā. Par kaitējumu, kas radies dokumenta tulkojuma nepareizības dēļ, Pretendents atbild normatīvajos aktos noteiktajā kārtībā. Tulkojuma apliecinājums ietver:</w:t>
      </w:r>
    </w:p>
    <w:p w:rsidR="00EB6BF9" w:rsidRPr="00D22F0A" w:rsidRDefault="00EB6BF9" w:rsidP="00EB6BF9">
      <w:pPr>
        <w:pStyle w:val="Default"/>
        <w:widowControl w:val="0"/>
        <w:spacing w:after="88"/>
        <w:ind w:left="720"/>
        <w:jc w:val="both"/>
        <w:rPr>
          <w:rFonts w:ascii="Times New Roman" w:hAnsi="Times New Roman" w:cs="Times New Roman"/>
          <w:color w:val="auto"/>
        </w:rPr>
      </w:pPr>
      <w:r w:rsidRPr="00D22F0A">
        <w:rPr>
          <w:rFonts w:ascii="Times New Roman" w:hAnsi="Times New Roman" w:cs="Times New Roman"/>
          <w:color w:val="auto"/>
        </w:rPr>
        <w:t>norādi “TULKOJUMS PAREIZS”,</w:t>
      </w:r>
    </w:p>
    <w:p w:rsidR="00EB6BF9" w:rsidRPr="00D22F0A" w:rsidRDefault="00EB6BF9" w:rsidP="00EB6BF9">
      <w:pPr>
        <w:pStyle w:val="Default"/>
        <w:widowControl w:val="0"/>
        <w:spacing w:after="88"/>
        <w:ind w:left="720"/>
        <w:jc w:val="both"/>
        <w:rPr>
          <w:rFonts w:ascii="Times New Roman" w:hAnsi="Times New Roman" w:cs="Times New Roman"/>
          <w:color w:val="auto"/>
        </w:rPr>
      </w:pPr>
      <w:r w:rsidRPr="00D22F0A">
        <w:rPr>
          <w:rFonts w:ascii="Times New Roman" w:hAnsi="Times New Roman" w:cs="Times New Roman"/>
          <w:color w:val="auto"/>
        </w:rPr>
        <w:t>Pretendenta vai tā pārstāvja/tulka vārdu, uzvārdu parakstu un paraksta atšifrējumu,</w:t>
      </w:r>
    </w:p>
    <w:p w:rsidR="00EB6BF9" w:rsidRPr="00D22F0A" w:rsidRDefault="00EB6BF9" w:rsidP="00EB6BF9">
      <w:pPr>
        <w:pStyle w:val="Default"/>
        <w:widowControl w:val="0"/>
        <w:spacing w:after="88"/>
        <w:ind w:left="720"/>
        <w:jc w:val="both"/>
        <w:rPr>
          <w:rFonts w:ascii="Times New Roman" w:hAnsi="Times New Roman" w:cs="Times New Roman"/>
          <w:color w:val="auto"/>
        </w:rPr>
      </w:pPr>
      <w:r w:rsidRPr="00D22F0A">
        <w:rPr>
          <w:rFonts w:ascii="Times New Roman" w:hAnsi="Times New Roman" w:cs="Times New Roman"/>
          <w:color w:val="auto"/>
        </w:rPr>
        <w:t>apliecinājuma vietas nosaukumu un datumu.</w:t>
      </w:r>
    </w:p>
    <w:p w:rsidR="00EB6BF9" w:rsidRPr="00D22F0A" w:rsidRDefault="00EB6BF9" w:rsidP="00EB6BF9">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Piedāvājuma dokumentus paraksta LR Uzņēmumu Reģistrā vai citas valsts līdzvērtīgā iestādē reģistrētā amatpersona ar paraksta tiesībām vai pretendenta pilnvarota persona, piedāvājumam pievienojot pilnvaru, kas apliecina piedāvājumu parakstījušās personas tiesības parakstīt un iesniegt piedāvājumu juridiskās personas uzdevumā.</w:t>
      </w:r>
    </w:p>
    <w:p w:rsidR="00EB6BF9" w:rsidRPr="00D22F0A" w:rsidRDefault="00EB6BF9" w:rsidP="00EB6BF9">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Iesniedzot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EB6BF9" w:rsidRPr="00D22F0A" w:rsidRDefault="00EB6BF9" w:rsidP="00EB6BF9">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Pretendents ir tiesīgs visus piedāvājumā ietvertos dokumentu atvasinājumus un tulkojumus  apliecināt ar vienu atsevišķu apliecinājumu.</w:t>
      </w:r>
    </w:p>
    <w:p w:rsidR="009B7C10" w:rsidRPr="00D22F0A" w:rsidRDefault="009B7C10" w:rsidP="009B7C10">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b/>
          <w:bCs/>
          <w:color w:val="auto"/>
        </w:rPr>
        <w:t>Ārpus EIS e-konkursu apakšsistēmas iesniegtie piedāvājumi tiks atzīti par neatbilstošiem nolikuma prasībām</w:t>
      </w:r>
      <w:r w:rsidR="00EB6BF9" w:rsidRPr="00D22F0A">
        <w:rPr>
          <w:rFonts w:ascii="Times New Roman" w:hAnsi="Times New Roman" w:cs="Times New Roman"/>
          <w:b/>
          <w:bCs/>
          <w:color w:val="auto"/>
        </w:rPr>
        <w:t xml:space="preserve"> un tiks noraidīti</w:t>
      </w:r>
      <w:r w:rsidRPr="00D22F0A">
        <w:rPr>
          <w:rFonts w:ascii="Times New Roman" w:hAnsi="Times New Roman" w:cs="Times New Roman"/>
          <w:b/>
          <w:bCs/>
          <w:color w:val="auto"/>
        </w:rPr>
        <w:t>.</w:t>
      </w:r>
    </w:p>
    <w:p w:rsidR="009B7C10" w:rsidRPr="00D22F0A" w:rsidRDefault="009B7C10" w:rsidP="009B7C10">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 xml:space="preserve">Pretendentu piedāvājumi, kas iesniegti ārpus EIS e-konkursa apakšsistēmas, netiek izskatīti un neatvērti tiek nosūtīti atpakaļ iesniedzējam. </w:t>
      </w:r>
    </w:p>
    <w:p w:rsidR="009B7C10" w:rsidRPr="00D22F0A" w:rsidRDefault="009B7C10" w:rsidP="009B7C10">
      <w:pPr>
        <w:pStyle w:val="Default"/>
        <w:widowControl w:val="0"/>
        <w:numPr>
          <w:ilvl w:val="2"/>
          <w:numId w:val="8"/>
        </w:numPr>
        <w:jc w:val="both"/>
        <w:rPr>
          <w:rFonts w:ascii="Times New Roman" w:hAnsi="Times New Roman" w:cs="Times New Roman"/>
          <w:color w:val="auto"/>
        </w:rPr>
      </w:pPr>
      <w:r w:rsidRPr="00D22F0A">
        <w:rPr>
          <w:rFonts w:ascii="Times New Roman" w:hAnsi="Times New Roman" w:cs="Times New Roman"/>
          <w:color w:val="auto"/>
        </w:rPr>
        <w:t xml:space="preserve">Ja no sistēmas uzturētāja (Valsts reģionālās attīstības aģentūras) būs saņemts paziņojums par traucējumiem elektroniskās informācijas sistēmas darbībā, kuru dēļ nav iespējams iesniegt piedāvājumu, piedāvājumu iesniegšanas termiņš tiks pagarināts un Pasūtītājs savā pircēja profilā un mājaslapā publicēs informāciju par piedāvājumu iesniegšanas termiņa pagarināšanu. Ja no sistēmas uzturētāja būs saņemts paziņojums par traucējumiem elektroniskās informācijas sistēmas darbībā, kuru dēļ nav iespējams nodrošināt piedāvājumu drošību, iepirkumu procedūra </w:t>
      </w:r>
      <w:r w:rsidRPr="00D22F0A">
        <w:rPr>
          <w:rFonts w:ascii="Times New Roman" w:hAnsi="Times New Roman" w:cs="Times New Roman"/>
          <w:color w:val="auto"/>
        </w:rPr>
        <w:lastRenderedPageBreak/>
        <w:t xml:space="preserve">tiks pārtraukta. </w:t>
      </w:r>
    </w:p>
    <w:p w:rsidR="00FC4D02" w:rsidRPr="00D22F0A" w:rsidRDefault="00FC4D02" w:rsidP="005751FC">
      <w:pPr>
        <w:numPr>
          <w:ilvl w:val="1"/>
          <w:numId w:val="9"/>
        </w:numPr>
        <w:suppressAutoHyphens/>
        <w:spacing w:after="0" w:line="240" w:lineRule="auto"/>
        <w:ind w:left="0" w:firstLine="0"/>
        <w:jc w:val="center"/>
        <w:outlineLvl w:val="0"/>
        <w:rPr>
          <w:rFonts w:ascii="Times New Roman" w:eastAsia="Times New Roman" w:hAnsi="Times New Roman" w:cs="Times New Roman"/>
          <w:bCs/>
          <w:sz w:val="24"/>
          <w:szCs w:val="24"/>
          <w:lang w:val="lv-LV"/>
        </w:rPr>
      </w:pPr>
      <w:r w:rsidRPr="00D22F0A">
        <w:rPr>
          <w:rFonts w:ascii="Times New Roman" w:eastAsia="Times New Roman" w:hAnsi="Times New Roman" w:cs="Times New Roman"/>
          <w:b/>
          <w:bCs/>
          <w:sz w:val="24"/>
          <w:szCs w:val="24"/>
          <w:lang w:val="lv-LV"/>
        </w:rPr>
        <w:t>Piedāvājuma derīguma termiņš</w:t>
      </w:r>
      <w:bookmarkEnd w:id="26"/>
    </w:p>
    <w:p w:rsidR="00FC4D02" w:rsidRPr="00D22F0A" w:rsidRDefault="00FC4D02" w:rsidP="00FC4D02">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27" w:name="_Toc471130609"/>
      <w:r w:rsidRPr="00D22F0A">
        <w:rPr>
          <w:rFonts w:ascii="Times New Roman" w:eastAsia="Times New Roman" w:hAnsi="Times New Roman" w:cs="Times New Roman"/>
          <w:sz w:val="24"/>
          <w:szCs w:val="24"/>
          <w:lang w:val="lv-LV"/>
        </w:rPr>
        <w:t>Lai Pasūtītājs spētu noteiktā termiņā noslēgt līgumu, piedāvājuma derīguma termiņam jābūt ne mazākam kā 180 (viens simts astoņdesmit) dienas no piedāvājumu atvēršanas brīža. Pretendents drīkst piedāvāt arī garāku piedāvājuma derīguma termiņu.</w:t>
      </w:r>
      <w:bookmarkEnd w:id="27"/>
    </w:p>
    <w:p w:rsidR="00FC4D02" w:rsidRPr="00D22F0A" w:rsidRDefault="00FC4D02" w:rsidP="005751FC">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28" w:name="_Toc471130610"/>
      <w:r w:rsidRPr="00D22F0A">
        <w:rPr>
          <w:rFonts w:ascii="Times New Roman" w:eastAsia="Times New Roman" w:hAnsi="Times New Roman" w:cs="Times New Roman"/>
          <w:sz w:val="24"/>
          <w:szCs w:val="24"/>
          <w:lang w:val="lv-LV"/>
        </w:rPr>
        <w:t>Ja objektīvu iemeslu dēļ iepirkuma līgumu nevar noslēgt nolikuma 1.9.1.apakšpunktā noteiktajā termiņā, Pasūtītājs var rakstiski pieprasīt piedāvājuma derīguma termiņa pagarināšanu. Pretendents savu atbildi pasūtītājam paziņo rakstiski.</w:t>
      </w:r>
      <w:bookmarkEnd w:id="28"/>
    </w:p>
    <w:p w:rsidR="005751FC" w:rsidRPr="00D22F0A" w:rsidRDefault="005751FC" w:rsidP="005751FC">
      <w:pPr>
        <w:tabs>
          <w:tab w:val="num" w:pos="2279"/>
        </w:tabs>
        <w:spacing w:after="0" w:line="240" w:lineRule="auto"/>
        <w:ind w:left="720"/>
        <w:jc w:val="both"/>
        <w:outlineLvl w:val="0"/>
        <w:rPr>
          <w:rFonts w:ascii="Times New Roman" w:eastAsia="Times New Roman" w:hAnsi="Times New Roman" w:cs="Times New Roman"/>
          <w:b/>
          <w:bCs/>
          <w:sz w:val="24"/>
          <w:szCs w:val="24"/>
          <w:lang w:val="lv-LV"/>
        </w:rPr>
      </w:pPr>
    </w:p>
    <w:p w:rsidR="00FC4D02" w:rsidRPr="00D22F0A" w:rsidRDefault="00FC4D02" w:rsidP="005751FC">
      <w:pPr>
        <w:numPr>
          <w:ilvl w:val="1"/>
          <w:numId w:val="9"/>
        </w:numPr>
        <w:tabs>
          <w:tab w:val="num" w:pos="851"/>
        </w:tabs>
        <w:spacing w:after="0" w:line="240" w:lineRule="auto"/>
        <w:ind w:left="0" w:firstLine="0"/>
        <w:jc w:val="center"/>
        <w:rPr>
          <w:rFonts w:ascii="Times New Roman" w:eastAsia="Times New Roman" w:hAnsi="Times New Roman" w:cs="Times New Roman"/>
          <w:b/>
          <w:sz w:val="24"/>
          <w:szCs w:val="24"/>
          <w:lang w:val="lv-LV"/>
        </w:rPr>
      </w:pPr>
      <w:r w:rsidRPr="00D22F0A">
        <w:rPr>
          <w:rFonts w:ascii="Times New Roman" w:eastAsia="Times New Roman" w:hAnsi="Times New Roman" w:cs="Times New Roman"/>
          <w:b/>
          <w:sz w:val="24"/>
          <w:szCs w:val="24"/>
          <w:lang w:val="lv-LV"/>
        </w:rPr>
        <w:t>Cita informācija</w:t>
      </w:r>
    </w:p>
    <w:p w:rsidR="00FC4D02" w:rsidRPr="00D22F0A" w:rsidRDefault="00FC4D02" w:rsidP="00FC4D02">
      <w:pPr>
        <w:numPr>
          <w:ilvl w:val="2"/>
          <w:numId w:val="9"/>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Par jebkuru informāciju, kas ir konfidenciāla, piedāvājumā jābūt īpašai norādei.</w:t>
      </w:r>
    </w:p>
    <w:p w:rsidR="00FC4D02" w:rsidRPr="00D22F0A" w:rsidRDefault="00FC4D02" w:rsidP="00FC4D02">
      <w:pPr>
        <w:numPr>
          <w:ilvl w:val="2"/>
          <w:numId w:val="9"/>
        </w:numPr>
        <w:tabs>
          <w:tab w:val="num" w:pos="851"/>
          <w:tab w:val="num" w:pos="3340"/>
        </w:tabs>
        <w:spacing w:after="0" w:line="240" w:lineRule="auto"/>
        <w:ind w:left="840" w:hanging="851"/>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Pretendentam ir pilnībā jāsedz piedāvājuma sagatavošanas un iesniegšanas izmaksas. Pasūtītājs un Iepirkumu komisija neuzņemas nekādas saistības par šīm izmaksām neatkarīgi no atklāta konkursa rezultāta.</w:t>
      </w:r>
    </w:p>
    <w:p w:rsidR="004B51C3" w:rsidRPr="00D22F0A" w:rsidRDefault="004B51C3" w:rsidP="004B51C3">
      <w:pPr>
        <w:pStyle w:val="NoSpacing"/>
        <w:keepNext/>
        <w:keepLines/>
        <w:suppressAutoHyphens/>
        <w:ind w:left="540"/>
        <w:jc w:val="center"/>
        <w:rPr>
          <w:rFonts w:ascii="Times New Roman" w:hAnsi="Times New Roman"/>
          <w:b/>
          <w:sz w:val="24"/>
          <w:szCs w:val="24"/>
        </w:rPr>
      </w:pPr>
      <w:bookmarkStart w:id="29" w:name="_Toc14467224"/>
      <w:bookmarkStart w:id="30" w:name="_Toc14467508"/>
      <w:r w:rsidRPr="00D22F0A">
        <w:rPr>
          <w:rFonts w:ascii="Times New Roman" w:hAnsi="Times New Roman"/>
          <w:b/>
          <w:sz w:val="24"/>
          <w:szCs w:val="24"/>
        </w:rPr>
        <w:t>1.11. Fizisku personu datu apstrāde</w:t>
      </w:r>
      <w:bookmarkEnd w:id="29"/>
      <w:bookmarkEnd w:id="30"/>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 xml:space="preserve">1.11.1. Šīs sadaļas noteikumi nosaka fizisko personu datu apstrādes kārtību gadījumos, kad uz Iepirkumu ir attiecināma Eiropas Parlamenta un Padomes 2016. gada 27. aprīļa regula Nr. 2016/679 par fizisku personu datu aizsardzību attiecībā uz personas datu apstrādi un šādu datu brīvu apriti un ar ko atceļ Direktīvu 95/46/EK (Vispārīgā datu aizsardzības regula).  </w:t>
      </w:r>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1.11.2.</w:t>
      </w:r>
      <w:r w:rsidRPr="00D22F0A">
        <w:rPr>
          <w:rFonts w:ascii="Times New Roman" w:hAnsi="Times New Roman" w:cs="Times New Roman"/>
          <w:sz w:val="24"/>
          <w:szCs w:val="24"/>
          <w:lang w:val="lv-LV"/>
        </w:rPr>
        <w:tab/>
        <w:t>Personas datu apstrādes nolūki – iepirkuma īstenošana, iepirkuma līguma noslēgšana un izpilde.</w:t>
      </w:r>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1.11.3.</w:t>
      </w:r>
      <w:r w:rsidRPr="00D22F0A">
        <w:rPr>
          <w:rFonts w:ascii="Times New Roman" w:hAnsi="Times New Roman" w:cs="Times New Roman"/>
          <w:sz w:val="24"/>
          <w:szCs w:val="24"/>
          <w:lang w:val="lv-LV"/>
        </w:rPr>
        <w:tab/>
        <w:t>Pretendents informē visas savā piedāvājumā norādītās fiziskas personas (tai skaitā no visu personu apvienības biedru neatkarīgi no savstarpējo attiecību tiesiskā rakstura, kā arī visu apakšuzņēmēju, ja tādi tiek piesaistīti, speciālistus, darbiniekus, kontaktpersona</w:t>
      </w:r>
      <w:r w:rsidR="00745E45">
        <w:rPr>
          <w:rFonts w:ascii="Times New Roman" w:hAnsi="Times New Roman" w:cs="Times New Roman"/>
          <w:sz w:val="24"/>
          <w:szCs w:val="24"/>
          <w:lang w:val="lv-LV"/>
        </w:rPr>
        <w:t>s</w:t>
      </w:r>
      <w:r w:rsidRPr="00D22F0A">
        <w:rPr>
          <w:rFonts w:ascii="Times New Roman" w:hAnsi="Times New Roman" w:cs="Times New Roman"/>
          <w:sz w:val="24"/>
          <w:szCs w:val="24"/>
          <w:lang w:val="lv-LV"/>
        </w:rPr>
        <w:t xml:space="preserve"> u.c.) par datu apstrādi, kuru veiks Pasūtītājs (Ludzas novada pašvaldība)</w:t>
      </w:r>
      <w:r w:rsidR="00745E45">
        <w:rPr>
          <w:rFonts w:ascii="Times New Roman" w:hAnsi="Times New Roman" w:cs="Times New Roman"/>
          <w:sz w:val="24"/>
          <w:szCs w:val="24"/>
          <w:lang w:val="lv-LV"/>
        </w:rPr>
        <w:t xml:space="preserve">, </w:t>
      </w:r>
      <w:r w:rsidRPr="00D22F0A">
        <w:rPr>
          <w:rFonts w:ascii="Times New Roman" w:hAnsi="Times New Roman" w:cs="Times New Roman"/>
          <w:sz w:val="24"/>
          <w:szCs w:val="24"/>
          <w:lang w:val="lv-LV"/>
        </w:rPr>
        <w:t>gan Iepirkum</w:t>
      </w:r>
      <w:r w:rsidR="00745E45">
        <w:rPr>
          <w:rFonts w:ascii="Times New Roman" w:hAnsi="Times New Roman" w:cs="Times New Roman"/>
          <w:sz w:val="24"/>
          <w:szCs w:val="24"/>
          <w:lang w:val="lv-LV"/>
        </w:rPr>
        <w:t>a procedūras izvērtēšanas</w:t>
      </w:r>
      <w:r w:rsidRPr="00D22F0A">
        <w:rPr>
          <w:rFonts w:ascii="Times New Roman" w:hAnsi="Times New Roman" w:cs="Times New Roman"/>
          <w:sz w:val="24"/>
          <w:szCs w:val="24"/>
          <w:lang w:val="lv-LV"/>
        </w:rPr>
        <w:t>, gan Līguma izpild</w:t>
      </w:r>
      <w:r w:rsidR="00745E45">
        <w:rPr>
          <w:rFonts w:ascii="Times New Roman" w:hAnsi="Times New Roman" w:cs="Times New Roman"/>
          <w:sz w:val="24"/>
          <w:szCs w:val="24"/>
          <w:lang w:val="lv-LV"/>
        </w:rPr>
        <w:t>es laikā</w:t>
      </w:r>
      <w:r w:rsidRPr="00D22F0A">
        <w:rPr>
          <w:rFonts w:ascii="Times New Roman" w:hAnsi="Times New Roman" w:cs="Times New Roman"/>
          <w:sz w:val="24"/>
          <w:szCs w:val="24"/>
          <w:lang w:val="lv-LV"/>
        </w:rPr>
        <w:t xml:space="preserve">, ja ar pretendentu tiks noslēgts iepirkuma līgums. </w:t>
      </w:r>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1.11.4.</w:t>
      </w:r>
      <w:r w:rsidRPr="00D22F0A">
        <w:rPr>
          <w:rFonts w:ascii="Times New Roman" w:hAnsi="Times New Roman" w:cs="Times New Roman"/>
          <w:sz w:val="24"/>
          <w:szCs w:val="24"/>
          <w:lang w:val="lv-LV"/>
        </w:rPr>
        <w:tab/>
        <w:t xml:space="preserve">Pretendents apliecina 1.11.3. apakšpunktā aprakstīto informēšanu, aizpildot un parakstot pieteikuma veidlapu </w:t>
      </w:r>
      <w:r w:rsidRPr="00D22F0A">
        <w:rPr>
          <w:rFonts w:ascii="Times New Roman" w:hAnsi="Times New Roman" w:cs="Times New Roman"/>
          <w:i/>
          <w:sz w:val="24"/>
          <w:szCs w:val="24"/>
          <w:lang w:val="lv-LV"/>
        </w:rPr>
        <w:t xml:space="preserve">Pieteikums dalībai iepirkumā </w:t>
      </w:r>
      <w:r w:rsidRPr="00D22F0A">
        <w:rPr>
          <w:rFonts w:ascii="Times New Roman" w:hAnsi="Times New Roman" w:cs="Times New Roman"/>
          <w:sz w:val="24"/>
          <w:szCs w:val="24"/>
          <w:lang w:val="lv-LV"/>
        </w:rPr>
        <w:t xml:space="preserve">(1. pielikums). </w:t>
      </w:r>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1.11.5.</w:t>
      </w:r>
      <w:r w:rsidRPr="00D22F0A">
        <w:rPr>
          <w:rFonts w:ascii="Times New Roman" w:hAnsi="Times New Roman" w:cs="Times New Roman"/>
          <w:sz w:val="24"/>
          <w:szCs w:val="24"/>
          <w:lang w:val="lv-LV"/>
        </w:rPr>
        <w:tab/>
        <w:t xml:space="preserve">Iepirkumā iesniegtajos dokumentos norādīto fizisku personu dati tiks apstrādāti, lai nodrošinātu iepirkuma norisi atbilstoši publisko iepirkumu jomu reglamentējošajiem un citiem normatīvajiem aktiem. </w:t>
      </w:r>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1.11.6.</w:t>
      </w:r>
      <w:r w:rsidRPr="00D22F0A">
        <w:rPr>
          <w:rFonts w:ascii="Times New Roman" w:hAnsi="Times New Roman" w:cs="Times New Roman"/>
          <w:sz w:val="24"/>
          <w:szCs w:val="24"/>
          <w:lang w:val="lv-LV"/>
        </w:rPr>
        <w:tab/>
        <w:t>Gadījumos, kad to pieprasa publisko iepirkumu jomu reglamentējošie akti vai uz Iepirkuma priekšmeta izpildi attiecināmie normatīvie akti, personu dati tiks publiskoti atbilstoši normatīvajos aktos noteiktam apjomam</w:t>
      </w:r>
      <w:r w:rsidR="00745E45">
        <w:rPr>
          <w:rFonts w:ascii="Times New Roman" w:hAnsi="Times New Roman" w:cs="Times New Roman"/>
          <w:sz w:val="24"/>
          <w:szCs w:val="24"/>
          <w:lang w:val="lv-LV"/>
        </w:rPr>
        <w:t xml:space="preserve"> un prasībām</w:t>
      </w:r>
      <w:r w:rsidRPr="00D22F0A">
        <w:rPr>
          <w:rFonts w:ascii="Times New Roman" w:hAnsi="Times New Roman" w:cs="Times New Roman"/>
          <w:sz w:val="24"/>
          <w:szCs w:val="24"/>
          <w:lang w:val="lv-LV"/>
        </w:rPr>
        <w:t xml:space="preserve">. </w:t>
      </w:r>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1.11.7. Katrs pretendenta piesaistītais speciālists, par</w:t>
      </w:r>
      <w:r w:rsidR="00FD2D62" w:rsidRPr="00D22F0A">
        <w:rPr>
          <w:rFonts w:ascii="Times New Roman" w:hAnsi="Times New Roman" w:cs="Times New Roman"/>
          <w:sz w:val="24"/>
          <w:szCs w:val="24"/>
          <w:lang w:val="lv-LV"/>
        </w:rPr>
        <w:t>a</w:t>
      </w:r>
      <w:r w:rsidRPr="00D22F0A">
        <w:rPr>
          <w:rFonts w:ascii="Times New Roman" w:hAnsi="Times New Roman" w:cs="Times New Roman"/>
          <w:sz w:val="24"/>
          <w:szCs w:val="24"/>
          <w:lang w:val="lv-LV"/>
        </w:rPr>
        <w:t>kstot apliecinājumu par gatavību iesaistīties līguma izpildē</w:t>
      </w:r>
      <w:r w:rsidR="00FD2D62" w:rsidRPr="00D22F0A">
        <w:rPr>
          <w:rFonts w:ascii="Times New Roman" w:hAnsi="Times New Roman" w:cs="Times New Roman"/>
          <w:sz w:val="24"/>
          <w:szCs w:val="24"/>
          <w:lang w:val="lv-LV"/>
        </w:rPr>
        <w:t xml:space="preserve">, sniedz savu piekrišanu, ka viņa dati tiks uzglabāti un apstrādāti </w:t>
      </w:r>
      <w:r w:rsidRPr="00D22F0A">
        <w:rPr>
          <w:rFonts w:ascii="Times New Roman" w:hAnsi="Times New Roman" w:cs="Times New Roman"/>
          <w:sz w:val="24"/>
          <w:szCs w:val="24"/>
          <w:lang w:val="lv-LV"/>
        </w:rPr>
        <w:t xml:space="preserve"> </w:t>
      </w:r>
      <w:r w:rsidR="00FD2D62" w:rsidRPr="00D22F0A">
        <w:rPr>
          <w:rFonts w:ascii="Times New Roman" w:hAnsi="Times New Roman" w:cs="Times New Roman"/>
          <w:sz w:val="24"/>
          <w:szCs w:val="24"/>
          <w:lang w:val="lv-LV"/>
        </w:rPr>
        <w:t xml:space="preserve">Ludzas novada pašvaldībā konkrētās iepirkuma procedūras </w:t>
      </w:r>
      <w:r w:rsidR="00745E45">
        <w:rPr>
          <w:rFonts w:ascii="Times New Roman" w:hAnsi="Times New Roman" w:cs="Times New Roman"/>
          <w:sz w:val="24"/>
          <w:szCs w:val="24"/>
          <w:lang w:val="lv-LV"/>
        </w:rPr>
        <w:t xml:space="preserve">veikšanai </w:t>
      </w:r>
      <w:r w:rsidR="00FD2D62" w:rsidRPr="00D22F0A">
        <w:rPr>
          <w:rFonts w:ascii="Times New Roman" w:hAnsi="Times New Roman" w:cs="Times New Roman"/>
          <w:sz w:val="24"/>
          <w:szCs w:val="24"/>
          <w:lang w:val="lv-LV"/>
        </w:rPr>
        <w:t xml:space="preserve">un iespējamai līguma izpildei, ja normatīvie akti nenosaka Pasūtītajam izsniegt minēto informāciju trešajām personām (citām Valsts pārvaldes vai </w:t>
      </w:r>
      <w:proofErr w:type="spellStart"/>
      <w:r w:rsidR="00FD2D62" w:rsidRPr="00D22F0A">
        <w:rPr>
          <w:rFonts w:ascii="Times New Roman" w:hAnsi="Times New Roman" w:cs="Times New Roman"/>
          <w:sz w:val="24"/>
          <w:szCs w:val="24"/>
          <w:lang w:val="lv-LV"/>
        </w:rPr>
        <w:t>tiesībsargājošajām</w:t>
      </w:r>
      <w:proofErr w:type="spellEnd"/>
      <w:r w:rsidR="00FD2D62" w:rsidRPr="00D22F0A">
        <w:rPr>
          <w:rFonts w:ascii="Times New Roman" w:hAnsi="Times New Roman" w:cs="Times New Roman"/>
          <w:sz w:val="24"/>
          <w:szCs w:val="24"/>
          <w:lang w:val="lv-LV"/>
        </w:rPr>
        <w:t xml:space="preserve"> iestādēm</w:t>
      </w:r>
      <w:r w:rsidR="00745E45">
        <w:rPr>
          <w:rFonts w:ascii="Times New Roman" w:hAnsi="Times New Roman" w:cs="Times New Roman"/>
          <w:sz w:val="24"/>
          <w:szCs w:val="24"/>
          <w:lang w:val="lv-LV"/>
        </w:rPr>
        <w:t xml:space="preserve"> utt.</w:t>
      </w:r>
      <w:r w:rsidR="00FD2D62" w:rsidRPr="00D22F0A">
        <w:rPr>
          <w:rFonts w:ascii="Times New Roman" w:hAnsi="Times New Roman" w:cs="Times New Roman"/>
          <w:sz w:val="24"/>
          <w:szCs w:val="24"/>
          <w:lang w:val="lv-LV"/>
        </w:rPr>
        <w:t>)</w:t>
      </w:r>
    </w:p>
    <w:p w:rsidR="00FC4D02" w:rsidRPr="00D22F0A" w:rsidRDefault="00FC4D02" w:rsidP="00FC4D02">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31" w:name="_Toc59334728"/>
      <w:bookmarkStart w:id="32" w:name="_Toc61422133"/>
      <w:bookmarkStart w:id="33" w:name="_Toc440451536"/>
      <w:bookmarkStart w:id="34" w:name="_Toc440872077"/>
      <w:bookmarkStart w:id="35" w:name="_Toc471130614"/>
      <w:r w:rsidRPr="00D22F0A">
        <w:rPr>
          <w:rFonts w:ascii="Times New Roman" w:eastAsia="Times New Roman" w:hAnsi="Times New Roman" w:cs="Times New Roman"/>
          <w:b/>
          <w:sz w:val="24"/>
          <w:szCs w:val="24"/>
          <w:lang w:val="lv-LV"/>
        </w:rPr>
        <w:t>Informācija par iepirkuma priekšmetu</w:t>
      </w:r>
      <w:bookmarkStart w:id="36" w:name="_Toc59334729"/>
      <w:bookmarkEnd w:id="31"/>
      <w:bookmarkEnd w:id="32"/>
      <w:bookmarkEnd w:id="33"/>
      <w:bookmarkEnd w:id="34"/>
      <w:bookmarkEnd w:id="35"/>
    </w:p>
    <w:p w:rsidR="00FC4D02" w:rsidRPr="00D22F0A" w:rsidRDefault="00FC4D02" w:rsidP="00FC4D02">
      <w:pPr>
        <w:tabs>
          <w:tab w:val="left" w:pos="540"/>
        </w:tabs>
        <w:spacing w:after="0" w:line="240" w:lineRule="auto"/>
        <w:ind w:left="540" w:hanging="540"/>
        <w:jc w:val="both"/>
        <w:rPr>
          <w:rFonts w:ascii="Times New Roman" w:eastAsia="Times New Roman" w:hAnsi="Times New Roman" w:cs="Times New Roman"/>
          <w:bCs/>
          <w:sz w:val="24"/>
          <w:szCs w:val="24"/>
          <w:lang w:val="lv-LV"/>
        </w:rPr>
      </w:pPr>
      <w:bookmarkStart w:id="37" w:name="_Toc440451537"/>
      <w:bookmarkStart w:id="38" w:name="_Toc440872078"/>
      <w:bookmarkStart w:id="39" w:name="_Toc471130615"/>
      <w:bookmarkEnd w:id="36"/>
    </w:p>
    <w:p w:rsidR="004B51C3" w:rsidRPr="00D22F0A" w:rsidRDefault="00FC4D02" w:rsidP="004B51C3">
      <w:pPr>
        <w:tabs>
          <w:tab w:val="left" w:pos="450"/>
        </w:tabs>
        <w:suppressAutoHyphens/>
        <w:spacing w:after="0" w:line="276" w:lineRule="auto"/>
        <w:jc w:val="both"/>
        <w:outlineLvl w:val="0"/>
        <w:rPr>
          <w:rFonts w:ascii="Times New Roman" w:eastAsia="Times New Roman" w:hAnsi="Times New Roman" w:cs="Times New Roman"/>
          <w:sz w:val="24"/>
          <w:szCs w:val="24"/>
          <w:lang w:val="lv-LV"/>
        </w:rPr>
      </w:pPr>
      <w:r w:rsidRPr="00D22F0A">
        <w:rPr>
          <w:rFonts w:ascii="Times New Roman" w:eastAsia="Times New Roman" w:hAnsi="Times New Roman" w:cs="Times New Roman"/>
          <w:bCs/>
          <w:sz w:val="24"/>
          <w:szCs w:val="24"/>
          <w:lang w:val="lv-LV"/>
        </w:rPr>
        <w:t xml:space="preserve">2.1. </w:t>
      </w:r>
      <w:bookmarkEnd w:id="37"/>
      <w:bookmarkEnd w:id="38"/>
      <w:bookmarkEnd w:id="39"/>
      <w:r w:rsidRPr="00D22F0A">
        <w:rPr>
          <w:rFonts w:ascii="Times New Roman" w:eastAsia="Times New Roman" w:hAnsi="Times New Roman" w:cs="Times New Roman"/>
          <w:bCs/>
          <w:color w:val="000000"/>
          <w:sz w:val="24"/>
          <w:szCs w:val="24"/>
          <w:lang w:val="lv-LV"/>
        </w:rPr>
        <w:t xml:space="preserve">Iepirkumu priekšmets ir </w:t>
      </w:r>
      <w:r w:rsidR="004B51C3" w:rsidRPr="00D22F0A">
        <w:rPr>
          <w:rFonts w:ascii="Times New Roman" w:eastAsia="Times New Roman" w:hAnsi="Times New Roman" w:cs="Times New Roman"/>
          <w:bCs/>
          <w:iCs/>
          <w:color w:val="000000"/>
          <w:sz w:val="24"/>
          <w:szCs w:val="24"/>
          <w:lang w:val="lv-LV"/>
        </w:rPr>
        <w:t xml:space="preserve">Ludzas pilsdrupu atsegto mūru konservācijas un pilskalna teritorijas labiekārtošanas būvdarbu 1.kārta, kuru jāveic </w:t>
      </w:r>
      <w:r w:rsidRPr="00D22F0A">
        <w:rPr>
          <w:rFonts w:ascii="Times New Roman" w:eastAsia="Times New Roman" w:hAnsi="Times New Roman" w:cs="Times New Roman"/>
          <w:bCs/>
          <w:color w:val="000000"/>
          <w:sz w:val="24"/>
          <w:szCs w:val="24"/>
          <w:lang w:val="lv-LV"/>
        </w:rPr>
        <w:t xml:space="preserve"> </w:t>
      </w:r>
      <w:r w:rsidR="004B51C3" w:rsidRPr="00D22F0A">
        <w:rPr>
          <w:rFonts w:ascii="Times New Roman" w:eastAsia="Times New Roman" w:hAnsi="Times New Roman" w:cs="Times New Roman"/>
          <w:bCs/>
          <w:sz w:val="24"/>
          <w:szCs w:val="24"/>
          <w:lang w:val="lv-LV"/>
        </w:rPr>
        <w:t xml:space="preserve">saskaņā ar SIA “DJA” izstrādāto būvprojekta </w:t>
      </w:r>
      <w:r w:rsidR="004B51C3" w:rsidRPr="00D22F0A">
        <w:rPr>
          <w:rFonts w:ascii="Times New Roman" w:eastAsia="Times New Roman" w:hAnsi="Times New Roman" w:cs="Times New Roman"/>
          <w:b/>
          <w:bCs/>
          <w:sz w:val="24"/>
          <w:szCs w:val="24"/>
          <w:lang w:val="lv-LV"/>
        </w:rPr>
        <w:t>“Ludzas pilsdrupu atsegto mūru konservā</w:t>
      </w:r>
      <w:r w:rsidR="001C4649">
        <w:rPr>
          <w:rFonts w:ascii="Times New Roman" w:eastAsia="Times New Roman" w:hAnsi="Times New Roman" w:cs="Times New Roman"/>
          <w:b/>
          <w:bCs/>
          <w:sz w:val="24"/>
          <w:szCs w:val="24"/>
          <w:lang w:val="lv-LV"/>
        </w:rPr>
        <w:t xml:space="preserve">cija un pilskalna labiekārtojums” </w:t>
      </w:r>
      <w:r w:rsidR="004B51C3" w:rsidRPr="001C4649">
        <w:rPr>
          <w:rFonts w:ascii="Times New Roman" w:eastAsia="Times New Roman" w:hAnsi="Times New Roman" w:cs="Times New Roman"/>
          <w:bCs/>
          <w:sz w:val="24"/>
          <w:szCs w:val="24"/>
          <w:lang w:val="lv-LV"/>
        </w:rPr>
        <w:t>1.kārta</w:t>
      </w:r>
      <w:r w:rsidR="001C4649" w:rsidRPr="001C4649">
        <w:rPr>
          <w:rFonts w:ascii="Times New Roman" w:eastAsia="Times New Roman" w:hAnsi="Times New Roman" w:cs="Times New Roman"/>
          <w:bCs/>
          <w:sz w:val="24"/>
          <w:szCs w:val="24"/>
          <w:lang w:val="lv-LV"/>
        </w:rPr>
        <w:t>s</w:t>
      </w:r>
      <w:r w:rsidR="001C4649">
        <w:rPr>
          <w:rFonts w:ascii="Times New Roman" w:eastAsia="Times New Roman" w:hAnsi="Times New Roman" w:cs="Times New Roman"/>
          <w:b/>
          <w:bCs/>
          <w:sz w:val="24"/>
          <w:szCs w:val="24"/>
          <w:lang w:val="lv-LV"/>
        </w:rPr>
        <w:t xml:space="preserve"> </w:t>
      </w:r>
      <w:r w:rsidR="004B51C3" w:rsidRPr="00D22F0A">
        <w:rPr>
          <w:rFonts w:ascii="Times New Roman" w:eastAsia="Times New Roman" w:hAnsi="Times New Roman" w:cs="Times New Roman"/>
          <w:bCs/>
          <w:sz w:val="24"/>
          <w:szCs w:val="24"/>
          <w:lang w:val="lv-LV"/>
        </w:rPr>
        <w:t xml:space="preserve"> darbu apjomiem un tehnisko specifikāciju</w:t>
      </w:r>
      <w:r w:rsidRPr="00D22F0A">
        <w:rPr>
          <w:rFonts w:ascii="Times New Roman" w:eastAsia="Times New Roman" w:hAnsi="Times New Roman" w:cs="Times New Roman"/>
          <w:bCs/>
          <w:color w:val="000000"/>
          <w:sz w:val="24"/>
          <w:szCs w:val="24"/>
          <w:lang w:val="lv-LV"/>
        </w:rPr>
        <w:t>, turpmāk – Būvdarbi.</w:t>
      </w:r>
      <w:r w:rsidRPr="00D22F0A">
        <w:rPr>
          <w:rFonts w:ascii="Times New Roman" w:eastAsia="Times New Roman" w:hAnsi="Times New Roman" w:cs="Times New Roman"/>
          <w:i/>
          <w:sz w:val="24"/>
          <w:szCs w:val="24"/>
          <w:lang w:val="lv-LV"/>
        </w:rPr>
        <w:t xml:space="preserve"> </w:t>
      </w:r>
      <w:r w:rsidR="004B51C3" w:rsidRPr="00D22F0A">
        <w:rPr>
          <w:rFonts w:ascii="Times New Roman" w:eastAsia="Times New Roman" w:hAnsi="Times New Roman" w:cs="Times New Roman"/>
          <w:sz w:val="24"/>
          <w:szCs w:val="24"/>
          <w:lang w:val="lv-LV"/>
        </w:rPr>
        <w:t xml:space="preserve">Būvdarbi tiek veikti  ERAF finansētās darbības programmas „Izaugsme un nodarbinātība” 5.5.1.specifiskā atbalsta mērķa „Saglabāt, aizsargāt un attīstīt nozīmīgu </w:t>
      </w:r>
      <w:r w:rsidR="004B51C3" w:rsidRPr="00D22F0A">
        <w:rPr>
          <w:rFonts w:ascii="Times New Roman" w:eastAsia="Times New Roman" w:hAnsi="Times New Roman" w:cs="Times New Roman"/>
          <w:sz w:val="24"/>
          <w:szCs w:val="24"/>
          <w:lang w:val="lv-LV"/>
        </w:rPr>
        <w:lastRenderedPageBreak/>
        <w:t>kultūras un dabas mantojumu, kā arī attīstīt ar to saistītos pakalpojumus” projekta Nr. 5.5.1.0/17/I/007 “</w:t>
      </w:r>
      <w:proofErr w:type="spellStart"/>
      <w:r w:rsidR="004B51C3" w:rsidRPr="00D22F0A">
        <w:rPr>
          <w:rFonts w:ascii="Times New Roman" w:eastAsia="Times New Roman" w:hAnsi="Times New Roman" w:cs="Times New Roman"/>
          <w:sz w:val="24"/>
          <w:szCs w:val="24"/>
          <w:lang w:val="lv-LV"/>
        </w:rPr>
        <w:t>Rīteiropas</w:t>
      </w:r>
      <w:proofErr w:type="spellEnd"/>
      <w:r w:rsidR="004B51C3" w:rsidRPr="00D22F0A">
        <w:rPr>
          <w:rFonts w:ascii="Times New Roman" w:eastAsia="Times New Roman" w:hAnsi="Times New Roman" w:cs="Times New Roman"/>
          <w:sz w:val="24"/>
          <w:szCs w:val="24"/>
          <w:lang w:val="lv-LV"/>
        </w:rPr>
        <w:t xml:space="preserve"> vērtības” ietvaros.</w:t>
      </w:r>
    </w:p>
    <w:p w:rsidR="00FC4D02" w:rsidRPr="00D22F0A" w:rsidRDefault="00FC4D02" w:rsidP="004B51C3">
      <w:pPr>
        <w:tabs>
          <w:tab w:val="left" w:pos="450"/>
        </w:tabs>
        <w:suppressAutoHyphens/>
        <w:spacing w:after="0" w:line="276" w:lineRule="auto"/>
        <w:jc w:val="both"/>
        <w:outlineLvl w:val="0"/>
        <w:rPr>
          <w:rFonts w:ascii="Times New Roman" w:eastAsia="Times New Roman" w:hAnsi="Times New Roman" w:cs="Times New Roman"/>
          <w:color w:val="000000"/>
          <w:sz w:val="24"/>
          <w:szCs w:val="24"/>
          <w:lang w:val="lv-LV"/>
        </w:rPr>
      </w:pPr>
      <w:r w:rsidRPr="00D22F0A">
        <w:rPr>
          <w:rFonts w:ascii="Times New Roman" w:eastAsia="Times New Roman" w:hAnsi="Times New Roman" w:cs="Times New Roman"/>
          <w:sz w:val="24"/>
          <w:szCs w:val="24"/>
          <w:lang w:val="lv-LV"/>
        </w:rPr>
        <w:t>2.2. Iepirkuma prie</w:t>
      </w:r>
      <w:r w:rsidR="00A32149" w:rsidRPr="00D22F0A">
        <w:rPr>
          <w:rFonts w:ascii="Times New Roman" w:eastAsia="Times New Roman" w:hAnsi="Times New Roman" w:cs="Times New Roman"/>
          <w:sz w:val="24"/>
          <w:szCs w:val="24"/>
          <w:lang w:val="lv-LV"/>
        </w:rPr>
        <w:t>kšmets nav sadalīts daļās. Katram</w:t>
      </w:r>
      <w:r w:rsidRPr="00D22F0A">
        <w:rPr>
          <w:rFonts w:ascii="Times New Roman" w:eastAsia="Times New Roman" w:hAnsi="Times New Roman" w:cs="Times New Roman"/>
          <w:sz w:val="24"/>
          <w:szCs w:val="24"/>
          <w:lang w:val="lv-LV"/>
        </w:rPr>
        <w:t xml:space="preserve"> Pretendent</w:t>
      </w:r>
      <w:r w:rsidR="00A32149" w:rsidRPr="00D22F0A">
        <w:rPr>
          <w:rFonts w:ascii="Times New Roman" w:eastAsia="Times New Roman" w:hAnsi="Times New Roman" w:cs="Times New Roman"/>
          <w:sz w:val="24"/>
          <w:szCs w:val="24"/>
          <w:lang w:val="lv-LV"/>
        </w:rPr>
        <w:t>am</w:t>
      </w:r>
      <w:r w:rsidRPr="00D22F0A">
        <w:rPr>
          <w:rFonts w:ascii="Times New Roman" w:eastAsia="Times New Roman" w:hAnsi="Times New Roman" w:cs="Times New Roman"/>
          <w:sz w:val="24"/>
          <w:szCs w:val="24"/>
          <w:lang w:val="lv-LV"/>
        </w:rPr>
        <w:t xml:space="preserve"> ir </w:t>
      </w:r>
      <w:r w:rsidR="00A32149" w:rsidRPr="00D22F0A">
        <w:rPr>
          <w:rFonts w:ascii="Times New Roman" w:eastAsia="Times New Roman" w:hAnsi="Times New Roman" w:cs="Times New Roman"/>
          <w:sz w:val="24"/>
          <w:szCs w:val="24"/>
          <w:lang w:val="lv-LV"/>
        </w:rPr>
        <w:t xml:space="preserve">jāiesniedz </w:t>
      </w:r>
      <w:r w:rsidRPr="00D22F0A">
        <w:rPr>
          <w:rFonts w:ascii="Times New Roman" w:eastAsia="Times New Roman" w:hAnsi="Times New Roman" w:cs="Times New Roman"/>
          <w:sz w:val="24"/>
          <w:szCs w:val="24"/>
          <w:lang w:val="lv-LV"/>
        </w:rPr>
        <w:t>piedāvājum</w:t>
      </w:r>
      <w:r w:rsidR="00A32149" w:rsidRPr="00D22F0A">
        <w:rPr>
          <w:rFonts w:ascii="Times New Roman" w:eastAsia="Times New Roman" w:hAnsi="Times New Roman" w:cs="Times New Roman"/>
          <w:sz w:val="24"/>
          <w:szCs w:val="24"/>
          <w:lang w:val="lv-LV"/>
        </w:rPr>
        <w:t>s</w:t>
      </w:r>
      <w:r w:rsidRPr="00D22F0A">
        <w:rPr>
          <w:rFonts w:ascii="Times New Roman" w:eastAsia="Times New Roman" w:hAnsi="Times New Roman" w:cs="Times New Roman"/>
          <w:sz w:val="24"/>
          <w:szCs w:val="24"/>
          <w:lang w:val="lv-LV"/>
        </w:rPr>
        <w:t xml:space="preserve"> uz visu atklāta konkursa priekšmeta apjomu. </w:t>
      </w:r>
    </w:p>
    <w:p w:rsidR="00FC4D02" w:rsidRPr="00D22F0A"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2.3.</w:t>
      </w:r>
      <w:r w:rsidRPr="00D22F0A">
        <w:rPr>
          <w:rFonts w:ascii="Times New Roman" w:eastAsia="Times New Roman" w:hAnsi="Times New Roman" w:cs="Times New Roman"/>
          <w:sz w:val="24"/>
          <w:szCs w:val="24"/>
          <w:lang w:val="lv-LV"/>
        </w:rPr>
        <w:tab/>
        <w:t xml:space="preserve">  Pretendents nevar iesniegt piedāvājumu variantus.</w:t>
      </w:r>
    </w:p>
    <w:p w:rsidR="00FC4D02" w:rsidRPr="00D22F0A" w:rsidRDefault="00FC4D02" w:rsidP="004B51C3">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2.4.   Iesniedzot konkursa</w:t>
      </w:r>
      <w:r w:rsidR="004613A5" w:rsidRPr="00D22F0A">
        <w:rPr>
          <w:rFonts w:ascii="Times New Roman" w:eastAsia="Times New Roman" w:hAnsi="Times New Roman" w:cs="Times New Roman"/>
          <w:sz w:val="24"/>
          <w:szCs w:val="24"/>
          <w:lang w:val="lv-LV"/>
        </w:rPr>
        <w:t>m</w:t>
      </w:r>
      <w:r w:rsidRPr="00D22F0A">
        <w:rPr>
          <w:rFonts w:ascii="Times New Roman" w:eastAsia="Times New Roman" w:hAnsi="Times New Roman" w:cs="Times New Roman"/>
          <w:sz w:val="24"/>
          <w:szCs w:val="24"/>
          <w:lang w:val="lv-LV"/>
        </w:rPr>
        <w:t xml:space="preserve"> piedāvājumu, piedāvājuma nodrošinājuma iesniegšana nav paredzēta. </w:t>
      </w:r>
    </w:p>
    <w:p w:rsidR="00FC4D02" w:rsidRPr="00D22F0A" w:rsidRDefault="00FC4D02" w:rsidP="00051D43">
      <w:pPr>
        <w:keepNext/>
        <w:spacing w:after="0" w:line="240" w:lineRule="auto"/>
        <w:jc w:val="both"/>
        <w:outlineLvl w:val="0"/>
        <w:rPr>
          <w:rFonts w:ascii="Times New Roman" w:eastAsia="Times New Roman" w:hAnsi="Times New Roman" w:cs="Times New Roman"/>
          <w:b/>
          <w:sz w:val="24"/>
          <w:szCs w:val="24"/>
          <w:lang w:val="lv-LV"/>
        </w:rPr>
      </w:pPr>
    </w:p>
    <w:p w:rsidR="00FC4D02" w:rsidRPr="00D22F0A" w:rsidRDefault="00FD2D62" w:rsidP="00051D43">
      <w:pPr>
        <w:pStyle w:val="ListParagraph"/>
        <w:numPr>
          <w:ilvl w:val="0"/>
          <w:numId w:val="9"/>
        </w:numPr>
        <w:jc w:val="both"/>
        <w:outlineLvl w:val="1"/>
        <w:rPr>
          <w:rFonts w:ascii="Times New Roman" w:hAnsi="Times New Roman"/>
          <w:b/>
          <w:sz w:val="24"/>
          <w:szCs w:val="24"/>
        </w:rPr>
      </w:pPr>
      <w:bookmarkStart w:id="40" w:name="_Toc53909470"/>
      <w:bookmarkStart w:id="41" w:name="_Toc61422136"/>
      <w:bookmarkStart w:id="42" w:name="_Toc59334731"/>
      <w:bookmarkStart w:id="43" w:name="_Toc440451542"/>
      <w:bookmarkStart w:id="44" w:name="_Toc440872083"/>
      <w:bookmarkStart w:id="45" w:name="_Toc471130617"/>
      <w:r w:rsidRPr="00D22F0A">
        <w:rPr>
          <w:rFonts w:ascii="Times New Roman" w:hAnsi="Times New Roman"/>
          <w:b/>
          <w:sz w:val="24"/>
          <w:szCs w:val="24"/>
        </w:rPr>
        <w:t>Nosacījumi dalībai iepirkuma procedūrā</w:t>
      </w:r>
    </w:p>
    <w:p w:rsidR="00FD2D62" w:rsidRPr="00D22F0A" w:rsidRDefault="00FD2D62" w:rsidP="00051D43">
      <w:pPr>
        <w:pStyle w:val="ListParagraph"/>
        <w:numPr>
          <w:ilvl w:val="1"/>
          <w:numId w:val="37"/>
        </w:numPr>
        <w:spacing w:before="120" w:after="120"/>
        <w:ind w:left="0" w:firstLine="0"/>
        <w:jc w:val="both"/>
        <w:rPr>
          <w:rFonts w:ascii="Times New Roman" w:hAnsi="Times New Roman"/>
          <w:bCs/>
          <w:sz w:val="24"/>
          <w:szCs w:val="24"/>
        </w:rPr>
      </w:pPr>
      <w:r w:rsidRPr="00D22F0A">
        <w:rPr>
          <w:rFonts w:ascii="Times New Roman" w:hAnsi="Times New Roman"/>
          <w:bCs/>
          <w:sz w:val="24"/>
          <w:szCs w:val="24"/>
        </w:rPr>
        <w:t>Nosacījumi Pretendenta dalībai atklātā konkursā:</w:t>
      </w:r>
    </w:p>
    <w:p w:rsidR="00FD2D62"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Piedalīšanās atklātā konkursā ir pretendenta brīvas gribas izpausme. Iesniedzot savu piedāvājumu dalībai konkursā, pretendents visā pilnībā pieņem un ir gatavs pildīt visas Nolikumā ietvertās prasības un noteikumus.</w:t>
      </w:r>
    </w:p>
    <w:p w:rsidR="00FD2D62"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Par pretendentu var būt jebkurš piegādātājs — fiziskā vai juridiskā persona vai pasūtītājs, šādu personu apvienība jebkurā to kombinācijā, kas attiecīgi piedāvā tirgū veikt būvdarbus, kurš iesniedz piedāvājumu konkursam.</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Pretendents apzinās, ka jebkurš piedāvājumā iekļautais nosacījums, kas ir pretrunā ar Nolikumu vai neatbilst tā noteikumiem, var būt par iemeslu piedāvājuma noraidīšanai.</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Komisija izslēdz pretendentu no dalības iepirkuma procedūrā jebkurā no Publisko iepirkumu likuma 42.panta pirmajā daļā minētiem gadījumiem.</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Pārbaudi par pretendentu izslēgšanas gadījumu attiecināmību uz pretendentiem, komisija veiks Publisko iepirkumu likuma 42. pantā noteiktajā kārtībā;</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 xml:space="preserve">Komisija, konstatējot, ka uz pretendentu ir attiecināmi PIL 42.panta pirmajā daļā noteiktie </w:t>
      </w:r>
      <w:r w:rsidR="004764F7" w:rsidRPr="00D22F0A">
        <w:rPr>
          <w:rFonts w:ascii="Times New Roman" w:hAnsi="Times New Roman"/>
          <w:bCs/>
          <w:sz w:val="24"/>
          <w:szCs w:val="24"/>
        </w:rPr>
        <w:t>p</w:t>
      </w:r>
      <w:r w:rsidRPr="00D22F0A">
        <w:rPr>
          <w:rFonts w:ascii="Times New Roman" w:hAnsi="Times New Roman"/>
          <w:bCs/>
          <w:sz w:val="24"/>
          <w:szCs w:val="24"/>
        </w:rPr>
        <w:t>retendentu izslēgšanas noteikumi, neizslēdz pretendentu no dalības iepirkuma procedūrā PIL 42.panta trešajā daļā noteiktajos gadījumos.</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 xml:space="preserve">Atbilstoši PIL 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D22F0A">
        <w:rPr>
          <w:rFonts w:ascii="Times New Roman" w:hAnsi="Times New Roman"/>
          <w:bCs/>
          <w:sz w:val="24"/>
          <w:szCs w:val="24"/>
        </w:rPr>
        <w:t>personālvadības</w:t>
      </w:r>
      <w:proofErr w:type="spellEnd"/>
      <w:r w:rsidRPr="00D22F0A">
        <w:rPr>
          <w:rFonts w:ascii="Times New Roman" w:hAnsi="Times New Roman"/>
          <w:bCs/>
          <w:sz w:val="24"/>
          <w:szCs w:val="24"/>
        </w:rPr>
        <w:t xml:space="preserve"> pasākumiem, lai pierādītu savu uzticamību un novērstu tādu pašu un līdzīgu gadījumu atkārtošanos nākotnē.</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Atbilstoši 43.panta trešajā daļā noteiktajam, ja Pretendents neiesniedz skaidrojumu un pierādījumus, Komisija izslēdz attiecīgo Pretendentu no dalības Iepirkuma procedūrā kā atbilstošu PIL 42.panta pirmās daļas 1., 3., 4., 5., 6. vai 7.punktā minētajam izslēgšanas gadījumam.</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Atbilstoši 43.panta ceturtajā daļā noteiktajam</w:t>
      </w:r>
      <w:r w:rsidR="004764F7" w:rsidRPr="00D22F0A">
        <w:rPr>
          <w:rFonts w:ascii="Times New Roman" w:hAnsi="Times New Roman"/>
          <w:bCs/>
          <w:sz w:val="24"/>
          <w:szCs w:val="24"/>
        </w:rPr>
        <w:t>,</w:t>
      </w:r>
      <w:r w:rsidRPr="00D22F0A">
        <w:rPr>
          <w:rFonts w:ascii="Times New Roman" w:hAnsi="Times New Roman"/>
          <w:bCs/>
          <w:sz w:val="24"/>
          <w:szCs w:val="24"/>
        </w:rPr>
        <w:t xml:space="preserve"> Komisija izvērtē Pretendenta vai personālsabiedrības biedra, ja Pretendents ir personālsabiedrība, veiktos pasākumus un to pierādījumus, ņemot vērā noziedzīga nodarījuma vai pārkāpuma smagumu un konkrētos apstākļus. Komisija var prasīt attiecīgā noziedzīgā nodarījuma vai pārkāpuma jomā kompetentām institūcijām atzinumus par Pretendenta veikto pasākumu pietiekamību uzticamības atjaunošanai, tādu pašu un līdzīgu gadījumu novēršanai nākotnē.</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 xml:space="preserve"> Atbilstoši 43.panta piektajā daļā noteiktajam, ja Komisija veiktos pasākumus uzskata par pietiekamiem uzticamības atjaunošanai un līdzīgu gadījumu novēršanai nākotnē, tā pieņem lēmumu neizslēgt attiecīgo Pretendentu no dalības Iepirkuma procedūrā. Ja veiktie pasākumi ir </w:t>
      </w:r>
      <w:r w:rsidRPr="00D22F0A">
        <w:rPr>
          <w:rFonts w:ascii="Times New Roman" w:hAnsi="Times New Roman"/>
          <w:bCs/>
          <w:sz w:val="24"/>
          <w:szCs w:val="24"/>
        </w:rPr>
        <w:lastRenderedPageBreak/>
        <w:t>nepietiekami, Komisija pieņem lēmumu izslēgt Pretendentu no tālākas dalības Iepirkuma procedūrā.</w:t>
      </w:r>
    </w:p>
    <w:p w:rsidR="00FD2D62" w:rsidRPr="00D22F0A" w:rsidRDefault="00FD2D62" w:rsidP="00745E45">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Saskaņā ar Starptautisko un Latvijas Republikas nacionālo sankciju likuma 11.</w:t>
      </w:r>
      <w:r w:rsidRPr="00D22F0A">
        <w:rPr>
          <w:rFonts w:ascii="Times New Roman" w:hAnsi="Times New Roman"/>
          <w:bCs/>
          <w:sz w:val="24"/>
          <w:szCs w:val="24"/>
          <w:vertAlign w:val="superscript"/>
        </w:rPr>
        <w:t>1</w:t>
      </w:r>
      <w:r w:rsidRPr="00D22F0A">
        <w:rPr>
          <w:rFonts w:ascii="Times New Roman" w:hAnsi="Times New Roman"/>
          <w:bCs/>
          <w:sz w:val="24"/>
          <w:szCs w:val="24"/>
        </w:rPr>
        <w:t xml:space="preserve"> pantu, pirms lēmuma pieņemšanas par līguma noslēgšanu, komisija pārliecinā</w:t>
      </w:r>
      <w:r w:rsidR="004764F7" w:rsidRPr="00D22F0A">
        <w:rPr>
          <w:rFonts w:ascii="Times New Roman" w:hAnsi="Times New Roman"/>
          <w:bCs/>
          <w:sz w:val="24"/>
          <w:szCs w:val="24"/>
        </w:rPr>
        <w:t>s</w:t>
      </w:r>
      <w:r w:rsidRPr="00D22F0A">
        <w:rPr>
          <w:rFonts w:ascii="Times New Roman" w:hAnsi="Times New Roman"/>
          <w:bCs/>
          <w:sz w:val="24"/>
          <w:szCs w:val="24"/>
        </w:rPr>
        <w:t xml:space="preserve">ies, vai uz </w:t>
      </w:r>
      <w:r w:rsidR="00745E45" w:rsidRPr="00D22F0A">
        <w:rPr>
          <w:rFonts w:ascii="Times New Roman" w:hAnsi="Times New Roman"/>
          <w:bCs/>
          <w:sz w:val="24"/>
          <w:szCs w:val="24"/>
        </w:rPr>
        <w:t>Starptautisko</w:t>
      </w:r>
      <w:r w:rsidR="00745E45">
        <w:rPr>
          <w:rFonts w:ascii="Times New Roman" w:hAnsi="Times New Roman"/>
          <w:bCs/>
          <w:sz w:val="24"/>
          <w:szCs w:val="24"/>
        </w:rPr>
        <w:t xml:space="preserve"> </w:t>
      </w:r>
      <w:r w:rsidR="00745E45" w:rsidRPr="00D22F0A">
        <w:rPr>
          <w:rFonts w:ascii="Times New Roman" w:hAnsi="Times New Roman"/>
          <w:bCs/>
          <w:sz w:val="24"/>
          <w:szCs w:val="24"/>
        </w:rPr>
        <w:t>un Latvijas Republikas nacionālo sankciju likuma 11.</w:t>
      </w:r>
      <w:r w:rsidR="00745E45" w:rsidRPr="00D22F0A">
        <w:rPr>
          <w:rFonts w:ascii="Times New Roman" w:hAnsi="Times New Roman"/>
          <w:bCs/>
          <w:sz w:val="24"/>
          <w:szCs w:val="24"/>
          <w:vertAlign w:val="superscript"/>
        </w:rPr>
        <w:t>1</w:t>
      </w:r>
      <w:r w:rsidR="00745E45">
        <w:rPr>
          <w:rFonts w:ascii="Times New Roman" w:hAnsi="Times New Roman"/>
          <w:bCs/>
          <w:sz w:val="24"/>
          <w:szCs w:val="24"/>
          <w:vertAlign w:val="superscript"/>
        </w:rPr>
        <w:t xml:space="preserve"> </w:t>
      </w:r>
      <w:r w:rsidR="00745E45">
        <w:rPr>
          <w:rFonts w:ascii="Times New Roman" w:hAnsi="Times New Roman"/>
          <w:bCs/>
          <w:sz w:val="24"/>
          <w:szCs w:val="24"/>
        </w:rPr>
        <w:t>pirmajā daļā minētām personām nav attiecināmi minētajā pantā noteiktie izslēgšanas nosacījumi</w:t>
      </w:r>
      <w:r w:rsidRPr="00D22F0A">
        <w:rPr>
          <w:rFonts w:ascii="Times New Roman" w:hAnsi="Times New Roman"/>
          <w:bCs/>
          <w:sz w:val="24"/>
          <w:szCs w:val="24"/>
        </w:rPr>
        <w:t xml:space="preserve">. Pārbaudi komisija veiks vienkopus pieejamos sankciju sarakstos, kas atrodami tīmekļa vietnē: </w:t>
      </w:r>
      <w:hyperlink r:id="rId14" w:history="1">
        <w:r w:rsidR="00D22F0A" w:rsidRPr="00D22F0A">
          <w:rPr>
            <w:rStyle w:val="Hyperlink"/>
            <w:rFonts w:ascii="Times New Roman" w:hAnsi="Times New Roman"/>
            <w:bCs/>
            <w:sz w:val="24"/>
            <w:szCs w:val="24"/>
          </w:rPr>
          <w:t>http://sankcijas.kd.gov.lv/</w:t>
        </w:r>
      </w:hyperlink>
      <w:r w:rsidR="00D22F0A" w:rsidRPr="00D22F0A">
        <w:rPr>
          <w:rFonts w:ascii="Times New Roman" w:hAnsi="Times New Roman"/>
          <w:bCs/>
          <w:sz w:val="24"/>
          <w:szCs w:val="24"/>
        </w:rPr>
        <w:t xml:space="preserve"> </w:t>
      </w:r>
      <w:r w:rsidRPr="00D22F0A">
        <w:rPr>
          <w:rFonts w:ascii="Times New Roman" w:hAnsi="Times New Roman"/>
          <w:bCs/>
          <w:sz w:val="24"/>
          <w:szCs w:val="24"/>
        </w:rPr>
        <w:t>.</w:t>
      </w:r>
    </w:p>
    <w:p w:rsidR="00FD2D62" w:rsidRPr="00D22F0A" w:rsidRDefault="00FD2D62" w:rsidP="00FD2D62">
      <w:pPr>
        <w:pStyle w:val="ListParagraph"/>
        <w:ind w:left="540"/>
        <w:outlineLvl w:val="1"/>
        <w:rPr>
          <w:rFonts w:ascii="Times New Roman" w:hAnsi="Times New Roman"/>
          <w:b/>
          <w:bCs/>
          <w:iCs/>
          <w:color w:val="000000"/>
          <w:sz w:val="24"/>
          <w:szCs w:val="24"/>
        </w:rPr>
      </w:pPr>
    </w:p>
    <w:bookmarkEnd w:id="40"/>
    <w:bookmarkEnd w:id="41"/>
    <w:bookmarkEnd w:id="42"/>
    <w:bookmarkEnd w:id="43"/>
    <w:bookmarkEnd w:id="44"/>
    <w:bookmarkEnd w:id="45"/>
    <w:p w:rsidR="00961C07" w:rsidRPr="00D22F0A" w:rsidRDefault="00961C07" w:rsidP="00961C07">
      <w:pPr>
        <w:keepNext/>
        <w:jc w:val="center"/>
        <w:outlineLvl w:val="0"/>
        <w:rPr>
          <w:rFonts w:ascii="Times New Roman" w:hAnsi="Times New Roman" w:cs="Times New Roman"/>
          <w:b/>
          <w:sz w:val="24"/>
          <w:szCs w:val="24"/>
          <w:lang w:val="lv-LV"/>
        </w:rPr>
      </w:pPr>
      <w:r w:rsidRPr="00D22F0A">
        <w:rPr>
          <w:rFonts w:ascii="Times New Roman" w:hAnsi="Times New Roman" w:cs="Times New Roman"/>
          <w:b/>
          <w:sz w:val="24"/>
          <w:szCs w:val="24"/>
          <w:lang w:val="lv-LV"/>
        </w:rPr>
        <w:t>4. Iesniedzamie dokumenti</w:t>
      </w:r>
      <w:bookmarkStart w:id="46" w:name="_Toc61422140"/>
      <w:bookmarkStart w:id="47" w:name="_Toc440451545"/>
      <w:bookmarkStart w:id="48" w:name="_Toc440872086"/>
      <w:bookmarkEnd w:id="0"/>
      <w:bookmarkEnd w:id="1"/>
      <w:bookmarkEnd w:id="2"/>
      <w:bookmarkEnd w:id="3"/>
      <w:r w:rsidR="00591FD7" w:rsidRPr="00D22F0A">
        <w:rPr>
          <w:rFonts w:ascii="Times New Roman" w:hAnsi="Times New Roman" w:cs="Times New Roman"/>
          <w:b/>
          <w:sz w:val="24"/>
          <w:szCs w:val="24"/>
          <w:lang w:val="lv-LV"/>
        </w:rPr>
        <w:t xml:space="preserve"> un </w:t>
      </w:r>
      <w:r w:rsidR="006C6E6C" w:rsidRPr="00D22F0A">
        <w:rPr>
          <w:rFonts w:ascii="Times New Roman" w:hAnsi="Times New Roman" w:cs="Times New Roman"/>
          <w:b/>
          <w:sz w:val="24"/>
          <w:szCs w:val="24"/>
          <w:lang w:val="lv-LV"/>
        </w:rPr>
        <w:t xml:space="preserve">prasības </w:t>
      </w:r>
      <w:r w:rsidR="00591FD7" w:rsidRPr="00D22F0A">
        <w:rPr>
          <w:rFonts w:ascii="Times New Roman" w:hAnsi="Times New Roman" w:cs="Times New Roman"/>
          <w:b/>
          <w:sz w:val="24"/>
          <w:szCs w:val="24"/>
          <w:lang w:val="lv-LV"/>
        </w:rPr>
        <w:t>pretendentu kvalifikācija</w:t>
      </w:r>
      <w:r w:rsidR="006C6E6C" w:rsidRPr="00D22F0A">
        <w:rPr>
          <w:rFonts w:ascii="Times New Roman" w:hAnsi="Times New Roman" w:cs="Times New Roman"/>
          <w:b/>
          <w:sz w:val="24"/>
          <w:szCs w:val="24"/>
          <w:lang w:val="lv-LV"/>
        </w:rPr>
        <w:t>i</w:t>
      </w:r>
    </w:p>
    <w:p w:rsidR="00961C07" w:rsidRPr="00D22F0A" w:rsidRDefault="00961C07" w:rsidP="006B0AD1">
      <w:pPr>
        <w:autoSpaceDE w:val="0"/>
        <w:autoSpaceDN w:val="0"/>
        <w:adjustRightInd w:val="0"/>
        <w:spacing w:after="0" w:line="240" w:lineRule="auto"/>
        <w:ind w:left="703" w:hanging="703"/>
        <w:jc w:val="both"/>
        <w:rPr>
          <w:rFonts w:ascii="Times New Roman" w:eastAsia="Times New Roman" w:hAnsi="Times New Roman" w:cs="Times New Roman"/>
          <w:b/>
          <w:bCs/>
          <w:iCs/>
          <w:color w:val="000000"/>
          <w:sz w:val="24"/>
          <w:szCs w:val="24"/>
          <w:lang w:val="lv-LV"/>
        </w:rPr>
      </w:pPr>
      <w:r w:rsidRPr="00D22F0A">
        <w:rPr>
          <w:rFonts w:ascii="Times New Roman" w:eastAsia="Times New Roman" w:hAnsi="Times New Roman" w:cs="Times New Roman"/>
          <w:bCs/>
          <w:iCs/>
          <w:color w:val="000000"/>
          <w:sz w:val="24"/>
          <w:szCs w:val="24"/>
          <w:lang w:val="lv-LV"/>
        </w:rPr>
        <w:t>4.1</w:t>
      </w:r>
      <w:r w:rsidRPr="00D22F0A">
        <w:rPr>
          <w:rFonts w:ascii="Times New Roman" w:eastAsia="Times New Roman" w:hAnsi="Times New Roman" w:cs="Times New Roman"/>
          <w:b/>
          <w:bCs/>
          <w:iCs/>
          <w:color w:val="000000"/>
          <w:sz w:val="24"/>
          <w:szCs w:val="24"/>
          <w:lang w:val="lv-LV"/>
        </w:rPr>
        <w:t xml:space="preserve"> </w:t>
      </w:r>
      <w:r w:rsidR="00D22F0A">
        <w:rPr>
          <w:rFonts w:ascii="Times New Roman" w:eastAsia="Times New Roman" w:hAnsi="Times New Roman" w:cs="Times New Roman"/>
          <w:b/>
          <w:bCs/>
          <w:iCs/>
          <w:color w:val="000000"/>
          <w:sz w:val="24"/>
          <w:szCs w:val="24"/>
          <w:lang w:val="lv-LV"/>
        </w:rPr>
        <w:tab/>
      </w:r>
      <w:r w:rsidRPr="00D22F0A">
        <w:rPr>
          <w:rFonts w:ascii="Times New Roman" w:eastAsia="Times New Roman" w:hAnsi="Times New Roman" w:cs="Times New Roman"/>
          <w:b/>
          <w:bCs/>
          <w:iCs/>
          <w:color w:val="000000"/>
          <w:sz w:val="24"/>
          <w:szCs w:val="24"/>
          <w:lang w:val="lv-LV"/>
        </w:rPr>
        <w:t>Pretendentu atlases dokumenti</w:t>
      </w:r>
      <w:r w:rsidR="006B0AD1" w:rsidRPr="00D22F0A">
        <w:rPr>
          <w:rFonts w:ascii="Times New Roman" w:eastAsia="Times New Roman" w:hAnsi="Times New Roman" w:cs="Times New Roman"/>
          <w:b/>
          <w:bCs/>
          <w:iCs/>
          <w:color w:val="000000"/>
          <w:sz w:val="24"/>
          <w:szCs w:val="24"/>
          <w:lang w:val="lv-LV"/>
        </w:rPr>
        <w:t>.</w:t>
      </w:r>
      <w:r w:rsidRPr="00D22F0A">
        <w:rPr>
          <w:rFonts w:ascii="Times New Roman" w:eastAsia="Times New Roman" w:hAnsi="Times New Roman" w:cs="Times New Roman"/>
          <w:kern w:val="3"/>
          <w:sz w:val="24"/>
          <w:szCs w:val="24"/>
          <w:lang w:val="lv-LV" w:eastAsia="zh-CN" w:bidi="hi-IN"/>
        </w:rPr>
        <w:t xml:space="preserve"> Lai izvērtētu Pretendentu atbilstību saskaņā ar PIL noteiktajām prasībām, Pretendentam jāiesniedz šādi dokumenti:</w:t>
      </w:r>
      <w:bookmarkStart w:id="49" w:name="_Toc440451546"/>
      <w:bookmarkStart w:id="50" w:name="_Toc440872087"/>
    </w:p>
    <w:p w:rsidR="00961C07" w:rsidRPr="00D22F0A"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bCs/>
          <w:sz w:val="24"/>
          <w:szCs w:val="24"/>
          <w:lang w:val="lv-LV" w:eastAsia="zh-CN" w:bidi="hi-IN"/>
        </w:rPr>
      </w:pPr>
      <w:r w:rsidRPr="00D22F0A">
        <w:rPr>
          <w:rFonts w:ascii="Times New Roman" w:eastAsia="Times New Roman" w:hAnsi="Times New Roman" w:cs="Times New Roman"/>
          <w:bCs/>
          <w:sz w:val="24"/>
          <w:szCs w:val="24"/>
          <w:lang w:val="lv-LV" w:eastAsia="zh-CN" w:bidi="hi-IN"/>
        </w:rPr>
        <w:t>4.1.1.</w:t>
      </w:r>
      <w:r w:rsidRPr="00D22F0A">
        <w:rPr>
          <w:rFonts w:ascii="Times New Roman" w:eastAsia="Times New Roman" w:hAnsi="Times New Roman" w:cs="Times New Roman"/>
          <w:bCs/>
          <w:sz w:val="24"/>
          <w:szCs w:val="24"/>
          <w:lang w:val="lv-LV" w:eastAsia="zh-CN" w:bidi="hi-IN"/>
        </w:rPr>
        <w:tab/>
      </w:r>
      <w:r w:rsidRPr="00D22F0A">
        <w:rPr>
          <w:rFonts w:ascii="Times New Roman" w:eastAsia="Times New Roman" w:hAnsi="Times New Roman" w:cs="Times New Roman"/>
          <w:b/>
          <w:bCs/>
          <w:sz w:val="24"/>
          <w:szCs w:val="24"/>
          <w:lang w:val="lv-LV" w:eastAsia="zh-CN" w:bidi="hi-IN"/>
        </w:rPr>
        <w:t>Pieteikums dalībai atklātā konkursā</w:t>
      </w:r>
      <w:r w:rsidRPr="00D22F0A">
        <w:rPr>
          <w:rFonts w:ascii="Times New Roman" w:eastAsia="Times New Roman" w:hAnsi="Times New Roman" w:cs="Times New Roman"/>
          <w:bCs/>
          <w:sz w:val="24"/>
          <w:szCs w:val="24"/>
          <w:lang w:val="lv-LV" w:eastAsia="zh-CN" w:bidi="hi-IN"/>
        </w:rPr>
        <w:t xml:space="preserve"> atbilstoši pievienotajai formai (</w:t>
      </w:r>
      <w:r w:rsidR="006B0AD1" w:rsidRPr="00D22F0A">
        <w:rPr>
          <w:rFonts w:ascii="Times New Roman" w:eastAsia="Times New Roman" w:hAnsi="Times New Roman" w:cs="Times New Roman"/>
          <w:bCs/>
          <w:sz w:val="24"/>
          <w:szCs w:val="24"/>
          <w:lang w:val="lv-LV" w:eastAsia="zh-CN" w:bidi="hi-IN"/>
        </w:rPr>
        <w:t xml:space="preserve">Nolikuma </w:t>
      </w:r>
      <w:r w:rsidRPr="00D22F0A">
        <w:rPr>
          <w:rFonts w:ascii="Times New Roman" w:eastAsia="Times New Roman" w:hAnsi="Times New Roman" w:cs="Times New Roman"/>
          <w:bCs/>
          <w:sz w:val="24"/>
          <w:szCs w:val="24"/>
          <w:lang w:val="lv-LV" w:eastAsia="zh-CN" w:bidi="hi-IN"/>
        </w:rPr>
        <w:t>1. un 2. pielikums).</w:t>
      </w:r>
      <w:bookmarkEnd w:id="49"/>
      <w:bookmarkEnd w:id="50"/>
    </w:p>
    <w:p w:rsidR="00961C07" w:rsidRPr="00D22F0A"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bCs/>
          <w:sz w:val="24"/>
          <w:szCs w:val="24"/>
          <w:lang w:val="lv-LV" w:eastAsia="zh-CN" w:bidi="hi-IN"/>
        </w:rPr>
        <w:t>4.1.2.</w:t>
      </w:r>
      <w:r w:rsidRPr="00D22F0A">
        <w:rPr>
          <w:rFonts w:ascii="Times New Roman" w:eastAsia="Times New Roman" w:hAnsi="Times New Roman" w:cs="Times New Roman"/>
          <w:sz w:val="24"/>
          <w:szCs w:val="24"/>
          <w:lang w:val="lv-LV" w:eastAsia="lv-LV"/>
        </w:rPr>
        <w:t xml:space="preserve"> </w:t>
      </w:r>
      <w:r w:rsidR="00474D03">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 xml:space="preserve">Pretendentam ir jāiesniedz </w:t>
      </w:r>
      <w:r w:rsidR="006C6E6C" w:rsidRPr="00D22F0A">
        <w:rPr>
          <w:rFonts w:ascii="Times New Roman" w:eastAsia="Times New Roman" w:hAnsi="Times New Roman" w:cs="Times New Roman"/>
          <w:bCs/>
          <w:sz w:val="24"/>
          <w:szCs w:val="20"/>
          <w:lang w:val="lv-LV"/>
        </w:rPr>
        <w:t xml:space="preserve">dokumenti/to </w:t>
      </w:r>
      <w:r w:rsidR="00310E1F" w:rsidRPr="00D22F0A">
        <w:rPr>
          <w:rFonts w:ascii="Times New Roman" w:eastAsia="Times New Roman" w:hAnsi="Times New Roman" w:cs="Times New Roman"/>
          <w:bCs/>
          <w:sz w:val="24"/>
          <w:szCs w:val="20"/>
          <w:lang w:val="lv-LV"/>
        </w:rPr>
        <w:t>atvasinājumi</w:t>
      </w:r>
      <w:r w:rsidR="006C6E6C" w:rsidRPr="00D22F0A">
        <w:rPr>
          <w:rFonts w:ascii="Times New Roman" w:eastAsia="Times New Roman" w:hAnsi="Times New Roman" w:cs="Times New Roman"/>
          <w:bCs/>
          <w:sz w:val="24"/>
          <w:szCs w:val="20"/>
          <w:lang w:val="lv-LV"/>
        </w:rPr>
        <w:t>,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amatpersonas tiesības pārstāvēt attiecīgo juridisko personu.</w:t>
      </w:r>
    </w:p>
    <w:p w:rsidR="00961C07" w:rsidRPr="00D22F0A"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4.1.</w:t>
      </w:r>
      <w:r w:rsidR="009706F5" w:rsidRPr="00D22F0A">
        <w:rPr>
          <w:rFonts w:ascii="Times New Roman" w:eastAsia="Calibri" w:hAnsi="Times New Roman" w:cs="Times New Roman"/>
          <w:sz w:val="24"/>
          <w:szCs w:val="24"/>
          <w:lang w:val="lv-LV"/>
        </w:rPr>
        <w:t>3</w:t>
      </w:r>
      <w:r w:rsidRPr="00D22F0A">
        <w:rPr>
          <w:rFonts w:ascii="Times New Roman" w:eastAsia="Calibri" w:hAnsi="Times New Roman" w:cs="Times New Roman"/>
          <w:sz w:val="24"/>
          <w:szCs w:val="24"/>
          <w:lang w:val="lv-LV"/>
        </w:rPr>
        <w:t xml:space="preserve">. </w:t>
      </w:r>
      <w:r w:rsidRPr="00D22F0A">
        <w:rPr>
          <w:rFonts w:ascii="Times New Roman" w:eastAsia="Calibri" w:hAnsi="Times New Roman" w:cs="Times New Roman"/>
          <w:sz w:val="24"/>
          <w:szCs w:val="24"/>
          <w:lang w:val="lv-LV"/>
        </w:rPr>
        <w:tab/>
      </w:r>
      <w:r w:rsidRPr="00D22F0A">
        <w:rPr>
          <w:rFonts w:ascii="Times New Roman" w:eastAsia="Times New Roman" w:hAnsi="Times New Roman" w:cs="Times New Roman"/>
          <w:bCs/>
          <w:sz w:val="24"/>
          <w:szCs w:val="24"/>
          <w:lang w:val="lv-LV"/>
        </w:rPr>
        <w:tab/>
      </w:r>
      <w:r w:rsidRPr="00D22F0A">
        <w:rPr>
          <w:rFonts w:ascii="Times New Roman" w:eastAsia="Calibri" w:hAnsi="Times New Roman" w:cs="Times New Roman"/>
          <w:sz w:val="24"/>
          <w:szCs w:val="24"/>
          <w:lang w:val="lv-LV"/>
        </w:rPr>
        <w:t>Pretendentam ir jāatbilst šādām prasībām:</w:t>
      </w:r>
    </w:p>
    <w:p w:rsidR="00961C07" w:rsidRPr="00D22F0A"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 xml:space="preserve">            </w:t>
      </w:r>
      <w:r w:rsidRPr="00D22F0A">
        <w:rPr>
          <w:rFonts w:ascii="Times New Roman" w:eastAsia="Calibri" w:hAnsi="Times New Roman" w:cs="Times New Roman"/>
          <w:sz w:val="24"/>
          <w:szCs w:val="24"/>
          <w:u w:val="single"/>
          <w:lang w:val="lv-LV"/>
        </w:rPr>
        <w:t>Prasība:</w:t>
      </w:r>
      <w:r w:rsidRPr="00D22F0A">
        <w:rPr>
          <w:rFonts w:ascii="Times New Roman" w:eastAsia="Calibri" w:hAnsi="Times New Roman" w:cs="Times New Roman"/>
          <w:sz w:val="24"/>
          <w:szCs w:val="24"/>
          <w:lang w:val="lv-LV"/>
        </w:rPr>
        <w:t xml:space="preserve"> </w:t>
      </w:r>
      <w:r w:rsidRPr="00D22F0A">
        <w:rPr>
          <w:rFonts w:ascii="Times New Roman" w:hAnsi="Times New Roman" w:cs="Times New Roman"/>
          <w:sz w:val="24"/>
          <w:szCs w:val="24"/>
          <w:lang w:val="lv-LV"/>
        </w:rPr>
        <w:t>Pretendents, personālsabiedrība un visi personālsabiedrības biedri (ja piedāvājumu iesniedz personālsabiedrība</w:t>
      </w:r>
      <w:r w:rsidR="003639AC">
        <w:rPr>
          <w:rFonts w:ascii="Times New Roman" w:hAnsi="Times New Roman" w:cs="Times New Roman"/>
          <w:sz w:val="24"/>
          <w:szCs w:val="24"/>
          <w:lang w:val="lv-LV"/>
        </w:rPr>
        <w:t xml:space="preserve"> – katrs sabiedrības</w:t>
      </w:r>
      <w:r w:rsidR="0075140B">
        <w:rPr>
          <w:rFonts w:ascii="Times New Roman" w:hAnsi="Times New Roman" w:cs="Times New Roman"/>
          <w:sz w:val="24"/>
          <w:szCs w:val="24"/>
          <w:lang w:val="lv-LV"/>
        </w:rPr>
        <w:t xml:space="preserve"> </w:t>
      </w:r>
      <w:r w:rsidR="003639AC">
        <w:rPr>
          <w:rFonts w:ascii="Times New Roman" w:hAnsi="Times New Roman" w:cs="Times New Roman"/>
          <w:sz w:val="24"/>
          <w:szCs w:val="24"/>
          <w:lang w:val="lv-LV"/>
        </w:rPr>
        <w:t>biedrs</w:t>
      </w:r>
      <w:r w:rsidRPr="00D22F0A">
        <w:rPr>
          <w:rFonts w:ascii="Times New Roman" w:hAnsi="Times New Roman" w:cs="Times New Roman"/>
          <w:sz w:val="24"/>
          <w:szCs w:val="24"/>
          <w:lang w:val="lv-LV"/>
        </w:rPr>
        <w:t xml:space="preserve">) vai visi personu apvienības dalībnieki (ja piedāvājumu iesniedz personu apvienība), </w:t>
      </w:r>
      <w:bookmarkStart w:id="51" w:name="OLE_LINK5"/>
      <w:r w:rsidRPr="00D22F0A">
        <w:rPr>
          <w:rFonts w:ascii="Times New Roman" w:hAnsi="Times New Roman" w:cs="Times New Roman"/>
          <w:sz w:val="24"/>
          <w:szCs w:val="24"/>
          <w:lang w:val="lv-LV"/>
        </w:rPr>
        <w:t>Pret</w:t>
      </w:r>
      <w:r w:rsidR="00C36BAE" w:rsidRPr="00D22F0A">
        <w:rPr>
          <w:rFonts w:ascii="Times New Roman" w:hAnsi="Times New Roman" w:cs="Times New Roman"/>
          <w:sz w:val="24"/>
          <w:szCs w:val="24"/>
          <w:lang w:val="lv-LV"/>
        </w:rPr>
        <w:t>endenta norādītie apakšuzņēmēji un to apakšuzņēmēji,</w:t>
      </w:r>
      <w:r w:rsidRPr="00D22F0A">
        <w:rPr>
          <w:rFonts w:ascii="Times New Roman" w:hAnsi="Times New Roman" w:cs="Times New Roman"/>
          <w:sz w:val="24"/>
          <w:szCs w:val="24"/>
          <w:lang w:val="lv-LV"/>
        </w:rPr>
        <w:t xml:space="preserve"> kuru veicamo būvdarbu vērtība ir vismaz </w:t>
      </w:r>
      <w:r w:rsidR="007127DD" w:rsidRPr="00D22F0A">
        <w:rPr>
          <w:rFonts w:ascii="Times New Roman" w:hAnsi="Times New Roman" w:cs="Times New Roman"/>
          <w:sz w:val="24"/>
          <w:szCs w:val="24"/>
          <w:lang w:val="lv-LV"/>
        </w:rPr>
        <w:t>1</w:t>
      </w:r>
      <w:r w:rsidRPr="00D22F0A">
        <w:rPr>
          <w:rFonts w:ascii="Times New Roman" w:hAnsi="Times New Roman" w:cs="Times New Roman"/>
          <w:sz w:val="24"/>
          <w:szCs w:val="24"/>
          <w:lang w:val="lv-LV"/>
        </w:rPr>
        <w:t xml:space="preserve">0% (desmit procenti) no kopējā finanšu piedāvājuma EUR bez PVN, pretendenta norādītās personas, uz kuras iespējām Pretendents balstās, lai apliecinātu, ka tā kvalifikācija atbilst </w:t>
      </w:r>
      <w:r w:rsidR="0033548A" w:rsidRPr="00D22F0A">
        <w:rPr>
          <w:rFonts w:ascii="Times New Roman" w:hAnsi="Times New Roman" w:cs="Times New Roman"/>
          <w:sz w:val="24"/>
          <w:szCs w:val="24"/>
          <w:lang w:val="lv-LV"/>
        </w:rPr>
        <w:t>Nolikuma</w:t>
      </w:r>
      <w:r w:rsidRPr="00D22F0A">
        <w:rPr>
          <w:rFonts w:ascii="Times New Roman" w:hAnsi="Times New Roman" w:cs="Times New Roman"/>
          <w:sz w:val="24"/>
          <w:szCs w:val="24"/>
          <w:lang w:val="lv-LV"/>
        </w:rPr>
        <w:t xml:space="preserve"> prasībām</w:t>
      </w:r>
      <w:bookmarkEnd w:id="51"/>
      <w:r w:rsidRPr="00D22F0A">
        <w:rPr>
          <w:rFonts w:ascii="Times New Roman" w:hAnsi="Times New Roman" w:cs="Times New Roman"/>
          <w:sz w:val="24"/>
          <w:szCs w:val="24"/>
          <w:lang w:val="lv-LV"/>
        </w:rPr>
        <w:t xml:space="preserve">, ir </w:t>
      </w:r>
      <w:r w:rsidRPr="00D22F0A">
        <w:rPr>
          <w:rFonts w:ascii="Times New Roman" w:hAnsi="Times New Roman" w:cs="Times New Roman"/>
          <w:b/>
          <w:color w:val="000000"/>
          <w:sz w:val="24"/>
          <w:szCs w:val="24"/>
          <w:lang w:val="lv-LV"/>
        </w:rPr>
        <w:t>reģistrēti, licencēti vai sertificēti atbilstoši attiecīgās valsts normatīvo aktu prasībām</w:t>
      </w:r>
      <w:r w:rsidRPr="00D22F0A">
        <w:rPr>
          <w:rFonts w:ascii="Times New Roman" w:eastAsia="Calibri" w:hAnsi="Times New Roman" w:cs="Times New Roman"/>
          <w:sz w:val="24"/>
          <w:szCs w:val="24"/>
          <w:lang w:val="lv-LV"/>
        </w:rPr>
        <w:t>.</w:t>
      </w:r>
      <w:r w:rsidRPr="00D22F0A">
        <w:rPr>
          <w:rFonts w:ascii="Times New Roman" w:eastAsia="Times New Roman" w:hAnsi="Times New Roman" w:cs="Times New Roman"/>
          <w:sz w:val="24"/>
          <w:szCs w:val="24"/>
          <w:lang w:val="lv-LV" w:eastAsia="lv-LV"/>
        </w:rPr>
        <w:t xml:space="preserve"> </w:t>
      </w:r>
    </w:p>
    <w:p w:rsidR="00961C07" w:rsidRPr="00D22F0A"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u w:val="single"/>
          <w:lang w:val="lv-LV"/>
        </w:rPr>
      </w:pPr>
      <w:r w:rsidRPr="00D22F0A">
        <w:rPr>
          <w:rFonts w:ascii="Times New Roman" w:eastAsia="Calibri" w:hAnsi="Times New Roman" w:cs="Times New Roman"/>
          <w:sz w:val="24"/>
          <w:szCs w:val="24"/>
          <w:lang w:val="lv-LV"/>
        </w:rPr>
        <w:tab/>
      </w:r>
      <w:r w:rsidRPr="00D22F0A">
        <w:rPr>
          <w:rFonts w:ascii="Times New Roman" w:eastAsia="Calibri" w:hAnsi="Times New Roman" w:cs="Times New Roman"/>
          <w:sz w:val="24"/>
          <w:szCs w:val="24"/>
          <w:u w:val="single"/>
          <w:lang w:val="lv-LV"/>
        </w:rPr>
        <w:t>Atbilstības pārbaude:</w:t>
      </w:r>
    </w:p>
    <w:p w:rsidR="00961C07" w:rsidRPr="00D22F0A" w:rsidRDefault="00961C07" w:rsidP="00961C07">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D22F0A">
        <w:rPr>
          <w:rFonts w:ascii="Times New Roman" w:eastAsia="Calibri" w:hAnsi="Times New Roman" w:cs="Times New Roman"/>
          <w:sz w:val="24"/>
          <w:szCs w:val="24"/>
          <w:lang w:val="lv-LV"/>
        </w:rPr>
        <w:tab/>
        <w:t>4.1.</w:t>
      </w:r>
      <w:r w:rsidR="00C36BAE" w:rsidRPr="00D22F0A">
        <w:rPr>
          <w:rFonts w:ascii="Times New Roman" w:eastAsia="Calibri" w:hAnsi="Times New Roman" w:cs="Times New Roman"/>
          <w:sz w:val="24"/>
          <w:szCs w:val="24"/>
          <w:lang w:val="lv-LV"/>
        </w:rPr>
        <w:t>3</w:t>
      </w:r>
      <w:r w:rsidRPr="00D22F0A">
        <w:rPr>
          <w:rFonts w:ascii="Times New Roman" w:eastAsia="Calibri" w:hAnsi="Times New Roman" w:cs="Times New Roman"/>
          <w:sz w:val="24"/>
          <w:szCs w:val="24"/>
          <w:lang w:val="lv-LV"/>
        </w:rPr>
        <w:t xml:space="preserve">.1. </w:t>
      </w:r>
      <w:r w:rsidRPr="00D22F0A">
        <w:rPr>
          <w:rFonts w:ascii="Times New Roman" w:hAnsi="Times New Roman" w:cs="Times New Roman"/>
          <w:sz w:val="24"/>
          <w:szCs w:val="24"/>
          <w:lang w:val="lv-LV"/>
        </w:rPr>
        <w:t xml:space="preserve">Par </w:t>
      </w:r>
      <w:r w:rsidR="00C3785A" w:rsidRPr="00D22F0A">
        <w:rPr>
          <w:rFonts w:ascii="Times New Roman" w:hAnsi="Times New Roman" w:cs="Times New Roman"/>
          <w:sz w:val="24"/>
          <w:szCs w:val="24"/>
          <w:lang w:val="lv-LV"/>
        </w:rPr>
        <w:t xml:space="preserve">Nolikuma 4.1.3.punktā minēto personu </w:t>
      </w:r>
      <w:r w:rsidRPr="00D22F0A">
        <w:rPr>
          <w:rFonts w:ascii="Times New Roman" w:hAnsi="Times New Roman" w:cs="Times New Roman"/>
          <w:sz w:val="24"/>
          <w:szCs w:val="24"/>
          <w:lang w:val="lv-LV"/>
        </w:rPr>
        <w:t xml:space="preserve">reģistrācijas faktu LR Uzņēmumu reģistrā Pasūtītājs pārliecināsies Uzņēmumu reģistra mājaslapā </w:t>
      </w:r>
      <w:hyperlink r:id="rId15" w:history="1">
        <w:r w:rsidRPr="00D22F0A">
          <w:rPr>
            <w:rFonts w:ascii="Times New Roman" w:hAnsi="Times New Roman" w:cs="Times New Roman"/>
            <w:color w:val="0563C1" w:themeColor="hyperlink"/>
            <w:sz w:val="24"/>
            <w:szCs w:val="24"/>
            <w:u w:val="single"/>
            <w:lang w:val="lv-LV"/>
          </w:rPr>
          <w:t>www.ur.gov.lv</w:t>
        </w:r>
      </w:hyperlink>
      <w:r w:rsidRPr="00D22F0A">
        <w:rPr>
          <w:rFonts w:ascii="Times New Roman" w:hAnsi="Times New Roman" w:cs="Times New Roman"/>
          <w:sz w:val="24"/>
          <w:szCs w:val="24"/>
          <w:lang w:val="lv-LV"/>
        </w:rPr>
        <w:t xml:space="preserve">. </w:t>
      </w:r>
    </w:p>
    <w:p w:rsidR="00961C07" w:rsidRPr="00D22F0A" w:rsidRDefault="00961C07" w:rsidP="00964090">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ab/>
        <w:t>4.1.</w:t>
      </w:r>
      <w:r w:rsidR="00C36BAE" w:rsidRPr="00D22F0A">
        <w:rPr>
          <w:rFonts w:ascii="Times New Roman" w:hAnsi="Times New Roman" w:cs="Times New Roman"/>
          <w:sz w:val="24"/>
          <w:szCs w:val="24"/>
          <w:lang w:val="lv-LV"/>
        </w:rPr>
        <w:t>3</w:t>
      </w:r>
      <w:r w:rsidRPr="00D22F0A">
        <w:rPr>
          <w:rFonts w:ascii="Times New Roman" w:hAnsi="Times New Roman" w:cs="Times New Roman"/>
          <w:sz w:val="24"/>
          <w:szCs w:val="24"/>
          <w:lang w:val="lv-LV"/>
        </w:rPr>
        <w:t xml:space="preserve">.2. </w:t>
      </w:r>
      <w:bookmarkStart w:id="52" w:name="OLE_LINK12"/>
      <w:bookmarkStart w:id="53" w:name="OLE_LINK13"/>
      <w:r w:rsidRPr="00D22F0A">
        <w:rPr>
          <w:rFonts w:ascii="Times New Roman" w:hAnsi="Times New Roman" w:cs="Times New Roman"/>
          <w:sz w:val="24"/>
          <w:szCs w:val="24"/>
          <w:lang w:val="lv-LV"/>
        </w:rPr>
        <w:t xml:space="preserve">Ja Pretendents ir reģistrēts ārvalstīs, tam ir jāiesniedz komercreģistra vai līdzvērtīgas komercdarbību reģistrējošas iestādes ārvalstīs izdotas </w:t>
      </w:r>
      <w:r w:rsidRPr="00D22F0A">
        <w:rPr>
          <w:rFonts w:ascii="Times New Roman" w:hAnsi="Times New Roman" w:cs="Times New Roman"/>
          <w:b/>
          <w:sz w:val="24"/>
          <w:szCs w:val="24"/>
          <w:lang w:val="lv-LV"/>
        </w:rPr>
        <w:t>reģistrācijas apliecības kopija</w:t>
      </w:r>
      <w:bookmarkEnd w:id="52"/>
      <w:bookmarkEnd w:id="53"/>
      <w:r w:rsidR="00D22F0A">
        <w:rPr>
          <w:rFonts w:ascii="Times New Roman" w:hAnsi="Times New Roman" w:cs="Times New Roman"/>
          <w:b/>
          <w:sz w:val="24"/>
          <w:szCs w:val="24"/>
          <w:lang w:val="lv-LV"/>
        </w:rPr>
        <w:t xml:space="preserve"> (ja tādas kopijas izsniegšana ir paredzēta attiecīgas valsts normatīvajos aktos)</w:t>
      </w:r>
      <w:r w:rsidRPr="00D22F0A">
        <w:rPr>
          <w:rFonts w:ascii="Times New Roman" w:hAnsi="Times New Roman" w:cs="Times New Roman"/>
          <w:sz w:val="24"/>
          <w:szCs w:val="24"/>
          <w:lang w:val="lv-LV"/>
        </w:rPr>
        <w:t>.</w:t>
      </w:r>
    </w:p>
    <w:p w:rsidR="00961C07" w:rsidRPr="00D22F0A" w:rsidRDefault="00961C07" w:rsidP="00964090">
      <w:pPr>
        <w:ind w:left="720" w:hanging="18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ab/>
        <w:t>4.1.</w:t>
      </w:r>
      <w:r w:rsidR="00C36BAE" w:rsidRPr="00D22F0A">
        <w:rPr>
          <w:rFonts w:ascii="Times New Roman" w:hAnsi="Times New Roman" w:cs="Times New Roman"/>
          <w:sz w:val="24"/>
          <w:szCs w:val="24"/>
          <w:lang w:val="lv-LV"/>
        </w:rPr>
        <w:t>3</w:t>
      </w:r>
      <w:r w:rsidRPr="00D22F0A">
        <w:rPr>
          <w:rFonts w:ascii="Times New Roman" w:hAnsi="Times New Roman" w:cs="Times New Roman"/>
          <w:sz w:val="24"/>
          <w:szCs w:val="24"/>
          <w:lang w:val="lv-LV"/>
        </w:rPr>
        <w:t xml:space="preserve">.3. </w:t>
      </w:r>
      <w:r w:rsidR="00964090" w:rsidRPr="00D22F0A">
        <w:rPr>
          <w:rFonts w:ascii="Times New Roman" w:hAnsi="Times New Roman" w:cs="Times New Roman"/>
          <w:sz w:val="24"/>
          <w:szCs w:val="24"/>
          <w:lang w:val="lv-LV"/>
        </w:rPr>
        <w:t xml:space="preserve">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w:t>
      </w:r>
      <w:r w:rsidR="00D22F0A">
        <w:rPr>
          <w:rFonts w:ascii="Times New Roman" w:hAnsi="Times New Roman" w:cs="Times New Roman"/>
          <w:sz w:val="24"/>
          <w:szCs w:val="24"/>
          <w:lang w:val="lv-LV"/>
        </w:rPr>
        <w:t>slēgšanas</w:t>
      </w:r>
      <w:r w:rsidR="00964090" w:rsidRPr="00D22F0A">
        <w:rPr>
          <w:rFonts w:ascii="Times New Roman" w:hAnsi="Times New Roman" w:cs="Times New Roman"/>
          <w:sz w:val="24"/>
          <w:szCs w:val="24"/>
          <w:lang w:val="lv-LV"/>
        </w:rPr>
        <w:t xml:space="preserve"> tiesības, norādot atbildīgo personu, kas tiesīga pārstāvēt personu apvienību šajā iepirkuma procedūrā.</w:t>
      </w:r>
    </w:p>
    <w:p w:rsidR="00961C07" w:rsidRPr="00D22F0A"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4.1.</w:t>
      </w:r>
      <w:r w:rsidR="00A25A67" w:rsidRPr="00D22F0A">
        <w:rPr>
          <w:rFonts w:ascii="Times New Roman" w:eastAsia="Calibri" w:hAnsi="Times New Roman" w:cs="Times New Roman"/>
          <w:sz w:val="24"/>
          <w:szCs w:val="24"/>
          <w:lang w:val="lv-LV"/>
        </w:rPr>
        <w:t>4</w:t>
      </w:r>
      <w:r w:rsidRPr="00D22F0A">
        <w:rPr>
          <w:rFonts w:ascii="Times New Roman" w:eastAsia="Calibri" w:hAnsi="Times New Roman" w:cs="Times New Roman"/>
          <w:sz w:val="24"/>
          <w:szCs w:val="24"/>
          <w:lang w:val="lv-LV"/>
        </w:rPr>
        <w:t xml:space="preserve">. </w:t>
      </w:r>
      <w:r w:rsidRPr="00D22F0A">
        <w:rPr>
          <w:rFonts w:ascii="Times New Roman" w:eastAsia="Calibri" w:hAnsi="Times New Roman" w:cs="Times New Roman"/>
          <w:sz w:val="24"/>
          <w:szCs w:val="24"/>
          <w:lang w:val="lv-LV"/>
        </w:rPr>
        <w:tab/>
      </w:r>
      <w:r w:rsidRPr="00D22F0A">
        <w:rPr>
          <w:rFonts w:ascii="Times New Roman" w:eastAsia="Calibri" w:hAnsi="Times New Roman" w:cs="Times New Roman"/>
          <w:sz w:val="24"/>
          <w:szCs w:val="24"/>
          <w:u w:val="single"/>
          <w:lang w:val="lv-LV"/>
        </w:rPr>
        <w:t>Prasība:</w:t>
      </w:r>
      <w:r w:rsidRPr="00D22F0A">
        <w:rPr>
          <w:rFonts w:ascii="Times New Roman" w:eastAsia="Calibri" w:hAnsi="Times New Roman" w:cs="Times New Roman"/>
          <w:sz w:val="24"/>
          <w:szCs w:val="24"/>
          <w:lang w:val="lv-LV"/>
        </w:rPr>
        <w:t xml:space="preserve"> </w:t>
      </w:r>
      <w:r w:rsidRPr="00D22F0A">
        <w:rPr>
          <w:rFonts w:ascii="Times New Roman" w:hAnsi="Times New Roman" w:cs="Times New Roman"/>
          <w:sz w:val="24"/>
          <w:szCs w:val="24"/>
          <w:lang w:val="lv-LV"/>
        </w:rPr>
        <w:t>Pretendents, personālsabiedrība un visi personālsabiedrības biedri (ja piedāvājumu iesniedz personālsabiedrība) vai visi personu apvienības dalībnieki (ja piedāvājumu iesniedz personu apvienība), pretendenta norādītie apakšuzņēmēji</w:t>
      </w:r>
      <w:r w:rsidR="00A25A67" w:rsidRPr="00D22F0A">
        <w:rPr>
          <w:rFonts w:ascii="Times New Roman" w:hAnsi="Times New Roman" w:cs="Times New Roman"/>
          <w:sz w:val="24"/>
          <w:szCs w:val="24"/>
          <w:lang w:val="lv-LV"/>
        </w:rPr>
        <w:t xml:space="preserve"> un to apakšuzņēmēji</w:t>
      </w:r>
      <w:r w:rsidRPr="00D22F0A">
        <w:rPr>
          <w:rFonts w:ascii="Times New Roman" w:hAnsi="Times New Roman" w:cs="Times New Roman"/>
          <w:sz w:val="24"/>
          <w:szCs w:val="24"/>
          <w:lang w:val="lv-LV"/>
        </w:rPr>
        <w:t xml:space="preserve">, kuru veicamo būvdarbu vērtība ir vismaz </w:t>
      </w:r>
      <w:r w:rsidR="007127DD" w:rsidRPr="00D22F0A">
        <w:rPr>
          <w:rFonts w:ascii="Times New Roman" w:hAnsi="Times New Roman" w:cs="Times New Roman"/>
          <w:b/>
          <w:sz w:val="24"/>
          <w:szCs w:val="24"/>
          <w:lang w:val="lv-LV"/>
        </w:rPr>
        <w:t>1</w:t>
      </w:r>
      <w:r w:rsidRPr="00D22F0A">
        <w:rPr>
          <w:rFonts w:ascii="Times New Roman" w:hAnsi="Times New Roman" w:cs="Times New Roman"/>
          <w:b/>
          <w:sz w:val="24"/>
          <w:szCs w:val="24"/>
          <w:lang w:val="lv-LV"/>
        </w:rPr>
        <w:t>0%</w:t>
      </w:r>
      <w:r w:rsidRPr="00D22F0A">
        <w:rPr>
          <w:rFonts w:ascii="Times New Roman" w:hAnsi="Times New Roman" w:cs="Times New Roman"/>
          <w:sz w:val="24"/>
          <w:szCs w:val="24"/>
          <w:lang w:val="lv-LV"/>
        </w:rPr>
        <w:t xml:space="preserve"> </w:t>
      </w:r>
      <w:r w:rsidRPr="00D22F0A">
        <w:rPr>
          <w:rFonts w:ascii="Times New Roman" w:hAnsi="Times New Roman" w:cs="Times New Roman"/>
          <w:b/>
          <w:sz w:val="24"/>
          <w:szCs w:val="24"/>
          <w:lang w:val="lv-LV"/>
        </w:rPr>
        <w:t>(desmit procenti)</w:t>
      </w:r>
      <w:r w:rsidRPr="00D22F0A">
        <w:rPr>
          <w:rFonts w:ascii="Times New Roman" w:hAnsi="Times New Roman" w:cs="Times New Roman"/>
          <w:sz w:val="24"/>
          <w:szCs w:val="24"/>
          <w:lang w:val="lv-LV"/>
        </w:rPr>
        <w:t xml:space="preserve"> no kopējā finanšu piedāvājuma EUR bez PVN, pretendenta norādītās personas, uz kuru</w:t>
      </w:r>
      <w:r w:rsidR="00D22F0A">
        <w:rPr>
          <w:rFonts w:ascii="Times New Roman" w:hAnsi="Times New Roman" w:cs="Times New Roman"/>
          <w:sz w:val="24"/>
          <w:szCs w:val="24"/>
          <w:lang w:val="lv-LV"/>
        </w:rPr>
        <w:t>,</w:t>
      </w:r>
      <w:r w:rsidRPr="00D22F0A">
        <w:rPr>
          <w:rFonts w:ascii="Times New Roman" w:hAnsi="Times New Roman" w:cs="Times New Roman"/>
          <w:sz w:val="24"/>
          <w:szCs w:val="24"/>
          <w:lang w:val="lv-LV"/>
        </w:rPr>
        <w:t xml:space="preserve"> iespējām</w:t>
      </w:r>
      <w:r w:rsidR="00D22F0A">
        <w:rPr>
          <w:rFonts w:ascii="Times New Roman" w:hAnsi="Times New Roman" w:cs="Times New Roman"/>
          <w:sz w:val="24"/>
          <w:szCs w:val="24"/>
          <w:lang w:val="lv-LV"/>
        </w:rPr>
        <w:t>,</w:t>
      </w:r>
      <w:r w:rsidRPr="00D22F0A">
        <w:rPr>
          <w:rFonts w:ascii="Times New Roman" w:hAnsi="Times New Roman" w:cs="Times New Roman"/>
          <w:sz w:val="24"/>
          <w:szCs w:val="24"/>
          <w:lang w:val="lv-LV"/>
        </w:rPr>
        <w:t xml:space="preserve"> Pretendents balstās, lai apliecinātu, ka tā kvalifikācija atbilst </w:t>
      </w:r>
      <w:r w:rsidR="00A25A67" w:rsidRPr="00D22F0A">
        <w:rPr>
          <w:rFonts w:ascii="Times New Roman" w:hAnsi="Times New Roman" w:cs="Times New Roman"/>
          <w:sz w:val="24"/>
          <w:szCs w:val="24"/>
          <w:lang w:val="lv-LV"/>
        </w:rPr>
        <w:t>Nolikuma</w:t>
      </w:r>
      <w:r w:rsidRPr="00D22F0A">
        <w:rPr>
          <w:rFonts w:ascii="Times New Roman" w:hAnsi="Times New Roman" w:cs="Times New Roman"/>
          <w:sz w:val="24"/>
          <w:szCs w:val="24"/>
          <w:lang w:val="lv-LV"/>
        </w:rPr>
        <w:t xml:space="preserve"> prasībām, kas veiks Būvdarbus, ir </w:t>
      </w:r>
      <w:r w:rsidRPr="00D22F0A">
        <w:rPr>
          <w:rFonts w:ascii="Times New Roman" w:hAnsi="Times New Roman" w:cs="Times New Roman"/>
          <w:b/>
          <w:sz w:val="24"/>
          <w:szCs w:val="24"/>
          <w:lang w:val="lv-LV"/>
        </w:rPr>
        <w:t>reģistrētas Būvkomersantu reģistrā</w:t>
      </w:r>
      <w:r w:rsidRPr="00D22F0A">
        <w:rPr>
          <w:rFonts w:ascii="Times New Roman" w:hAnsi="Times New Roman" w:cs="Times New Roman"/>
          <w:sz w:val="24"/>
          <w:szCs w:val="24"/>
          <w:lang w:val="lv-LV"/>
        </w:rPr>
        <w:t xml:space="preserve"> vai attiecīgā profesionālā reģistrā ārvalstīs, vai pretendentam ir kompetentas institūcijas </w:t>
      </w:r>
      <w:r w:rsidRPr="00D22F0A">
        <w:rPr>
          <w:rFonts w:ascii="Times New Roman" w:hAnsi="Times New Roman" w:cs="Times New Roman"/>
          <w:sz w:val="24"/>
          <w:szCs w:val="24"/>
          <w:lang w:val="lv-LV"/>
        </w:rPr>
        <w:lastRenderedPageBreak/>
        <w:t xml:space="preserve">izsniegta licence, sertifikāts vai cits līdzvērtīgs dokuments, </w:t>
      </w:r>
      <w:r w:rsidR="00D22F0A">
        <w:rPr>
          <w:rFonts w:ascii="Times New Roman" w:hAnsi="Times New Roman" w:cs="Times New Roman"/>
          <w:sz w:val="24"/>
          <w:szCs w:val="24"/>
          <w:lang w:val="lv-LV"/>
        </w:rPr>
        <w:t>j</w:t>
      </w:r>
      <w:r w:rsidRPr="00D22F0A">
        <w:rPr>
          <w:rFonts w:ascii="Times New Roman" w:hAnsi="Times New Roman" w:cs="Times New Roman"/>
          <w:sz w:val="24"/>
          <w:szCs w:val="24"/>
          <w:lang w:val="lv-LV"/>
        </w:rPr>
        <w:t>a attiecīgās valsts normatīvie akti paredz profesionālo reģistrāciju, licences, sertifikāta vai citu līdzvērtīgu dokumentu izsniegšanu</w:t>
      </w:r>
      <w:r w:rsidRPr="00D22F0A">
        <w:rPr>
          <w:rFonts w:ascii="Times New Roman" w:eastAsia="Calibri" w:hAnsi="Times New Roman" w:cs="Times New Roman"/>
          <w:sz w:val="24"/>
          <w:szCs w:val="24"/>
          <w:lang w:val="lv-LV"/>
        </w:rPr>
        <w:t>.</w:t>
      </w:r>
    </w:p>
    <w:p w:rsidR="00961C07" w:rsidRPr="00D22F0A"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u w:val="single"/>
          <w:lang w:val="lv-LV"/>
        </w:rPr>
      </w:pPr>
      <w:r w:rsidRPr="00D22F0A">
        <w:rPr>
          <w:rFonts w:ascii="Times New Roman" w:eastAsia="Calibri" w:hAnsi="Times New Roman" w:cs="Times New Roman"/>
          <w:sz w:val="24"/>
          <w:szCs w:val="24"/>
          <w:lang w:val="lv-LV"/>
        </w:rPr>
        <w:tab/>
      </w:r>
      <w:r w:rsidRPr="00D22F0A">
        <w:rPr>
          <w:rFonts w:ascii="Times New Roman" w:eastAsia="Calibri" w:hAnsi="Times New Roman" w:cs="Times New Roman"/>
          <w:sz w:val="24"/>
          <w:szCs w:val="24"/>
          <w:u w:val="single"/>
          <w:lang w:val="lv-LV"/>
        </w:rPr>
        <w:t>Atbilstības pārbaude:</w:t>
      </w:r>
    </w:p>
    <w:p w:rsidR="00961C07" w:rsidRPr="00D22F0A" w:rsidRDefault="00961C07" w:rsidP="00961C07">
      <w:pPr>
        <w:autoSpaceDE w:val="0"/>
        <w:autoSpaceDN w:val="0"/>
        <w:adjustRightInd w:val="0"/>
        <w:spacing w:after="0" w:line="240" w:lineRule="auto"/>
        <w:ind w:left="720" w:hanging="720"/>
        <w:jc w:val="both"/>
        <w:rPr>
          <w:rFonts w:ascii="Times New Roman" w:hAnsi="Times New Roman" w:cs="Times New Roman"/>
          <w:sz w:val="24"/>
          <w:szCs w:val="24"/>
          <w:lang w:val="lv-LV"/>
        </w:rPr>
      </w:pPr>
      <w:r w:rsidRPr="00D22F0A">
        <w:rPr>
          <w:rFonts w:ascii="Times New Roman" w:eastAsia="Calibri" w:hAnsi="Times New Roman" w:cs="Times New Roman"/>
          <w:sz w:val="24"/>
          <w:szCs w:val="24"/>
          <w:lang w:val="lv-LV"/>
        </w:rPr>
        <w:tab/>
        <w:t>4.1.</w:t>
      </w:r>
      <w:r w:rsidR="00C3785A" w:rsidRPr="00D22F0A">
        <w:rPr>
          <w:rFonts w:ascii="Times New Roman" w:eastAsia="Calibri" w:hAnsi="Times New Roman" w:cs="Times New Roman"/>
          <w:sz w:val="24"/>
          <w:szCs w:val="24"/>
          <w:lang w:val="lv-LV"/>
        </w:rPr>
        <w:t>4</w:t>
      </w:r>
      <w:r w:rsidRPr="00D22F0A">
        <w:rPr>
          <w:rFonts w:ascii="Times New Roman" w:eastAsia="Calibri" w:hAnsi="Times New Roman" w:cs="Times New Roman"/>
          <w:sz w:val="24"/>
          <w:szCs w:val="24"/>
          <w:lang w:val="lv-LV"/>
        </w:rPr>
        <w:t xml:space="preserve">.1. </w:t>
      </w:r>
      <w:r w:rsidRPr="00D22F0A">
        <w:rPr>
          <w:rFonts w:ascii="Times New Roman" w:hAnsi="Times New Roman" w:cs="Times New Roman"/>
          <w:sz w:val="24"/>
          <w:szCs w:val="24"/>
          <w:lang w:val="lv-LV"/>
        </w:rPr>
        <w:t>Par</w:t>
      </w:r>
      <w:r w:rsidR="00C3785A" w:rsidRPr="00D22F0A">
        <w:rPr>
          <w:rFonts w:ascii="Times New Roman" w:hAnsi="Times New Roman" w:cs="Times New Roman"/>
          <w:sz w:val="24"/>
          <w:szCs w:val="24"/>
          <w:lang w:val="lv-LV"/>
        </w:rPr>
        <w:t xml:space="preserve"> Nolikuma 4.1.4.punktā minēto personu reģistrācijas faktu</w:t>
      </w:r>
      <w:r w:rsidRPr="00D22F0A">
        <w:rPr>
          <w:rFonts w:ascii="Times New Roman" w:hAnsi="Times New Roman" w:cs="Times New Roman"/>
          <w:sz w:val="24"/>
          <w:szCs w:val="24"/>
          <w:lang w:val="lv-LV"/>
        </w:rPr>
        <w:t xml:space="preserve"> Būvkomersantu reģistrā Pasūtītājs pārliecinās Būvniecības informācijas sistēmā </w:t>
      </w:r>
      <w:hyperlink r:id="rId16" w:history="1">
        <w:r w:rsidRPr="00D22F0A">
          <w:rPr>
            <w:rFonts w:ascii="Times New Roman" w:hAnsi="Times New Roman" w:cs="Times New Roman"/>
            <w:color w:val="0563C1" w:themeColor="hyperlink"/>
            <w:sz w:val="24"/>
            <w:szCs w:val="24"/>
            <w:u w:val="single"/>
            <w:lang w:val="lv-LV"/>
          </w:rPr>
          <w:t>https://bis.gov.lv/bisp/</w:t>
        </w:r>
      </w:hyperlink>
      <w:r w:rsidRPr="00D22F0A">
        <w:rPr>
          <w:rFonts w:ascii="Times New Roman" w:hAnsi="Times New Roman" w:cs="Times New Roman"/>
          <w:sz w:val="24"/>
          <w:szCs w:val="24"/>
          <w:lang w:val="lv-LV"/>
        </w:rPr>
        <w:t>;</w:t>
      </w:r>
    </w:p>
    <w:p w:rsidR="00961C07" w:rsidRPr="00D22F0A" w:rsidRDefault="00961C07" w:rsidP="00961C07">
      <w:pPr>
        <w:autoSpaceDE w:val="0"/>
        <w:autoSpaceDN w:val="0"/>
        <w:adjustRightInd w:val="0"/>
        <w:spacing w:after="0" w:line="240" w:lineRule="auto"/>
        <w:ind w:left="720" w:hanging="90"/>
        <w:jc w:val="both"/>
        <w:rPr>
          <w:rFonts w:ascii="Times New Roman" w:eastAsia="Times New Roman" w:hAnsi="Times New Roman" w:cs="Times New Roman"/>
          <w:sz w:val="24"/>
          <w:szCs w:val="24"/>
          <w:lang w:val="lv-LV"/>
        </w:rPr>
      </w:pPr>
      <w:r w:rsidRPr="00D22F0A">
        <w:rPr>
          <w:rFonts w:ascii="Times New Roman" w:hAnsi="Times New Roman" w:cs="Times New Roman"/>
          <w:sz w:val="24"/>
          <w:szCs w:val="24"/>
          <w:lang w:val="lv-LV"/>
        </w:rPr>
        <w:tab/>
        <w:t>4.1.</w:t>
      </w:r>
      <w:r w:rsidR="00C3785A" w:rsidRPr="00D22F0A">
        <w:rPr>
          <w:rFonts w:ascii="Times New Roman" w:hAnsi="Times New Roman" w:cs="Times New Roman"/>
          <w:sz w:val="24"/>
          <w:szCs w:val="24"/>
          <w:lang w:val="lv-LV"/>
        </w:rPr>
        <w:t>4</w:t>
      </w:r>
      <w:r w:rsidRPr="00D22F0A">
        <w:rPr>
          <w:rFonts w:ascii="Times New Roman" w:hAnsi="Times New Roman" w:cs="Times New Roman"/>
          <w:sz w:val="24"/>
          <w:szCs w:val="24"/>
          <w:lang w:val="lv-LV"/>
        </w:rPr>
        <w:t xml:space="preserve">.2. </w:t>
      </w:r>
      <w:bookmarkStart w:id="54" w:name="OLE_LINK16"/>
      <w:bookmarkStart w:id="55" w:name="OLE_LINK17"/>
      <w:r w:rsidRPr="00D22F0A">
        <w:rPr>
          <w:rFonts w:ascii="Times New Roman" w:eastAsia="Times New Roman" w:hAnsi="Times New Roman" w:cs="Times New Roman"/>
          <w:sz w:val="24"/>
          <w:szCs w:val="24"/>
          <w:lang w:val="lv-LV"/>
        </w:rPr>
        <w:t>Pretendentam un/vai saistītajām personām</w:t>
      </w:r>
      <w:r w:rsidR="001702A8" w:rsidRPr="00D22F0A">
        <w:rPr>
          <w:rFonts w:ascii="Times New Roman" w:eastAsia="Times New Roman" w:hAnsi="Times New Roman" w:cs="Times New Roman"/>
          <w:sz w:val="24"/>
          <w:szCs w:val="24"/>
          <w:lang w:val="lv-LV"/>
        </w:rPr>
        <w:t>, kas norādītas Nolikuma 4.1.4. punktā</w:t>
      </w:r>
      <w:r w:rsidRPr="00D22F0A">
        <w:rPr>
          <w:rFonts w:ascii="Times New Roman" w:eastAsia="Times New Roman" w:hAnsi="Times New Roman" w:cs="Times New Roman"/>
          <w:sz w:val="24"/>
          <w:szCs w:val="24"/>
          <w:lang w:val="lv-LV"/>
        </w:rPr>
        <w:t xml:space="preserve">, kas nav reģistrētas Būvkomersantu reģistrā, ir jāiesniedz </w:t>
      </w:r>
      <w:r w:rsidRPr="00D22F0A">
        <w:rPr>
          <w:rFonts w:ascii="Times New Roman" w:eastAsia="Times New Roman" w:hAnsi="Times New Roman" w:cs="Times New Roman"/>
          <w:b/>
          <w:sz w:val="24"/>
          <w:szCs w:val="24"/>
          <w:lang w:val="lv-LV"/>
        </w:rPr>
        <w:t>apliecinājums</w:t>
      </w:r>
      <w:r w:rsidRPr="00D22F0A">
        <w:rPr>
          <w:rFonts w:ascii="Times New Roman" w:eastAsia="Times New Roman" w:hAnsi="Times New Roman" w:cs="Times New Roman"/>
          <w:sz w:val="24"/>
          <w:szCs w:val="24"/>
          <w:lang w:val="lv-LV"/>
        </w:rPr>
        <w:t>, ka gadījumā, ja tās tiks atzītas par uzvarētāju, tās pirms līguma slēgšanas reģistrēsies Būvkomersantu reģistrā un nodarbinās sertificētus speciālistus (norādot sertificēto speciālistu vārdus) atbilstošā formā</w:t>
      </w:r>
      <w:bookmarkEnd w:id="54"/>
      <w:bookmarkEnd w:id="55"/>
      <w:r w:rsidRPr="00D22F0A">
        <w:rPr>
          <w:rFonts w:ascii="Times New Roman" w:eastAsia="Times New Roman" w:hAnsi="Times New Roman" w:cs="Times New Roman"/>
          <w:sz w:val="24"/>
          <w:szCs w:val="24"/>
          <w:lang w:val="lv-LV"/>
        </w:rPr>
        <w:t>.</w:t>
      </w:r>
    </w:p>
    <w:p w:rsidR="00961C07" w:rsidRPr="00D22F0A" w:rsidRDefault="00961C07" w:rsidP="00961C07">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4.1.</w:t>
      </w:r>
      <w:r w:rsidR="00C3785A" w:rsidRPr="00D22F0A">
        <w:rPr>
          <w:rFonts w:ascii="Times New Roman" w:eastAsia="Times New Roman" w:hAnsi="Times New Roman" w:cs="Times New Roman"/>
          <w:sz w:val="24"/>
          <w:szCs w:val="24"/>
          <w:lang w:val="lv-LV"/>
        </w:rPr>
        <w:t>4</w:t>
      </w:r>
      <w:r w:rsidRPr="00D22F0A">
        <w:rPr>
          <w:rFonts w:ascii="Times New Roman" w:eastAsia="Times New Roman" w:hAnsi="Times New Roman" w:cs="Times New Roman"/>
          <w:sz w:val="24"/>
          <w:szCs w:val="24"/>
          <w:lang w:val="lv-LV"/>
        </w:rPr>
        <w:t xml:space="preserve">.3. </w:t>
      </w:r>
      <w:bookmarkStart w:id="56" w:name="OLE_LINK14"/>
      <w:bookmarkStart w:id="57" w:name="OLE_LINK15"/>
      <w:r w:rsidRPr="00D22F0A">
        <w:rPr>
          <w:rFonts w:ascii="Times New Roman" w:eastAsia="Times New Roman" w:hAnsi="Times New Roman" w:cs="Times New Roman"/>
          <w:sz w:val="24"/>
          <w:szCs w:val="24"/>
          <w:lang w:val="lv-LV"/>
        </w:rPr>
        <w:t xml:space="preserve">Ja Pretendents ir reģistrēts ārvalstīs, jāiesniedz attiecīga profesionālā reģistra izsniegtas </w:t>
      </w:r>
      <w:r w:rsidRPr="00D22F0A">
        <w:rPr>
          <w:rFonts w:ascii="Times New Roman" w:eastAsia="Times New Roman" w:hAnsi="Times New Roman" w:cs="Times New Roman"/>
          <w:b/>
          <w:sz w:val="24"/>
          <w:szCs w:val="24"/>
          <w:lang w:val="lv-LV"/>
        </w:rPr>
        <w:t>reģistrācijas apliecības kopija</w:t>
      </w:r>
      <w:r w:rsidRPr="00D22F0A">
        <w:rPr>
          <w:rFonts w:ascii="Times New Roman" w:eastAsia="Times New Roman" w:hAnsi="Times New Roman" w:cs="Times New Roman"/>
          <w:sz w:val="24"/>
          <w:szCs w:val="24"/>
          <w:lang w:val="lv-LV"/>
        </w:rPr>
        <w:t xml:space="preserve"> vai kompetentas institūcijas izsniegtas licences, sertifikāta vai cita līdzvērtīga dokumenta kopija, ja attiecīgās valsts normatīvie akti paredz profesionālo reģistrāciju, licences, sertifikāta vai citu līdzvērtīgu dokumentu iesniegšanu</w:t>
      </w:r>
      <w:bookmarkEnd w:id="56"/>
      <w:bookmarkEnd w:id="57"/>
      <w:r w:rsidRPr="00D22F0A">
        <w:rPr>
          <w:rFonts w:ascii="Times New Roman" w:eastAsia="Times New Roman" w:hAnsi="Times New Roman" w:cs="Times New Roman"/>
          <w:sz w:val="24"/>
          <w:szCs w:val="24"/>
          <w:lang w:val="lv-LV"/>
        </w:rPr>
        <w:t>.</w:t>
      </w:r>
    </w:p>
    <w:p w:rsidR="00961C07" w:rsidRPr="00D22F0A"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D22F0A">
        <w:rPr>
          <w:rFonts w:ascii="Times New Roman" w:eastAsia="Times New Roman" w:hAnsi="Times New Roman" w:cs="Times New Roman"/>
          <w:bCs/>
          <w:sz w:val="24"/>
          <w:szCs w:val="24"/>
          <w:lang w:val="lv-LV"/>
        </w:rPr>
        <w:t>4.1.</w:t>
      </w:r>
      <w:r w:rsidR="00C3785A" w:rsidRPr="00D22F0A">
        <w:rPr>
          <w:rFonts w:ascii="Times New Roman" w:eastAsia="Times New Roman" w:hAnsi="Times New Roman" w:cs="Times New Roman"/>
          <w:bCs/>
          <w:sz w:val="24"/>
          <w:szCs w:val="24"/>
          <w:lang w:val="lv-LV"/>
        </w:rPr>
        <w:t>5</w:t>
      </w:r>
      <w:r w:rsidRPr="00D22F0A">
        <w:rPr>
          <w:rFonts w:ascii="Times New Roman" w:eastAsia="Times New Roman" w:hAnsi="Times New Roman" w:cs="Times New Roman"/>
          <w:bCs/>
          <w:sz w:val="24"/>
          <w:szCs w:val="24"/>
          <w:lang w:val="lv-LV"/>
        </w:rPr>
        <w:t xml:space="preserve">. </w:t>
      </w:r>
      <w:r w:rsidRPr="00D22F0A">
        <w:rPr>
          <w:rFonts w:ascii="Times New Roman" w:eastAsia="Times New Roman" w:hAnsi="Times New Roman" w:cs="Times New Roman"/>
          <w:bCs/>
          <w:sz w:val="24"/>
          <w:szCs w:val="24"/>
          <w:lang w:val="lv-LV"/>
        </w:rPr>
        <w:tab/>
      </w:r>
      <w:r w:rsidRPr="00D22F0A">
        <w:rPr>
          <w:rFonts w:ascii="Times New Roman" w:eastAsia="Times New Roman" w:hAnsi="Times New Roman" w:cs="Times New Roman"/>
          <w:bCs/>
          <w:sz w:val="24"/>
          <w:szCs w:val="24"/>
          <w:u w:val="single"/>
          <w:lang w:val="lv-LV"/>
        </w:rPr>
        <w:t>Prasība:</w:t>
      </w:r>
      <w:r w:rsidRPr="00D22F0A">
        <w:rPr>
          <w:rFonts w:ascii="Times New Roman" w:eastAsia="Times New Roman" w:hAnsi="Times New Roman" w:cs="Times New Roman"/>
          <w:bCs/>
          <w:sz w:val="24"/>
          <w:szCs w:val="24"/>
          <w:lang w:val="lv-LV"/>
        </w:rPr>
        <w:t xml:space="preserve"> </w:t>
      </w:r>
      <w:r w:rsidRPr="00D22F0A">
        <w:rPr>
          <w:rFonts w:ascii="Times New Roman" w:eastAsia="Calibri" w:hAnsi="Times New Roman" w:cs="Times New Roman"/>
          <w:color w:val="000000"/>
          <w:sz w:val="24"/>
          <w:szCs w:val="24"/>
          <w:lang w:val="lv-LV"/>
        </w:rPr>
        <w:t>Pretendentam vai tā piesaistītaj</w:t>
      </w:r>
      <w:r w:rsidR="00C3785A" w:rsidRPr="00D22F0A">
        <w:rPr>
          <w:rFonts w:ascii="Times New Roman" w:eastAsia="Calibri" w:hAnsi="Times New Roman" w:cs="Times New Roman"/>
          <w:color w:val="000000"/>
          <w:sz w:val="24"/>
          <w:szCs w:val="24"/>
          <w:lang w:val="lv-LV"/>
        </w:rPr>
        <w:t>ai personai, uz kuras iespējām pretendents balstās,</w:t>
      </w:r>
      <w:r w:rsidRPr="00D22F0A">
        <w:rPr>
          <w:rFonts w:ascii="Times New Roman" w:eastAsia="Calibri" w:hAnsi="Times New Roman" w:cs="Times New Roman"/>
          <w:color w:val="000000"/>
          <w:sz w:val="24"/>
          <w:szCs w:val="24"/>
          <w:lang w:val="lv-LV"/>
        </w:rPr>
        <w:t xml:space="preserve"> </w:t>
      </w:r>
      <w:r w:rsidRPr="00D22F0A">
        <w:rPr>
          <w:rFonts w:ascii="Times New Roman" w:eastAsia="Calibri" w:hAnsi="Times New Roman" w:cs="Times New Roman"/>
          <w:sz w:val="24"/>
          <w:szCs w:val="24"/>
          <w:lang w:val="lv-LV"/>
        </w:rPr>
        <w:t>(person</w:t>
      </w:r>
      <w:r w:rsidR="00D22F0A">
        <w:rPr>
          <w:rFonts w:ascii="Times New Roman" w:eastAsia="Calibri" w:hAnsi="Times New Roman" w:cs="Times New Roman"/>
          <w:sz w:val="24"/>
          <w:szCs w:val="24"/>
          <w:lang w:val="lv-LV"/>
        </w:rPr>
        <w:t xml:space="preserve">ālsabiedrības vai personu apvienības </w:t>
      </w:r>
      <w:r w:rsidRPr="00D22F0A">
        <w:rPr>
          <w:rFonts w:ascii="Times New Roman" w:eastAsia="Calibri" w:hAnsi="Times New Roman" w:cs="Times New Roman"/>
          <w:sz w:val="24"/>
          <w:szCs w:val="24"/>
          <w:lang w:val="lv-LV"/>
        </w:rPr>
        <w:t>gadījumā</w:t>
      </w:r>
      <w:r w:rsidR="00C3785A" w:rsidRPr="00D22F0A">
        <w:rPr>
          <w:rFonts w:ascii="Times New Roman" w:eastAsia="Calibri" w:hAnsi="Times New Roman" w:cs="Times New Roman"/>
          <w:sz w:val="24"/>
          <w:szCs w:val="24"/>
          <w:lang w:val="lv-LV"/>
        </w:rPr>
        <w:t xml:space="preserve"> – </w:t>
      </w:r>
      <w:r w:rsidRPr="00D22F0A">
        <w:rPr>
          <w:rFonts w:ascii="Times New Roman" w:eastAsia="Calibri" w:hAnsi="Times New Roman" w:cs="Times New Roman"/>
          <w:sz w:val="24"/>
          <w:szCs w:val="24"/>
          <w:lang w:val="lv-LV"/>
        </w:rPr>
        <w:t>vismaz</w:t>
      </w:r>
      <w:r w:rsidR="00C3785A" w:rsidRPr="00D22F0A">
        <w:rPr>
          <w:rFonts w:ascii="Times New Roman" w:eastAsia="Calibri" w:hAnsi="Times New Roman" w:cs="Times New Roman"/>
          <w:sz w:val="24"/>
          <w:szCs w:val="24"/>
          <w:lang w:val="lv-LV"/>
        </w:rPr>
        <w:t xml:space="preserve"> </w:t>
      </w:r>
      <w:r w:rsidRPr="00D22F0A">
        <w:rPr>
          <w:rFonts w:ascii="Times New Roman" w:eastAsia="Calibri" w:hAnsi="Times New Roman" w:cs="Times New Roman"/>
          <w:sz w:val="24"/>
          <w:szCs w:val="24"/>
          <w:lang w:val="lv-LV"/>
        </w:rPr>
        <w:t xml:space="preserve">vienam no </w:t>
      </w:r>
      <w:r w:rsidR="00D22F0A">
        <w:rPr>
          <w:rFonts w:ascii="Times New Roman" w:eastAsia="Calibri" w:hAnsi="Times New Roman" w:cs="Times New Roman"/>
          <w:sz w:val="24"/>
          <w:szCs w:val="24"/>
          <w:lang w:val="lv-LV"/>
        </w:rPr>
        <w:t>sa</w:t>
      </w:r>
      <w:r w:rsidR="0048223A">
        <w:rPr>
          <w:rFonts w:ascii="Times New Roman" w:eastAsia="Calibri" w:hAnsi="Times New Roman" w:cs="Times New Roman"/>
          <w:sz w:val="24"/>
          <w:szCs w:val="24"/>
          <w:lang w:val="lv-LV"/>
        </w:rPr>
        <w:t>biedrīb</w:t>
      </w:r>
      <w:r w:rsidR="00D22F0A">
        <w:rPr>
          <w:rFonts w:ascii="Times New Roman" w:eastAsia="Calibri" w:hAnsi="Times New Roman" w:cs="Times New Roman"/>
          <w:sz w:val="24"/>
          <w:szCs w:val="24"/>
          <w:lang w:val="lv-LV"/>
        </w:rPr>
        <w:t xml:space="preserve">as vai </w:t>
      </w:r>
      <w:r w:rsidR="00C3785A" w:rsidRPr="00D22F0A">
        <w:rPr>
          <w:rFonts w:ascii="Times New Roman" w:eastAsia="Calibri" w:hAnsi="Times New Roman" w:cs="Times New Roman"/>
          <w:sz w:val="24"/>
          <w:szCs w:val="24"/>
          <w:lang w:val="lv-LV"/>
        </w:rPr>
        <w:t>apvienības</w:t>
      </w:r>
      <w:r w:rsidRPr="00D22F0A">
        <w:rPr>
          <w:rFonts w:ascii="Times New Roman" w:eastAsia="Calibri" w:hAnsi="Times New Roman" w:cs="Times New Roman"/>
          <w:sz w:val="24"/>
          <w:szCs w:val="24"/>
          <w:lang w:val="lv-LV"/>
        </w:rPr>
        <w:t xml:space="preserve"> dalībniekiem) </w:t>
      </w:r>
      <w:bookmarkStart w:id="58" w:name="OLE_LINK18"/>
      <w:bookmarkStart w:id="59" w:name="OLE_LINK19"/>
      <w:r w:rsidRPr="00D22F0A">
        <w:rPr>
          <w:rFonts w:ascii="Times New Roman" w:eastAsia="Calibri" w:hAnsi="Times New Roman" w:cs="Times New Roman"/>
          <w:sz w:val="24"/>
          <w:szCs w:val="24"/>
          <w:lang w:val="lv-LV"/>
        </w:rPr>
        <w:t xml:space="preserve">iepriekšējo </w:t>
      </w:r>
      <w:r w:rsidRPr="00D22F0A">
        <w:rPr>
          <w:rFonts w:ascii="Times New Roman" w:eastAsia="Calibri" w:hAnsi="Times New Roman" w:cs="Times New Roman"/>
          <w:b/>
          <w:sz w:val="24"/>
          <w:szCs w:val="24"/>
          <w:lang w:val="lv-LV"/>
        </w:rPr>
        <w:t>5 (piecu) gadu</w:t>
      </w:r>
      <w:r w:rsidRPr="00D22F0A">
        <w:rPr>
          <w:rFonts w:ascii="Times New Roman" w:eastAsia="Calibri" w:hAnsi="Times New Roman" w:cs="Times New Roman"/>
          <w:sz w:val="24"/>
          <w:szCs w:val="24"/>
          <w:lang w:val="lv-LV"/>
        </w:rPr>
        <w:t xml:space="preserve"> (</w:t>
      </w:r>
      <w:r w:rsidR="00C3785A" w:rsidRPr="00D22F0A">
        <w:rPr>
          <w:rFonts w:ascii="Times New Roman" w:eastAsia="Calibri" w:hAnsi="Times New Roman" w:cs="Times New Roman"/>
          <w:sz w:val="24"/>
          <w:szCs w:val="24"/>
          <w:lang w:val="lv-LV"/>
        </w:rPr>
        <w:t xml:space="preserve">no </w:t>
      </w:r>
      <w:r w:rsidRPr="00D22F0A">
        <w:rPr>
          <w:rFonts w:ascii="Times New Roman" w:eastAsia="Calibri" w:hAnsi="Times New Roman" w:cs="Times New Roman"/>
          <w:sz w:val="24"/>
          <w:szCs w:val="24"/>
          <w:lang w:val="lv-LV"/>
        </w:rPr>
        <w:t>201</w:t>
      </w:r>
      <w:r w:rsidR="00D22F0A">
        <w:rPr>
          <w:rFonts w:ascii="Times New Roman" w:eastAsia="Calibri" w:hAnsi="Times New Roman" w:cs="Times New Roman"/>
          <w:sz w:val="24"/>
          <w:szCs w:val="24"/>
          <w:lang w:val="lv-LV"/>
        </w:rPr>
        <w:t>4</w:t>
      </w:r>
      <w:r w:rsidRPr="00D22F0A">
        <w:rPr>
          <w:rFonts w:ascii="Times New Roman" w:eastAsia="Calibri" w:hAnsi="Times New Roman" w:cs="Times New Roman"/>
          <w:sz w:val="24"/>
          <w:szCs w:val="24"/>
          <w:lang w:val="lv-LV"/>
        </w:rPr>
        <w:t>.</w:t>
      </w:r>
      <w:r w:rsidR="00C3785A" w:rsidRPr="00D22F0A">
        <w:rPr>
          <w:rFonts w:ascii="Times New Roman" w:eastAsia="Calibri" w:hAnsi="Times New Roman" w:cs="Times New Roman"/>
          <w:sz w:val="24"/>
          <w:szCs w:val="24"/>
          <w:lang w:val="lv-LV"/>
        </w:rPr>
        <w:t>gada līdz piedāvājumu iesniegšanas brīdim</w:t>
      </w:r>
      <w:r w:rsidRPr="00D22F0A">
        <w:rPr>
          <w:rFonts w:ascii="Times New Roman" w:eastAsia="Calibri" w:hAnsi="Times New Roman" w:cs="Times New Roman"/>
          <w:sz w:val="24"/>
          <w:szCs w:val="24"/>
          <w:lang w:val="lv-LV"/>
        </w:rPr>
        <w:t>) laikā jābūt šādai pieredzei:</w:t>
      </w:r>
    </w:p>
    <w:p w:rsidR="00147BA4" w:rsidRPr="00D22F0A" w:rsidRDefault="00961C07" w:rsidP="0078110D">
      <w:pPr>
        <w:keepNext/>
        <w:spacing w:after="0" w:line="240" w:lineRule="auto"/>
        <w:ind w:left="720"/>
        <w:jc w:val="both"/>
        <w:outlineLvl w:val="2"/>
        <w:rPr>
          <w:rFonts w:ascii="Times New Roman" w:eastAsia="Calibri" w:hAnsi="Times New Roman" w:cs="Times New Roman"/>
          <w:sz w:val="24"/>
          <w:szCs w:val="24"/>
          <w:lang w:val="lv-LV"/>
        </w:rPr>
      </w:pPr>
      <w:r w:rsidRPr="00D22F0A">
        <w:rPr>
          <w:rFonts w:ascii="Times New Roman" w:eastAsia="Times New Roman" w:hAnsi="Times New Roman" w:cs="Times New Roman"/>
          <w:bCs/>
          <w:sz w:val="24"/>
          <w:szCs w:val="24"/>
          <w:lang w:val="lv-LV"/>
        </w:rPr>
        <w:t>4.1.</w:t>
      </w:r>
      <w:r w:rsidR="00C3785A" w:rsidRPr="00D22F0A">
        <w:rPr>
          <w:rFonts w:ascii="Times New Roman" w:eastAsia="Times New Roman" w:hAnsi="Times New Roman" w:cs="Times New Roman"/>
          <w:bCs/>
          <w:sz w:val="24"/>
          <w:szCs w:val="24"/>
          <w:lang w:val="lv-LV"/>
        </w:rPr>
        <w:t>5</w:t>
      </w:r>
      <w:r w:rsidRPr="00D22F0A">
        <w:rPr>
          <w:rFonts w:ascii="Times New Roman" w:eastAsia="Times New Roman" w:hAnsi="Times New Roman" w:cs="Times New Roman"/>
          <w:bCs/>
          <w:sz w:val="24"/>
          <w:szCs w:val="24"/>
          <w:lang w:val="lv-LV"/>
        </w:rPr>
        <w:t xml:space="preserve">.1. </w:t>
      </w:r>
      <w:r w:rsidR="00C3785A" w:rsidRPr="00D22F0A">
        <w:rPr>
          <w:rFonts w:ascii="Times New Roman" w:eastAsia="Times New Roman" w:hAnsi="Times New Roman" w:cs="Times New Roman"/>
          <w:bCs/>
          <w:sz w:val="24"/>
          <w:szCs w:val="24"/>
          <w:lang w:val="lv-LV"/>
        </w:rPr>
        <w:t>Pretendents vai tā</w:t>
      </w:r>
      <w:r w:rsidR="00C3785A" w:rsidRPr="00D22F0A">
        <w:rPr>
          <w:rFonts w:ascii="Times New Roman" w:eastAsia="Calibri" w:hAnsi="Times New Roman" w:cs="Times New Roman"/>
          <w:color w:val="000000"/>
          <w:sz w:val="24"/>
          <w:szCs w:val="24"/>
          <w:lang w:val="lv-LV"/>
        </w:rPr>
        <w:t xml:space="preserve"> piesaistītā persona, uz kuras iespējām pretendents balstās,</w:t>
      </w:r>
      <w:r w:rsidR="00C3785A" w:rsidRPr="00D22F0A">
        <w:rPr>
          <w:rFonts w:ascii="Times New Roman" w:eastAsia="Times New Roman" w:hAnsi="Times New Roman" w:cs="Times New Roman"/>
          <w:bCs/>
          <w:sz w:val="24"/>
          <w:szCs w:val="24"/>
          <w:lang w:val="lv-LV"/>
        </w:rPr>
        <w:t xml:space="preserve"> </w:t>
      </w:r>
      <w:r w:rsidRPr="00D22F0A">
        <w:rPr>
          <w:rFonts w:ascii="Times New Roman" w:eastAsia="Times New Roman" w:hAnsi="Times New Roman" w:cs="Times New Roman"/>
          <w:bCs/>
          <w:sz w:val="24"/>
          <w:szCs w:val="24"/>
          <w:lang w:val="lv-LV"/>
        </w:rPr>
        <w:t xml:space="preserve">ir veicis </w:t>
      </w:r>
      <w:r w:rsidRPr="00D22F0A">
        <w:rPr>
          <w:rFonts w:ascii="Times New Roman" w:eastAsia="Times New Roman" w:hAnsi="Times New Roman" w:cs="Times New Roman"/>
          <w:sz w:val="24"/>
          <w:szCs w:val="24"/>
          <w:lang w:val="lv-LV" w:eastAsia="lv-LV"/>
        </w:rPr>
        <w:t xml:space="preserve">vismaz </w:t>
      </w:r>
      <w:r w:rsidR="00A27D27">
        <w:rPr>
          <w:rFonts w:ascii="Times New Roman" w:eastAsia="Times New Roman" w:hAnsi="Times New Roman" w:cs="Times New Roman"/>
          <w:sz w:val="24"/>
          <w:szCs w:val="24"/>
          <w:lang w:val="lv-LV" w:eastAsia="lv-LV"/>
        </w:rPr>
        <w:t>1</w:t>
      </w:r>
      <w:r w:rsidRPr="00D22F0A">
        <w:rPr>
          <w:rFonts w:ascii="Times New Roman" w:eastAsia="Times New Roman" w:hAnsi="Times New Roman" w:cs="Times New Roman"/>
          <w:b/>
          <w:sz w:val="24"/>
          <w:szCs w:val="24"/>
          <w:lang w:val="lv-LV" w:eastAsia="lv-LV"/>
        </w:rPr>
        <w:t xml:space="preserve"> (</w:t>
      </w:r>
      <w:r w:rsidR="00A27D27">
        <w:rPr>
          <w:rFonts w:ascii="Times New Roman" w:eastAsia="Times New Roman" w:hAnsi="Times New Roman" w:cs="Times New Roman"/>
          <w:b/>
          <w:sz w:val="24"/>
          <w:szCs w:val="24"/>
          <w:lang w:val="lv-LV" w:eastAsia="lv-LV"/>
        </w:rPr>
        <w:t>vienu</w:t>
      </w:r>
      <w:r w:rsidRPr="00D22F0A">
        <w:rPr>
          <w:rFonts w:ascii="Times New Roman" w:eastAsia="Times New Roman" w:hAnsi="Times New Roman" w:cs="Times New Roman"/>
          <w:b/>
          <w:sz w:val="24"/>
          <w:szCs w:val="24"/>
          <w:lang w:val="lv-LV" w:eastAsia="lv-LV"/>
        </w:rPr>
        <w:t>)</w:t>
      </w:r>
      <w:r w:rsidR="00C3785A" w:rsidRPr="00D22F0A">
        <w:rPr>
          <w:rFonts w:ascii="Times New Roman" w:eastAsia="Calibri" w:hAnsi="Times New Roman" w:cs="Times New Roman"/>
          <w:sz w:val="24"/>
          <w:szCs w:val="24"/>
          <w:lang w:val="lv-LV"/>
        </w:rPr>
        <w:t xml:space="preserve"> līdzīgu pēc </w:t>
      </w:r>
      <w:r w:rsidR="006370E4" w:rsidRPr="00D22F0A">
        <w:rPr>
          <w:rFonts w:ascii="Times New Roman" w:eastAsia="Calibri" w:hAnsi="Times New Roman" w:cs="Times New Roman"/>
          <w:sz w:val="24"/>
          <w:szCs w:val="24"/>
          <w:lang w:val="lv-LV"/>
        </w:rPr>
        <w:t xml:space="preserve">rakstura un </w:t>
      </w:r>
      <w:r w:rsidR="00C3785A" w:rsidRPr="00D22F0A">
        <w:rPr>
          <w:rFonts w:ascii="Times New Roman" w:eastAsia="Calibri" w:hAnsi="Times New Roman" w:cs="Times New Roman"/>
          <w:sz w:val="24"/>
          <w:szCs w:val="24"/>
          <w:lang w:val="lv-LV"/>
        </w:rPr>
        <w:t xml:space="preserve">nozīmes </w:t>
      </w:r>
      <w:r w:rsidRPr="00D22F0A">
        <w:rPr>
          <w:rFonts w:ascii="Times New Roman" w:eastAsia="Calibri" w:hAnsi="Times New Roman" w:cs="Times New Roman"/>
          <w:sz w:val="24"/>
          <w:szCs w:val="24"/>
          <w:lang w:val="lv-LV"/>
        </w:rPr>
        <w:t>līgum</w:t>
      </w:r>
      <w:r w:rsidR="00F86DAA">
        <w:rPr>
          <w:rFonts w:ascii="Times New Roman" w:eastAsia="Calibri" w:hAnsi="Times New Roman" w:cs="Times New Roman"/>
          <w:sz w:val="24"/>
          <w:szCs w:val="24"/>
          <w:lang w:val="lv-LV"/>
        </w:rPr>
        <w:t>a</w:t>
      </w:r>
      <w:r w:rsidRPr="00D22F0A">
        <w:rPr>
          <w:rFonts w:ascii="Times New Roman" w:eastAsia="Calibri" w:hAnsi="Times New Roman" w:cs="Times New Roman"/>
          <w:sz w:val="24"/>
          <w:szCs w:val="24"/>
          <w:lang w:val="lv-LV"/>
        </w:rPr>
        <w:t xml:space="preserve"> izpild</w:t>
      </w:r>
      <w:bookmarkEnd w:id="58"/>
      <w:bookmarkEnd w:id="59"/>
      <w:r w:rsidR="00591FD7" w:rsidRPr="00D22F0A">
        <w:rPr>
          <w:rFonts w:ascii="Times New Roman" w:eastAsia="Calibri" w:hAnsi="Times New Roman" w:cs="Times New Roman"/>
          <w:sz w:val="24"/>
          <w:szCs w:val="24"/>
          <w:lang w:val="lv-LV"/>
        </w:rPr>
        <w:t>i</w:t>
      </w:r>
      <w:r w:rsidR="009509E2" w:rsidRPr="00D22F0A">
        <w:rPr>
          <w:rFonts w:ascii="Times New Roman" w:eastAsia="Calibri" w:hAnsi="Times New Roman" w:cs="Times New Roman"/>
          <w:sz w:val="24"/>
          <w:szCs w:val="24"/>
          <w:lang w:val="lv-LV"/>
        </w:rPr>
        <w:t>. Par līdzīg</w:t>
      </w:r>
      <w:r w:rsidR="0034406F" w:rsidRPr="00D22F0A">
        <w:rPr>
          <w:rFonts w:ascii="Times New Roman" w:eastAsia="Calibri" w:hAnsi="Times New Roman" w:cs="Times New Roman"/>
          <w:sz w:val="24"/>
          <w:szCs w:val="24"/>
          <w:lang w:val="lv-LV"/>
        </w:rPr>
        <w:t>a rakstura</w:t>
      </w:r>
      <w:r w:rsidR="00901F82" w:rsidRPr="00D22F0A">
        <w:rPr>
          <w:rFonts w:ascii="Times New Roman" w:eastAsia="Calibri" w:hAnsi="Times New Roman" w:cs="Times New Roman"/>
          <w:sz w:val="24"/>
          <w:szCs w:val="24"/>
          <w:lang w:val="lv-LV"/>
        </w:rPr>
        <w:t xml:space="preserve"> un nozīmes </w:t>
      </w:r>
      <w:r w:rsidR="0034406F" w:rsidRPr="00D22F0A">
        <w:rPr>
          <w:rFonts w:ascii="Times New Roman" w:eastAsia="Calibri" w:hAnsi="Times New Roman" w:cs="Times New Roman"/>
          <w:sz w:val="24"/>
          <w:szCs w:val="24"/>
          <w:lang w:val="lv-LV"/>
        </w:rPr>
        <w:t xml:space="preserve"> līgumu</w:t>
      </w:r>
      <w:r w:rsidR="009509E2" w:rsidRPr="00D22F0A">
        <w:rPr>
          <w:rFonts w:ascii="Times New Roman" w:eastAsia="Calibri" w:hAnsi="Times New Roman" w:cs="Times New Roman"/>
          <w:sz w:val="24"/>
          <w:szCs w:val="24"/>
          <w:lang w:val="lv-LV"/>
        </w:rPr>
        <w:t xml:space="preserve"> tiks atzīts līgums, kura ietvaros pretendents vai tā piesaistītā persona/apakšuzņēmējs ir veicis valsts </w:t>
      </w:r>
      <w:r w:rsidR="00C3785A" w:rsidRPr="00D22F0A">
        <w:rPr>
          <w:rFonts w:ascii="Times New Roman" w:eastAsia="Calibri" w:hAnsi="Times New Roman" w:cs="Times New Roman"/>
          <w:sz w:val="24"/>
          <w:szCs w:val="24"/>
          <w:lang w:val="lv-LV"/>
        </w:rPr>
        <w:t xml:space="preserve">vai vietējās </w:t>
      </w:r>
      <w:r w:rsidR="009509E2" w:rsidRPr="00D22F0A">
        <w:rPr>
          <w:rFonts w:ascii="Times New Roman" w:eastAsia="Calibri" w:hAnsi="Times New Roman" w:cs="Times New Roman"/>
          <w:sz w:val="24"/>
          <w:szCs w:val="24"/>
          <w:lang w:val="lv-LV"/>
        </w:rPr>
        <w:t>nozīmes kultūrvēsturisko pieminek</w:t>
      </w:r>
      <w:r w:rsidR="00147BA4" w:rsidRPr="00D22F0A">
        <w:rPr>
          <w:rFonts w:ascii="Times New Roman" w:eastAsia="Calibri" w:hAnsi="Times New Roman" w:cs="Times New Roman"/>
          <w:sz w:val="24"/>
          <w:szCs w:val="24"/>
          <w:lang w:val="lv-LV"/>
        </w:rPr>
        <w:t xml:space="preserve">ļu </w:t>
      </w:r>
      <w:r w:rsidR="00A27D27">
        <w:rPr>
          <w:rFonts w:ascii="Times New Roman" w:eastAsia="Calibri" w:hAnsi="Times New Roman" w:cs="Times New Roman"/>
          <w:sz w:val="24"/>
          <w:szCs w:val="24"/>
          <w:lang w:val="lv-LV"/>
        </w:rPr>
        <w:t>restaurācijas/</w:t>
      </w:r>
      <w:r w:rsidR="009509E2" w:rsidRPr="00D22F0A">
        <w:rPr>
          <w:rFonts w:ascii="Times New Roman" w:eastAsia="Calibri" w:hAnsi="Times New Roman" w:cs="Times New Roman"/>
          <w:sz w:val="24"/>
          <w:szCs w:val="24"/>
          <w:lang w:val="lv-LV"/>
        </w:rPr>
        <w:t>konservācijas</w:t>
      </w:r>
      <w:r w:rsidR="00A27D27">
        <w:rPr>
          <w:rFonts w:ascii="Times New Roman" w:eastAsia="Calibri" w:hAnsi="Times New Roman" w:cs="Times New Roman"/>
          <w:sz w:val="24"/>
          <w:szCs w:val="24"/>
          <w:lang w:val="lv-LV"/>
        </w:rPr>
        <w:t xml:space="preserve"> un labiekārtošanas </w:t>
      </w:r>
      <w:r w:rsidR="009509E2" w:rsidRPr="00D22F0A">
        <w:rPr>
          <w:rFonts w:ascii="Times New Roman" w:eastAsia="Calibri" w:hAnsi="Times New Roman" w:cs="Times New Roman"/>
          <w:sz w:val="24"/>
          <w:szCs w:val="24"/>
          <w:lang w:val="lv-LV"/>
        </w:rPr>
        <w:t>darbus.</w:t>
      </w:r>
      <w:r w:rsidR="00A07A34" w:rsidRPr="00D22F0A">
        <w:rPr>
          <w:rFonts w:ascii="Times New Roman" w:eastAsia="Calibri" w:hAnsi="Times New Roman" w:cs="Times New Roman"/>
          <w:sz w:val="24"/>
          <w:szCs w:val="24"/>
          <w:lang w:val="lv-LV"/>
        </w:rPr>
        <w:t xml:space="preserve"> </w:t>
      </w:r>
      <w:r w:rsidR="00847592" w:rsidRPr="00D22F0A">
        <w:rPr>
          <w:rFonts w:ascii="Times New Roman" w:eastAsia="Calibri" w:hAnsi="Times New Roman" w:cs="Times New Roman"/>
          <w:sz w:val="24"/>
          <w:szCs w:val="24"/>
          <w:lang w:val="lv-LV"/>
        </w:rPr>
        <w:t>Objektiem, kuros tika veikti darbi ir jābūt pieņemtiem ekspluatācijā</w:t>
      </w:r>
      <w:r w:rsidR="00215823" w:rsidRPr="00D22F0A">
        <w:rPr>
          <w:rFonts w:ascii="Times New Roman" w:eastAsia="Calibri" w:hAnsi="Times New Roman" w:cs="Times New Roman"/>
          <w:sz w:val="24"/>
          <w:szCs w:val="24"/>
          <w:lang w:val="lv-LV"/>
        </w:rPr>
        <w:t>/nodotiem</w:t>
      </w:r>
      <w:r w:rsidR="00847592" w:rsidRPr="00D22F0A">
        <w:rPr>
          <w:rFonts w:ascii="Times New Roman" w:eastAsia="Calibri" w:hAnsi="Times New Roman" w:cs="Times New Roman"/>
          <w:sz w:val="24"/>
          <w:szCs w:val="24"/>
          <w:lang w:val="lv-LV"/>
        </w:rPr>
        <w:t xml:space="preserve">. </w:t>
      </w:r>
    </w:p>
    <w:p w:rsidR="00961C07" w:rsidRPr="00D22F0A" w:rsidRDefault="00961C07" w:rsidP="0078110D">
      <w:pPr>
        <w:keepNext/>
        <w:spacing w:after="0" w:line="240" w:lineRule="auto"/>
        <w:ind w:left="720"/>
        <w:jc w:val="both"/>
        <w:outlineLvl w:val="2"/>
        <w:rPr>
          <w:rFonts w:ascii="Times New Roman" w:hAnsi="Times New Roman" w:cs="Times New Roman"/>
          <w:sz w:val="24"/>
          <w:szCs w:val="24"/>
          <w:u w:val="single"/>
          <w:lang w:val="lv-LV"/>
        </w:rPr>
      </w:pPr>
      <w:r w:rsidRPr="00D22F0A">
        <w:rPr>
          <w:rFonts w:ascii="Times New Roman" w:hAnsi="Times New Roman" w:cs="Times New Roman"/>
          <w:sz w:val="24"/>
          <w:szCs w:val="24"/>
          <w:u w:val="single"/>
          <w:lang w:val="lv-LV"/>
        </w:rPr>
        <w:t xml:space="preserve">Atbilstības pārbaude: </w:t>
      </w:r>
    </w:p>
    <w:p w:rsidR="00961C07" w:rsidRPr="00D22F0A" w:rsidRDefault="00961C07" w:rsidP="00961C07">
      <w:pPr>
        <w:shd w:val="clear" w:color="auto" w:fill="FFFFFF"/>
        <w:tabs>
          <w:tab w:val="left" w:pos="709"/>
        </w:tabs>
        <w:autoSpaceDE w:val="0"/>
        <w:autoSpaceDN w:val="0"/>
        <w:adjustRightInd w:val="0"/>
        <w:spacing w:after="0"/>
        <w:ind w:left="705" w:right="7" w:hanging="705"/>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ab/>
        <w:t>Pretendentam ir jāiesniedz:</w:t>
      </w:r>
    </w:p>
    <w:p w:rsidR="00961C07" w:rsidRPr="00D22F0A"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D22F0A">
        <w:rPr>
          <w:rFonts w:ascii="Times New Roman" w:hAnsi="Times New Roman" w:cs="Times New Roman"/>
          <w:sz w:val="24"/>
          <w:szCs w:val="24"/>
          <w:lang w:val="lv-LV"/>
        </w:rPr>
        <w:tab/>
        <w:t xml:space="preserve">- </w:t>
      </w:r>
      <w:r w:rsidRPr="00D22F0A">
        <w:rPr>
          <w:rFonts w:ascii="Times New Roman" w:hAnsi="Times New Roman" w:cs="Times New Roman"/>
          <w:b/>
          <w:sz w:val="24"/>
          <w:szCs w:val="24"/>
          <w:lang w:val="lv-LV"/>
        </w:rPr>
        <w:t>i</w:t>
      </w:r>
      <w:r w:rsidRPr="00D22F0A">
        <w:rPr>
          <w:rFonts w:ascii="Times New Roman" w:eastAsia="Times New Roman" w:hAnsi="Times New Roman" w:cs="Times New Roman"/>
          <w:b/>
          <w:bCs/>
          <w:sz w:val="24"/>
          <w:szCs w:val="24"/>
          <w:lang w:val="lv-LV"/>
        </w:rPr>
        <w:t xml:space="preserve">nformācija par savu pieredzi </w:t>
      </w:r>
      <w:r w:rsidRPr="00D22F0A">
        <w:rPr>
          <w:rFonts w:ascii="Times New Roman" w:eastAsia="Times New Roman" w:hAnsi="Times New Roman" w:cs="Times New Roman"/>
          <w:bCs/>
          <w:sz w:val="24"/>
          <w:szCs w:val="24"/>
          <w:lang w:val="lv-LV"/>
        </w:rPr>
        <w:t xml:space="preserve">iepriekšējo </w:t>
      </w:r>
      <w:r w:rsidRPr="00D22F0A">
        <w:rPr>
          <w:rFonts w:ascii="Times New Roman" w:eastAsia="Times New Roman" w:hAnsi="Times New Roman" w:cs="Times New Roman"/>
          <w:b/>
          <w:bCs/>
          <w:sz w:val="24"/>
          <w:szCs w:val="24"/>
          <w:lang w:val="lv-LV"/>
        </w:rPr>
        <w:t>5 (piecu) gadu</w:t>
      </w:r>
      <w:r w:rsidRPr="00D22F0A">
        <w:rPr>
          <w:rFonts w:ascii="Times New Roman" w:eastAsia="Times New Roman" w:hAnsi="Times New Roman" w:cs="Times New Roman"/>
          <w:bCs/>
          <w:sz w:val="24"/>
          <w:szCs w:val="24"/>
          <w:lang w:val="lv-LV"/>
        </w:rPr>
        <w:t xml:space="preserve"> laikā (tabula Nolikuma 3. pielikumā </w:t>
      </w:r>
      <w:r w:rsidRPr="00D22F0A">
        <w:rPr>
          <w:rFonts w:ascii="Times New Roman" w:eastAsia="Times New Roman" w:hAnsi="Times New Roman" w:cs="Times New Roman"/>
          <w:bCs/>
          <w:i/>
          <w:sz w:val="24"/>
          <w:szCs w:val="24"/>
          <w:lang w:val="lv-LV"/>
        </w:rPr>
        <w:t xml:space="preserve">Pretendenta </w:t>
      </w:r>
      <w:r w:rsidR="00A27D27">
        <w:rPr>
          <w:rFonts w:ascii="Times New Roman" w:eastAsia="Times New Roman" w:hAnsi="Times New Roman" w:cs="Times New Roman"/>
          <w:bCs/>
          <w:i/>
          <w:sz w:val="24"/>
          <w:szCs w:val="24"/>
          <w:lang w:val="lv-LV"/>
        </w:rPr>
        <w:t>vai apakšuzņēmēja</w:t>
      </w:r>
      <w:r w:rsidRPr="00D22F0A">
        <w:rPr>
          <w:rFonts w:ascii="Times New Roman" w:eastAsia="Times New Roman" w:hAnsi="Times New Roman" w:cs="Times New Roman"/>
          <w:bCs/>
          <w:i/>
          <w:sz w:val="24"/>
          <w:szCs w:val="24"/>
          <w:lang w:val="lv-LV"/>
        </w:rPr>
        <w:t xml:space="preserve"> pieredze līdzīgu būvdarbu veikšanā</w:t>
      </w:r>
      <w:r w:rsidRPr="00D22F0A">
        <w:rPr>
          <w:rFonts w:ascii="Times New Roman" w:eastAsia="Times New Roman" w:hAnsi="Times New Roman" w:cs="Times New Roman"/>
          <w:bCs/>
          <w:sz w:val="24"/>
          <w:szCs w:val="24"/>
          <w:lang w:val="lv-LV"/>
        </w:rPr>
        <w:t>),</w:t>
      </w:r>
    </w:p>
    <w:p w:rsidR="006B26F7" w:rsidRPr="00D22F0A"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ab/>
        <w:t xml:space="preserve">- </w:t>
      </w:r>
      <w:r w:rsidR="00A27D27">
        <w:rPr>
          <w:rFonts w:ascii="Times New Roman" w:eastAsia="Times New Roman" w:hAnsi="Times New Roman" w:cs="Times New Roman"/>
          <w:bCs/>
          <w:sz w:val="24"/>
          <w:szCs w:val="24"/>
          <w:lang w:val="lv-LV"/>
        </w:rPr>
        <w:t xml:space="preserve">vismaz viena </w:t>
      </w:r>
      <w:r w:rsidR="00C122A2">
        <w:rPr>
          <w:rFonts w:ascii="Times New Roman" w:eastAsia="Times New Roman" w:hAnsi="Times New Roman" w:cs="Times New Roman"/>
          <w:b/>
          <w:bCs/>
          <w:sz w:val="24"/>
          <w:szCs w:val="24"/>
          <w:lang w:val="lv-LV"/>
        </w:rPr>
        <w:t xml:space="preserve">pozitīva pasūtītāja atsauksme </w:t>
      </w:r>
      <w:r w:rsidR="00493518">
        <w:rPr>
          <w:rFonts w:ascii="Times New Roman" w:eastAsia="Times New Roman" w:hAnsi="Times New Roman" w:cs="Times New Roman"/>
          <w:bCs/>
          <w:sz w:val="24"/>
          <w:szCs w:val="24"/>
          <w:lang w:val="lv-LV"/>
        </w:rPr>
        <w:t xml:space="preserve">par tabulā norādīto </w:t>
      </w:r>
      <w:r w:rsidRPr="00D22F0A">
        <w:rPr>
          <w:rFonts w:ascii="Times New Roman" w:eastAsia="Times New Roman" w:hAnsi="Times New Roman" w:cs="Times New Roman"/>
          <w:bCs/>
          <w:sz w:val="24"/>
          <w:szCs w:val="24"/>
          <w:lang w:val="lv-LV"/>
        </w:rPr>
        <w:t>objekt</w:t>
      </w:r>
      <w:r w:rsidR="00C122A2">
        <w:rPr>
          <w:rFonts w:ascii="Times New Roman" w:eastAsia="Times New Roman" w:hAnsi="Times New Roman" w:cs="Times New Roman"/>
          <w:bCs/>
          <w:sz w:val="24"/>
          <w:szCs w:val="24"/>
          <w:lang w:val="lv-LV"/>
        </w:rPr>
        <w:t>u</w:t>
      </w:r>
      <w:r w:rsidRPr="00D22F0A">
        <w:rPr>
          <w:rFonts w:ascii="Times New Roman" w:eastAsia="Times New Roman" w:hAnsi="Times New Roman" w:cs="Times New Roman"/>
          <w:bCs/>
          <w:sz w:val="24"/>
          <w:szCs w:val="24"/>
          <w:lang w:val="lv-LV"/>
        </w:rPr>
        <w:t>. Atsauksmēs par būvdarbiem (prasība 4.1.</w:t>
      </w:r>
      <w:r w:rsidR="00C3785A" w:rsidRPr="00D22F0A">
        <w:rPr>
          <w:rFonts w:ascii="Times New Roman" w:eastAsia="Times New Roman" w:hAnsi="Times New Roman" w:cs="Times New Roman"/>
          <w:bCs/>
          <w:sz w:val="24"/>
          <w:szCs w:val="24"/>
          <w:lang w:val="lv-LV"/>
        </w:rPr>
        <w:t>5</w:t>
      </w:r>
      <w:r w:rsidRPr="00D22F0A">
        <w:rPr>
          <w:rFonts w:ascii="Times New Roman" w:eastAsia="Times New Roman" w:hAnsi="Times New Roman" w:cs="Times New Roman"/>
          <w:bCs/>
          <w:sz w:val="24"/>
          <w:szCs w:val="24"/>
          <w:lang w:val="lv-LV"/>
        </w:rPr>
        <w:t>.1.) jāietver vai tām jāpievieno ziņas par attiecīgo būvdarbu apjomu</w:t>
      </w:r>
      <w:r w:rsidR="00C3785A" w:rsidRPr="00D22F0A">
        <w:rPr>
          <w:rFonts w:ascii="Times New Roman" w:eastAsia="Times New Roman" w:hAnsi="Times New Roman" w:cs="Times New Roman"/>
          <w:bCs/>
          <w:sz w:val="24"/>
          <w:szCs w:val="24"/>
          <w:lang w:val="lv-LV"/>
        </w:rPr>
        <w:t>, izmaksām</w:t>
      </w:r>
      <w:r w:rsidRPr="00D22F0A">
        <w:rPr>
          <w:rFonts w:ascii="Times New Roman" w:eastAsia="Times New Roman" w:hAnsi="Times New Roman" w:cs="Times New Roman"/>
          <w:bCs/>
          <w:sz w:val="24"/>
          <w:szCs w:val="24"/>
          <w:lang w:val="lv-LV"/>
        </w:rPr>
        <w:t>, izpildes termiņiem un vietu, kā arī par to, vai visi darbi ir veikti atbilstoši attiecīgajiem normatīviem un ir pabeigti līgumā nolīgtā kvalitātē</w:t>
      </w:r>
      <w:r w:rsidR="001B4588" w:rsidRPr="00D22F0A">
        <w:rPr>
          <w:rFonts w:ascii="Times New Roman" w:eastAsia="Times New Roman" w:hAnsi="Times New Roman" w:cs="Times New Roman"/>
          <w:bCs/>
          <w:sz w:val="24"/>
          <w:szCs w:val="24"/>
          <w:lang w:val="lv-LV"/>
        </w:rPr>
        <w:t xml:space="preserve"> un termiņā</w:t>
      </w:r>
      <w:r w:rsidRPr="00D22F0A">
        <w:rPr>
          <w:rFonts w:ascii="Times New Roman" w:eastAsia="Times New Roman" w:hAnsi="Times New Roman" w:cs="Times New Roman"/>
          <w:bCs/>
          <w:sz w:val="24"/>
          <w:szCs w:val="24"/>
          <w:lang w:val="lv-LV"/>
        </w:rPr>
        <w:t xml:space="preserve">. </w:t>
      </w:r>
    </w:p>
    <w:p w:rsidR="00961C07" w:rsidRPr="00D22F0A" w:rsidRDefault="00961C07" w:rsidP="00C3785A">
      <w:pPr>
        <w:shd w:val="clear" w:color="auto" w:fill="FFFFFF"/>
        <w:tabs>
          <w:tab w:val="left" w:pos="709"/>
        </w:tabs>
        <w:autoSpaceDE w:val="0"/>
        <w:autoSpaceDN w:val="0"/>
        <w:adjustRightInd w:val="0"/>
        <w:spacing w:after="0"/>
        <w:ind w:left="705" w:right="7" w:hanging="705"/>
        <w:jc w:val="both"/>
        <w:rPr>
          <w:rFonts w:ascii="Times New Roman" w:eastAsia="Calibri" w:hAnsi="Times New Roman" w:cs="Times New Roman"/>
          <w:sz w:val="24"/>
          <w:szCs w:val="24"/>
          <w:lang w:val="lv-LV"/>
        </w:rPr>
      </w:pPr>
      <w:r w:rsidRPr="00D22F0A">
        <w:rPr>
          <w:rFonts w:ascii="Times New Roman" w:eastAsia="Times New Roman" w:hAnsi="Times New Roman" w:cs="Times New Roman"/>
          <w:sz w:val="24"/>
          <w:szCs w:val="24"/>
          <w:lang w:val="lv-LV"/>
        </w:rPr>
        <w:t>4.1.</w:t>
      </w:r>
      <w:r w:rsidR="00C3785A" w:rsidRPr="00D22F0A">
        <w:rPr>
          <w:rFonts w:ascii="Times New Roman" w:eastAsia="Times New Roman" w:hAnsi="Times New Roman" w:cs="Times New Roman"/>
          <w:sz w:val="24"/>
          <w:szCs w:val="24"/>
          <w:lang w:val="lv-LV"/>
        </w:rPr>
        <w:t>6</w:t>
      </w:r>
      <w:r w:rsidRPr="00D22F0A">
        <w:rPr>
          <w:rFonts w:ascii="Times New Roman" w:eastAsia="Times New Roman" w:hAnsi="Times New Roman" w:cs="Times New Roman"/>
          <w:sz w:val="24"/>
          <w:szCs w:val="24"/>
          <w:lang w:val="lv-LV"/>
        </w:rPr>
        <w:t xml:space="preserve">. </w:t>
      </w:r>
      <w:r w:rsidRPr="00D22F0A">
        <w:rPr>
          <w:rFonts w:ascii="Times New Roman" w:eastAsia="Times New Roman" w:hAnsi="Times New Roman" w:cs="Times New Roman"/>
          <w:sz w:val="24"/>
          <w:szCs w:val="24"/>
          <w:u w:val="single"/>
          <w:lang w:val="lv-LV"/>
        </w:rPr>
        <w:t>Prasība</w:t>
      </w:r>
      <w:r w:rsidRPr="00D22F0A">
        <w:rPr>
          <w:rFonts w:ascii="Times New Roman" w:eastAsia="Times New Roman" w:hAnsi="Times New Roman" w:cs="Times New Roman"/>
          <w:sz w:val="24"/>
          <w:szCs w:val="24"/>
          <w:lang w:val="lv-LV"/>
        </w:rPr>
        <w:t xml:space="preserve">: </w:t>
      </w:r>
      <w:r w:rsidRPr="00D22F0A">
        <w:rPr>
          <w:rFonts w:ascii="Times New Roman" w:eastAsia="Calibri" w:hAnsi="Times New Roman" w:cs="Times New Roman"/>
          <w:sz w:val="24"/>
          <w:szCs w:val="24"/>
          <w:lang w:val="lv-LV"/>
        </w:rPr>
        <w:t xml:space="preserve">Pretendenta rīcībā ir jābūt </w:t>
      </w:r>
      <w:r w:rsidRPr="00D22F0A">
        <w:rPr>
          <w:rFonts w:ascii="Times New Roman" w:eastAsia="Calibri" w:hAnsi="Times New Roman" w:cs="Times New Roman"/>
          <w:b/>
          <w:sz w:val="24"/>
          <w:szCs w:val="24"/>
          <w:lang w:val="lv-LV"/>
        </w:rPr>
        <w:t>speciālistiem</w:t>
      </w:r>
      <w:r w:rsidRPr="00D22F0A">
        <w:rPr>
          <w:rFonts w:ascii="Times New Roman" w:eastAsia="Calibri" w:hAnsi="Times New Roman" w:cs="Times New Roman"/>
          <w:sz w:val="24"/>
          <w:szCs w:val="24"/>
          <w:lang w:val="lv-LV"/>
        </w:rPr>
        <w:t xml:space="preserve">, kas līgumslēgšanas tiesību piešķiršanas gadījumā darbosies iepirkuma līguma izpildē. </w:t>
      </w:r>
      <w:r w:rsidRPr="00D22F0A">
        <w:rPr>
          <w:rFonts w:ascii="Times New Roman" w:eastAsia="Times New Roman" w:hAnsi="Times New Roman" w:cs="Times New Roman"/>
          <w:sz w:val="24"/>
          <w:szCs w:val="24"/>
          <w:lang w:val="lv-LV"/>
        </w:rPr>
        <w:t>Pretendenta piedāvājumā iekļautajiem speciālistiem ir jābūt sertificētiem atbilstoši Latvijas Republikas vai attiecīgās valsts normatīvajos aktos noteiktajām prasībām būvniecības jomā. Ja Pretendents piesaista ārvalstu speciālistu, ir jāiesniedz kvalifikāciju apliecinošu dokumentu kopijas un apliecinājums, ka attiecīgā speciālista izglītība un profesionālā kvalifikācija atbilst attiecīgās profesionālās darbības veikšanai Latvijas Republikā</w:t>
      </w:r>
      <w:r w:rsidR="00493518">
        <w:rPr>
          <w:rFonts w:ascii="Times New Roman" w:eastAsia="Times New Roman" w:hAnsi="Times New Roman" w:cs="Times New Roman"/>
          <w:sz w:val="24"/>
          <w:szCs w:val="24"/>
          <w:lang w:val="lv-LV"/>
        </w:rPr>
        <w:t xml:space="preserve"> vai </w:t>
      </w:r>
      <w:r w:rsidRPr="00D22F0A">
        <w:rPr>
          <w:rFonts w:ascii="Times New Roman" w:eastAsia="Times New Roman" w:hAnsi="Times New Roman" w:cs="Times New Roman"/>
          <w:sz w:val="24"/>
          <w:szCs w:val="24"/>
          <w:lang w:val="lv-LV"/>
        </w:rPr>
        <w:t xml:space="preserve"> </w:t>
      </w:r>
      <w:r w:rsidR="00493518">
        <w:rPr>
          <w:rFonts w:ascii="Times New Roman" w:eastAsia="Times New Roman" w:hAnsi="Times New Roman" w:cs="Times New Roman"/>
          <w:sz w:val="24"/>
          <w:szCs w:val="24"/>
          <w:lang w:val="lv-LV"/>
        </w:rPr>
        <w:t xml:space="preserve">jāiesniedz </w:t>
      </w:r>
      <w:r w:rsidR="00493518" w:rsidRPr="00493518">
        <w:rPr>
          <w:rFonts w:ascii="Times New Roman" w:eastAsia="Times New Roman" w:hAnsi="Times New Roman" w:cs="Times New Roman"/>
          <w:sz w:val="24"/>
          <w:szCs w:val="24"/>
          <w:lang w:val="lv-LV"/>
        </w:rPr>
        <w:t>apliecinājums,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r w:rsidRPr="00D22F0A">
        <w:rPr>
          <w:rFonts w:ascii="Times New Roman" w:eastAsia="Calibri" w:hAnsi="Times New Roman" w:cs="Times New Roman"/>
          <w:sz w:val="24"/>
          <w:szCs w:val="24"/>
          <w:lang w:val="lv-LV"/>
        </w:rPr>
        <w:t xml:space="preserve"> </w:t>
      </w:r>
      <w:r w:rsidR="00493518">
        <w:rPr>
          <w:rFonts w:ascii="Times New Roman" w:eastAsia="Calibri" w:hAnsi="Times New Roman" w:cs="Times New Roman"/>
          <w:sz w:val="24"/>
          <w:szCs w:val="24"/>
          <w:lang w:val="lv-LV"/>
        </w:rPr>
        <w:t>.</w:t>
      </w:r>
    </w:p>
    <w:p w:rsidR="00961C07" w:rsidRDefault="00961C07" w:rsidP="00961C07">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 xml:space="preserve">            </w:t>
      </w:r>
      <w:r w:rsidRPr="00735FD5">
        <w:rPr>
          <w:rFonts w:ascii="Times New Roman" w:eastAsia="Calibri" w:hAnsi="Times New Roman" w:cs="Times New Roman"/>
          <w:sz w:val="24"/>
          <w:szCs w:val="24"/>
          <w:lang w:val="lv-LV"/>
        </w:rPr>
        <w:t>Pretendentam ir jāpiesaista vismaz šādi speciālisti:</w:t>
      </w:r>
    </w:p>
    <w:p w:rsidR="00735FD5" w:rsidRPr="00735FD5" w:rsidRDefault="00735FD5" w:rsidP="00C122A2">
      <w:pPr>
        <w:pStyle w:val="ListParagraph"/>
        <w:numPr>
          <w:ilvl w:val="3"/>
          <w:numId w:val="39"/>
        </w:numPr>
        <w:shd w:val="clear" w:color="auto" w:fill="FFFFFF"/>
        <w:tabs>
          <w:tab w:val="left" w:pos="450"/>
          <w:tab w:val="left" w:pos="709"/>
          <w:tab w:val="left" w:pos="851"/>
          <w:tab w:val="left" w:pos="1560"/>
        </w:tabs>
        <w:suppressAutoHyphens/>
        <w:autoSpaceDE w:val="0"/>
        <w:autoSpaceDN w:val="0"/>
        <w:adjustRightInd w:val="0"/>
        <w:spacing w:before="120" w:after="120"/>
        <w:ind w:left="709" w:right="7" w:firstLine="11"/>
        <w:contextualSpacing/>
        <w:jc w:val="both"/>
        <w:outlineLvl w:val="0"/>
        <w:rPr>
          <w:rFonts w:ascii="Times New Roman" w:eastAsia="Calibri" w:hAnsi="Times New Roman"/>
          <w:sz w:val="24"/>
          <w:szCs w:val="24"/>
        </w:rPr>
      </w:pPr>
      <w:r w:rsidRPr="00735FD5">
        <w:rPr>
          <w:rFonts w:ascii="Times New Roman" w:hAnsi="Times New Roman"/>
          <w:b/>
          <w:bCs/>
          <w:i/>
          <w:sz w:val="24"/>
          <w:szCs w:val="24"/>
        </w:rPr>
        <w:t xml:space="preserve"> Atbildīgais būvdarbu vadītājs, kurš sertificēts ēku būvdarbu vadīšanā, </w:t>
      </w:r>
      <w:r w:rsidRPr="00735FD5">
        <w:rPr>
          <w:rFonts w:ascii="Times New Roman" w:hAnsi="Times New Roman"/>
          <w:bCs/>
          <w:sz w:val="24"/>
          <w:szCs w:val="24"/>
        </w:rPr>
        <w:t xml:space="preserve">kurš </w:t>
      </w:r>
      <w:r>
        <w:rPr>
          <w:rFonts w:ascii="Times New Roman" w:hAnsi="Times New Roman"/>
          <w:bCs/>
          <w:sz w:val="24"/>
          <w:szCs w:val="24"/>
        </w:rPr>
        <w:t>iepriekšējos p</w:t>
      </w:r>
      <w:r w:rsidRPr="00735FD5">
        <w:rPr>
          <w:rFonts w:ascii="Times New Roman" w:hAnsi="Times New Roman"/>
          <w:bCs/>
          <w:sz w:val="24"/>
          <w:szCs w:val="24"/>
        </w:rPr>
        <w:t xml:space="preserve">iecos </w:t>
      </w:r>
      <w:r>
        <w:rPr>
          <w:rFonts w:ascii="Times New Roman" w:hAnsi="Times New Roman"/>
          <w:bCs/>
          <w:sz w:val="24"/>
          <w:szCs w:val="24"/>
        </w:rPr>
        <w:t>5</w:t>
      </w:r>
      <w:r w:rsidRPr="00735FD5">
        <w:rPr>
          <w:rFonts w:ascii="Times New Roman" w:hAnsi="Times New Roman"/>
          <w:bCs/>
          <w:sz w:val="24"/>
          <w:szCs w:val="24"/>
        </w:rPr>
        <w:t xml:space="preserve"> gados (</w:t>
      </w:r>
      <w:r>
        <w:rPr>
          <w:rFonts w:ascii="Times New Roman" w:hAnsi="Times New Roman"/>
          <w:bCs/>
          <w:sz w:val="24"/>
          <w:szCs w:val="24"/>
        </w:rPr>
        <w:t xml:space="preserve">no 2014.gada līdz piedāvājumu </w:t>
      </w:r>
      <w:r w:rsidRPr="00735FD5">
        <w:rPr>
          <w:rFonts w:ascii="Times New Roman" w:hAnsi="Times New Roman"/>
          <w:bCs/>
          <w:sz w:val="24"/>
          <w:szCs w:val="24"/>
        </w:rPr>
        <w:t>iesniegšana</w:t>
      </w:r>
      <w:r>
        <w:rPr>
          <w:rFonts w:ascii="Times New Roman" w:hAnsi="Times New Roman"/>
          <w:bCs/>
          <w:sz w:val="24"/>
          <w:szCs w:val="24"/>
        </w:rPr>
        <w:t>s dienai</w:t>
      </w:r>
      <w:r w:rsidRPr="00735FD5">
        <w:rPr>
          <w:rFonts w:ascii="Times New Roman" w:hAnsi="Times New Roman"/>
          <w:bCs/>
          <w:sz w:val="24"/>
          <w:szCs w:val="24"/>
        </w:rPr>
        <w:t>) ir vadījis vismaz 1 (viena) šim Konkursam līdzvērtīga objekta būvdarbus, par ko ir saņemta pasūtītāja pozitīva atsauksme. Par līd</w:t>
      </w:r>
      <w:r w:rsidR="00CC5274">
        <w:rPr>
          <w:rFonts w:ascii="Times New Roman" w:hAnsi="Times New Roman"/>
          <w:bCs/>
          <w:sz w:val="24"/>
          <w:szCs w:val="24"/>
        </w:rPr>
        <w:t>zvērtīgu tiks uzskatīts objekts,</w:t>
      </w:r>
      <w:r w:rsidR="00C122A2" w:rsidRPr="00C122A2">
        <w:rPr>
          <w:rFonts w:ascii="Times New Roman" w:hAnsi="Times New Roman"/>
          <w:bCs/>
          <w:sz w:val="24"/>
          <w:szCs w:val="24"/>
        </w:rPr>
        <w:t xml:space="preserve"> kura ietvaros </w:t>
      </w:r>
      <w:r w:rsidR="00C122A2">
        <w:rPr>
          <w:rFonts w:ascii="Times New Roman" w:hAnsi="Times New Roman"/>
          <w:bCs/>
          <w:sz w:val="24"/>
          <w:szCs w:val="24"/>
        </w:rPr>
        <w:t xml:space="preserve">atbildīgais būvdarbu </w:t>
      </w:r>
      <w:r w:rsidR="00C122A2">
        <w:rPr>
          <w:rFonts w:ascii="Times New Roman" w:hAnsi="Times New Roman"/>
          <w:bCs/>
          <w:sz w:val="24"/>
          <w:szCs w:val="24"/>
        </w:rPr>
        <w:lastRenderedPageBreak/>
        <w:t>vadītājs</w:t>
      </w:r>
      <w:r w:rsidR="00C122A2" w:rsidRPr="00C122A2">
        <w:rPr>
          <w:rFonts w:ascii="Times New Roman" w:hAnsi="Times New Roman"/>
          <w:bCs/>
          <w:sz w:val="24"/>
          <w:szCs w:val="24"/>
        </w:rPr>
        <w:t xml:space="preserve"> ir veicis valsts vai v</w:t>
      </w:r>
      <w:r w:rsidR="00C122A2">
        <w:rPr>
          <w:rFonts w:ascii="Times New Roman" w:hAnsi="Times New Roman"/>
          <w:bCs/>
          <w:sz w:val="24"/>
          <w:szCs w:val="24"/>
        </w:rPr>
        <w:t>ietējās nozīmes kultūrvēsturiska</w:t>
      </w:r>
      <w:r w:rsidR="00C122A2" w:rsidRPr="00C122A2">
        <w:rPr>
          <w:rFonts w:ascii="Times New Roman" w:hAnsi="Times New Roman"/>
          <w:bCs/>
          <w:sz w:val="24"/>
          <w:szCs w:val="24"/>
        </w:rPr>
        <w:t xml:space="preserve"> pieminekļ</w:t>
      </w:r>
      <w:r w:rsidR="00C122A2">
        <w:rPr>
          <w:rFonts w:ascii="Times New Roman" w:hAnsi="Times New Roman"/>
          <w:bCs/>
          <w:sz w:val="24"/>
          <w:szCs w:val="24"/>
        </w:rPr>
        <w:t>a</w:t>
      </w:r>
      <w:r w:rsidR="00C122A2" w:rsidRPr="00C122A2">
        <w:rPr>
          <w:rFonts w:ascii="Times New Roman" w:hAnsi="Times New Roman"/>
          <w:bCs/>
          <w:sz w:val="24"/>
          <w:szCs w:val="24"/>
        </w:rPr>
        <w:t xml:space="preserve"> </w:t>
      </w:r>
      <w:r w:rsidR="00C122A2">
        <w:rPr>
          <w:rFonts w:ascii="Times New Roman" w:hAnsi="Times New Roman"/>
          <w:bCs/>
          <w:sz w:val="24"/>
          <w:szCs w:val="24"/>
        </w:rPr>
        <w:t>labiekārtošanas darbu vadīšanu</w:t>
      </w:r>
      <w:r w:rsidR="00C122A2" w:rsidRPr="00C122A2">
        <w:rPr>
          <w:rFonts w:ascii="Times New Roman" w:hAnsi="Times New Roman"/>
          <w:bCs/>
          <w:sz w:val="24"/>
          <w:szCs w:val="24"/>
        </w:rPr>
        <w:t>. Objektiem, kuros tika veikti darbi ir jābūt pieņemtiem ekspluatācijā/nodotiem.</w:t>
      </w:r>
    </w:p>
    <w:p w:rsidR="00735FD5" w:rsidRPr="00735FD5" w:rsidRDefault="00735FD5" w:rsidP="00735FD5">
      <w:pPr>
        <w:pStyle w:val="ListParagraph"/>
        <w:numPr>
          <w:ilvl w:val="3"/>
          <w:numId w:val="39"/>
        </w:numPr>
        <w:tabs>
          <w:tab w:val="left" w:pos="450"/>
          <w:tab w:val="left" w:pos="851"/>
        </w:tabs>
        <w:suppressAutoHyphens/>
        <w:spacing w:line="276" w:lineRule="auto"/>
        <w:ind w:left="709" w:hanging="709"/>
        <w:jc w:val="both"/>
        <w:outlineLvl w:val="0"/>
        <w:rPr>
          <w:rFonts w:ascii="Times New Roman" w:hAnsi="Times New Roman"/>
          <w:b/>
          <w:bCs/>
          <w:i/>
          <w:sz w:val="28"/>
          <w:szCs w:val="24"/>
        </w:rPr>
      </w:pPr>
      <w:r w:rsidRPr="00735FD5">
        <w:rPr>
          <w:rFonts w:ascii="Times New Roman" w:hAnsi="Times New Roman"/>
          <w:b/>
          <w:i/>
          <w:sz w:val="24"/>
        </w:rPr>
        <w:t>Sertificēts speciālists tiltu būvdarbu vadīšanā</w:t>
      </w:r>
      <w:r>
        <w:rPr>
          <w:rFonts w:ascii="Times New Roman" w:hAnsi="Times New Roman"/>
          <w:b/>
          <w:i/>
          <w:sz w:val="24"/>
        </w:rPr>
        <w:t>,</w:t>
      </w:r>
      <w:r>
        <w:rPr>
          <w:rFonts w:ascii="Times New Roman" w:hAnsi="Times New Roman"/>
          <w:sz w:val="24"/>
        </w:rPr>
        <w:t xml:space="preserve"> kurš </w:t>
      </w:r>
      <w:r w:rsidRPr="00735FD5">
        <w:rPr>
          <w:rFonts w:ascii="Times New Roman" w:hAnsi="Times New Roman"/>
          <w:sz w:val="24"/>
        </w:rPr>
        <w:t>iepriekšējos 5 gados (</w:t>
      </w:r>
      <w:r>
        <w:rPr>
          <w:rFonts w:ascii="Times New Roman" w:hAnsi="Times New Roman"/>
          <w:sz w:val="24"/>
        </w:rPr>
        <w:t xml:space="preserve">no </w:t>
      </w:r>
      <w:r w:rsidRPr="00735FD5">
        <w:rPr>
          <w:rFonts w:ascii="Times New Roman" w:hAnsi="Times New Roman"/>
          <w:sz w:val="24"/>
        </w:rPr>
        <w:t>2014.līdz piedāvājumu iesniegšana</w:t>
      </w:r>
      <w:r>
        <w:rPr>
          <w:rFonts w:ascii="Times New Roman" w:hAnsi="Times New Roman"/>
          <w:sz w:val="24"/>
        </w:rPr>
        <w:t>s dienai</w:t>
      </w:r>
      <w:r w:rsidRPr="00735FD5">
        <w:rPr>
          <w:rFonts w:ascii="Times New Roman" w:hAnsi="Times New Roman"/>
          <w:sz w:val="24"/>
        </w:rPr>
        <w:t>) ir vadījis vismaz 1 (viena) gājēju tilta jaun</w:t>
      </w:r>
      <w:r w:rsidR="00FD21C0">
        <w:rPr>
          <w:rFonts w:ascii="Times New Roman" w:hAnsi="Times New Roman"/>
          <w:sz w:val="24"/>
        </w:rPr>
        <w:t>būves un/vai pārbūves būvdarbus</w:t>
      </w:r>
      <w:r w:rsidRPr="00735FD5">
        <w:rPr>
          <w:rFonts w:ascii="Times New Roman" w:hAnsi="Times New Roman"/>
          <w:sz w:val="24"/>
        </w:rPr>
        <w:t>.</w:t>
      </w:r>
      <w:r w:rsidR="00E062F9" w:rsidRPr="00735FD5">
        <w:rPr>
          <w:rFonts w:ascii="Times New Roman" w:hAnsi="Times New Roman"/>
          <w:sz w:val="24"/>
        </w:rPr>
        <w:t xml:space="preserve"> </w:t>
      </w:r>
      <w:r w:rsidRPr="00735FD5">
        <w:rPr>
          <w:rFonts w:ascii="Times New Roman" w:hAnsi="Times New Roman"/>
          <w:sz w:val="24"/>
        </w:rPr>
        <w:t>Objektam ir jābūt pieņemtam ekspluatācijā/nodotam.</w:t>
      </w:r>
    </w:p>
    <w:p w:rsidR="00961C07" w:rsidRPr="00D22F0A" w:rsidRDefault="00961C07" w:rsidP="00961C07">
      <w:pPr>
        <w:keepNext/>
        <w:tabs>
          <w:tab w:val="num" w:pos="851"/>
        </w:tabs>
        <w:spacing w:after="0" w:line="240" w:lineRule="auto"/>
        <w:ind w:left="720" w:hanging="720"/>
        <w:jc w:val="both"/>
        <w:outlineLvl w:val="2"/>
        <w:rPr>
          <w:rFonts w:ascii="Times New Roman" w:eastAsia="Times New Roman" w:hAnsi="Times New Roman" w:cs="Times New Roman"/>
          <w:bCs/>
          <w:sz w:val="24"/>
          <w:szCs w:val="24"/>
          <w:lang w:val="lv-LV"/>
        </w:rPr>
      </w:pPr>
      <w:r w:rsidRPr="00D22F0A">
        <w:rPr>
          <w:rFonts w:ascii="Times New Roman" w:eastAsia="Calibri" w:hAnsi="Times New Roman" w:cs="Times New Roman"/>
          <w:sz w:val="24"/>
          <w:szCs w:val="24"/>
          <w:lang w:val="lv-LV"/>
        </w:rPr>
        <w:t>4.1.</w:t>
      </w:r>
      <w:r w:rsidR="00C3785A" w:rsidRPr="00D22F0A">
        <w:rPr>
          <w:rFonts w:ascii="Times New Roman" w:eastAsia="Calibri" w:hAnsi="Times New Roman" w:cs="Times New Roman"/>
          <w:sz w:val="24"/>
          <w:szCs w:val="24"/>
          <w:lang w:val="lv-LV"/>
        </w:rPr>
        <w:t>6</w:t>
      </w:r>
      <w:r w:rsidRPr="00D22F0A">
        <w:rPr>
          <w:rFonts w:ascii="Times New Roman" w:eastAsia="Calibri" w:hAnsi="Times New Roman" w:cs="Times New Roman"/>
          <w:sz w:val="24"/>
          <w:szCs w:val="24"/>
          <w:lang w:val="lv-LV"/>
        </w:rPr>
        <w:t>.</w:t>
      </w:r>
      <w:r w:rsidR="00E062F9">
        <w:rPr>
          <w:rFonts w:ascii="Times New Roman" w:eastAsia="Calibri" w:hAnsi="Times New Roman" w:cs="Times New Roman"/>
          <w:sz w:val="24"/>
          <w:szCs w:val="24"/>
          <w:lang w:val="lv-LV"/>
        </w:rPr>
        <w:t>3</w:t>
      </w:r>
      <w:r w:rsidRPr="00D22F0A">
        <w:rPr>
          <w:rFonts w:ascii="Times New Roman" w:eastAsia="Calibri" w:hAnsi="Times New Roman" w:cs="Times New Roman"/>
          <w:sz w:val="24"/>
          <w:szCs w:val="24"/>
          <w:lang w:val="lv-LV"/>
        </w:rPr>
        <w:t xml:space="preserve">. </w:t>
      </w:r>
      <w:r w:rsidR="00735FD5" w:rsidRPr="00E062F9">
        <w:rPr>
          <w:rFonts w:ascii="Times New Roman" w:eastAsia="Calibri" w:hAnsi="Times New Roman" w:cs="Times New Roman"/>
          <w:b/>
          <w:sz w:val="24"/>
          <w:szCs w:val="24"/>
          <w:lang w:val="lv-LV"/>
        </w:rPr>
        <w:t>Sertificēts speciālists</w:t>
      </w:r>
      <w:r w:rsidR="00735FD5">
        <w:rPr>
          <w:rFonts w:ascii="Times New Roman" w:eastAsia="Calibri" w:hAnsi="Times New Roman" w:cs="Times New Roman"/>
          <w:sz w:val="24"/>
          <w:szCs w:val="24"/>
          <w:lang w:val="lv-LV"/>
        </w:rPr>
        <w:t xml:space="preserve"> </w:t>
      </w:r>
      <w:r w:rsidR="006B26F7" w:rsidRPr="00D22F0A">
        <w:rPr>
          <w:rFonts w:ascii="Times New Roman" w:eastAsia="Times New Roman" w:hAnsi="Times New Roman" w:cs="Times New Roman"/>
          <w:b/>
          <w:sz w:val="24"/>
          <w:szCs w:val="24"/>
          <w:lang w:val="lv-LV" w:eastAsia="lv-LV"/>
        </w:rPr>
        <w:t>konservā</w:t>
      </w:r>
      <w:r w:rsidR="00E062F9">
        <w:rPr>
          <w:rFonts w:ascii="Times New Roman" w:eastAsia="Times New Roman" w:hAnsi="Times New Roman" w:cs="Times New Roman"/>
          <w:b/>
          <w:sz w:val="24"/>
          <w:szCs w:val="24"/>
          <w:lang w:val="lv-LV" w:eastAsia="lv-LV"/>
        </w:rPr>
        <w:t>cijas/restaurācijas darbu vadīšanā</w:t>
      </w:r>
      <w:r w:rsidRPr="00D22F0A">
        <w:rPr>
          <w:rFonts w:ascii="Times New Roman" w:eastAsia="Calibri" w:hAnsi="Times New Roman" w:cs="Times New Roman"/>
          <w:b/>
          <w:sz w:val="24"/>
          <w:szCs w:val="24"/>
          <w:lang w:val="lv-LV"/>
        </w:rPr>
        <w:t xml:space="preserve">, </w:t>
      </w:r>
      <w:r w:rsidRPr="00D22F0A">
        <w:rPr>
          <w:rFonts w:ascii="Times New Roman" w:eastAsia="Calibri" w:hAnsi="Times New Roman" w:cs="Times New Roman"/>
          <w:sz w:val="24"/>
          <w:szCs w:val="24"/>
          <w:lang w:val="lv-LV"/>
        </w:rPr>
        <w:t xml:space="preserve">kas ir sertificēts </w:t>
      </w:r>
      <w:r w:rsidR="006B26F7" w:rsidRPr="00D22F0A">
        <w:rPr>
          <w:rFonts w:ascii="Times New Roman" w:eastAsia="Calibri" w:hAnsi="Times New Roman" w:cs="Times New Roman"/>
          <w:sz w:val="24"/>
          <w:szCs w:val="24"/>
          <w:lang w:val="lv-LV"/>
        </w:rPr>
        <w:t>restaurācijas darbu veikšanā</w:t>
      </w:r>
      <w:r w:rsidRPr="00D22F0A">
        <w:rPr>
          <w:rFonts w:ascii="Times New Roman" w:eastAsia="Calibri" w:hAnsi="Times New Roman" w:cs="Times New Roman"/>
          <w:sz w:val="24"/>
          <w:szCs w:val="24"/>
          <w:lang w:val="lv-LV"/>
        </w:rPr>
        <w:t xml:space="preserve">, un iepriekšējo </w:t>
      </w:r>
      <w:r w:rsidRPr="00D22F0A">
        <w:rPr>
          <w:rFonts w:ascii="Times New Roman" w:eastAsia="Calibri" w:hAnsi="Times New Roman" w:cs="Times New Roman"/>
          <w:b/>
          <w:sz w:val="24"/>
          <w:szCs w:val="24"/>
          <w:lang w:val="lv-LV"/>
        </w:rPr>
        <w:t>5 (piecu) kalendāro gadu</w:t>
      </w:r>
      <w:r w:rsidRPr="00D22F0A">
        <w:rPr>
          <w:rFonts w:ascii="Times New Roman" w:eastAsia="Calibri" w:hAnsi="Times New Roman" w:cs="Times New Roman"/>
          <w:sz w:val="24"/>
          <w:szCs w:val="24"/>
          <w:lang w:val="lv-LV"/>
        </w:rPr>
        <w:t xml:space="preserve"> laikā (no 201</w:t>
      </w:r>
      <w:r w:rsidR="00E062F9">
        <w:rPr>
          <w:rFonts w:ascii="Times New Roman" w:eastAsia="Calibri" w:hAnsi="Times New Roman" w:cs="Times New Roman"/>
          <w:sz w:val="24"/>
          <w:szCs w:val="24"/>
          <w:lang w:val="lv-LV"/>
        </w:rPr>
        <w:t>4</w:t>
      </w:r>
      <w:r w:rsidRPr="00D22F0A">
        <w:rPr>
          <w:rFonts w:ascii="Times New Roman" w:eastAsia="Calibri" w:hAnsi="Times New Roman" w:cs="Times New Roman"/>
          <w:sz w:val="24"/>
          <w:szCs w:val="24"/>
          <w:lang w:val="lv-LV"/>
        </w:rPr>
        <w:t xml:space="preserve">. gada līdz piedāvājuma iesniegšanas brīdim) </w:t>
      </w:r>
      <w:r w:rsidR="00E062F9">
        <w:rPr>
          <w:rFonts w:ascii="Times New Roman" w:eastAsia="Calibri" w:hAnsi="Times New Roman" w:cs="Times New Roman"/>
          <w:sz w:val="24"/>
          <w:szCs w:val="24"/>
          <w:lang w:val="lv-LV"/>
        </w:rPr>
        <w:t xml:space="preserve">ir </w:t>
      </w:r>
      <w:r w:rsidRPr="00D22F0A">
        <w:rPr>
          <w:rFonts w:ascii="Times New Roman" w:eastAsia="Times New Roman" w:hAnsi="Times New Roman" w:cs="Times New Roman"/>
          <w:sz w:val="24"/>
          <w:szCs w:val="24"/>
          <w:lang w:val="lv-LV"/>
        </w:rPr>
        <w:t xml:space="preserve">vadītājs vismaz </w:t>
      </w:r>
      <w:r w:rsidR="00E062F9">
        <w:rPr>
          <w:rFonts w:ascii="Times New Roman" w:eastAsia="Times New Roman" w:hAnsi="Times New Roman" w:cs="Times New Roman"/>
          <w:sz w:val="24"/>
          <w:szCs w:val="24"/>
          <w:lang w:val="lv-LV"/>
        </w:rPr>
        <w:t>1</w:t>
      </w:r>
      <w:r w:rsidRPr="00D22F0A">
        <w:rPr>
          <w:rFonts w:ascii="Times New Roman" w:eastAsia="Times New Roman" w:hAnsi="Times New Roman" w:cs="Times New Roman"/>
          <w:b/>
          <w:sz w:val="24"/>
          <w:szCs w:val="24"/>
          <w:lang w:val="lv-LV"/>
        </w:rPr>
        <w:t xml:space="preserve"> (</w:t>
      </w:r>
      <w:r w:rsidR="00E062F9">
        <w:rPr>
          <w:rFonts w:ascii="Times New Roman" w:eastAsia="Times New Roman" w:hAnsi="Times New Roman" w:cs="Times New Roman"/>
          <w:b/>
          <w:sz w:val="24"/>
          <w:szCs w:val="24"/>
          <w:lang w:val="lv-LV"/>
        </w:rPr>
        <w:t>viena</w:t>
      </w:r>
      <w:r w:rsidRPr="00D22F0A">
        <w:rPr>
          <w:rFonts w:ascii="Times New Roman" w:eastAsia="Times New Roman" w:hAnsi="Times New Roman" w:cs="Times New Roman"/>
          <w:b/>
          <w:sz w:val="24"/>
          <w:szCs w:val="24"/>
          <w:lang w:val="lv-LV"/>
        </w:rPr>
        <w:t>)</w:t>
      </w:r>
      <w:r w:rsidR="00E062F9">
        <w:rPr>
          <w:rFonts w:ascii="Times New Roman" w:eastAsia="Times New Roman" w:hAnsi="Times New Roman" w:cs="Times New Roman"/>
          <w:sz w:val="24"/>
          <w:szCs w:val="24"/>
          <w:lang w:val="lv-LV"/>
        </w:rPr>
        <w:t xml:space="preserve"> šim Konkursam līdzvērtīga</w:t>
      </w:r>
      <w:r w:rsidRPr="00D22F0A">
        <w:rPr>
          <w:rFonts w:ascii="Times New Roman" w:eastAsia="Times New Roman" w:hAnsi="Times New Roman" w:cs="Times New Roman"/>
          <w:sz w:val="24"/>
          <w:szCs w:val="24"/>
          <w:lang w:val="lv-LV"/>
        </w:rPr>
        <w:t xml:space="preserve"> objekt</w:t>
      </w:r>
      <w:r w:rsidR="00E062F9">
        <w:rPr>
          <w:rFonts w:ascii="Times New Roman" w:eastAsia="Times New Roman" w:hAnsi="Times New Roman" w:cs="Times New Roman"/>
          <w:sz w:val="24"/>
          <w:szCs w:val="24"/>
          <w:lang w:val="lv-LV"/>
        </w:rPr>
        <w:t>a</w:t>
      </w:r>
      <w:r w:rsidRPr="00D22F0A">
        <w:rPr>
          <w:rFonts w:ascii="Times New Roman" w:eastAsia="Times New Roman" w:hAnsi="Times New Roman" w:cs="Times New Roman"/>
          <w:sz w:val="24"/>
          <w:szCs w:val="24"/>
          <w:lang w:val="lv-LV"/>
        </w:rPr>
        <w:t xml:space="preserve"> </w:t>
      </w:r>
      <w:r w:rsidR="00FD21C0">
        <w:rPr>
          <w:rFonts w:ascii="Times New Roman" w:eastAsia="Times New Roman" w:hAnsi="Times New Roman" w:cs="Times New Roman"/>
          <w:sz w:val="24"/>
          <w:szCs w:val="24"/>
          <w:lang w:val="lv-LV"/>
        </w:rPr>
        <w:t xml:space="preserve">konservācijas vai restaurācijas </w:t>
      </w:r>
      <w:r w:rsidRPr="00D22F0A">
        <w:rPr>
          <w:rFonts w:ascii="Times New Roman" w:eastAsia="Times New Roman" w:hAnsi="Times New Roman" w:cs="Times New Roman"/>
          <w:sz w:val="24"/>
          <w:szCs w:val="24"/>
          <w:lang w:val="lv-LV"/>
        </w:rPr>
        <w:t xml:space="preserve">darbus. </w:t>
      </w:r>
      <w:r w:rsidR="00CC5274" w:rsidRPr="00CC5274">
        <w:rPr>
          <w:rFonts w:ascii="Times New Roman" w:eastAsia="Times New Roman" w:hAnsi="Times New Roman" w:cs="Times New Roman"/>
          <w:sz w:val="24"/>
          <w:szCs w:val="24"/>
          <w:lang w:val="lv-LV"/>
        </w:rPr>
        <w:t xml:space="preserve">Par līdzvērtīgu tiks uzskatīts objekts, kura ietvaros </w:t>
      </w:r>
      <w:r w:rsidR="00CC5274">
        <w:rPr>
          <w:rFonts w:ascii="Times New Roman" w:eastAsia="Times New Roman" w:hAnsi="Times New Roman" w:cs="Times New Roman"/>
          <w:sz w:val="24"/>
          <w:szCs w:val="24"/>
          <w:lang w:val="lv-LV"/>
        </w:rPr>
        <w:t xml:space="preserve">konservācijas/restaurācijas </w:t>
      </w:r>
      <w:r w:rsidR="00CC5274" w:rsidRPr="00CC5274">
        <w:rPr>
          <w:rFonts w:ascii="Times New Roman" w:eastAsia="Times New Roman" w:hAnsi="Times New Roman" w:cs="Times New Roman"/>
          <w:sz w:val="24"/>
          <w:szCs w:val="24"/>
          <w:lang w:val="lv-LV"/>
        </w:rPr>
        <w:t>būvdarbu vadītājs ir veicis valsts vai vietējās nozīmes kultūrvēsturiska pieminekļa restaurācijas/konservācijas darbu vadīšanu</w:t>
      </w:r>
      <w:r w:rsidR="00847592" w:rsidRPr="00D22F0A">
        <w:rPr>
          <w:rFonts w:ascii="Times New Roman" w:eastAsia="Times New Roman" w:hAnsi="Times New Roman" w:cs="Times New Roman"/>
          <w:bCs/>
          <w:color w:val="000000"/>
          <w:sz w:val="24"/>
          <w:szCs w:val="24"/>
          <w:lang w:val="lv-LV"/>
        </w:rPr>
        <w:t>.</w:t>
      </w:r>
      <w:r w:rsidRPr="00D22F0A">
        <w:rPr>
          <w:rFonts w:ascii="Times New Roman" w:eastAsia="Times New Roman" w:hAnsi="Times New Roman" w:cs="Times New Roman"/>
          <w:bCs/>
          <w:sz w:val="24"/>
          <w:szCs w:val="24"/>
          <w:lang w:val="lv-LV"/>
        </w:rPr>
        <w:t xml:space="preserve"> </w:t>
      </w:r>
      <w:r w:rsidR="00E062F9">
        <w:rPr>
          <w:rFonts w:ascii="Times New Roman" w:eastAsia="Times New Roman" w:hAnsi="Times New Roman" w:cs="Times New Roman"/>
          <w:sz w:val="24"/>
          <w:szCs w:val="24"/>
          <w:lang w:val="lv-LV"/>
        </w:rPr>
        <w:t>Objektam ir jābūt pieņemta</w:t>
      </w:r>
      <w:r w:rsidRPr="00D22F0A">
        <w:rPr>
          <w:rFonts w:ascii="Times New Roman" w:eastAsia="Times New Roman" w:hAnsi="Times New Roman" w:cs="Times New Roman"/>
          <w:sz w:val="24"/>
          <w:szCs w:val="24"/>
          <w:lang w:val="lv-LV"/>
        </w:rPr>
        <w:t>m ekspluatācijā</w:t>
      </w:r>
      <w:r w:rsidR="00215823" w:rsidRPr="00D22F0A">
        <w:rPr>
          <w:rFonts w:ascii="Times New Roman" w:eastAsia="Times New Roman" w:hAnsi="Times New Roman" w:cs="Times New Roman"/>
          <w:sz w:val="24"/>
          <w:szCs w:val="24"/>
          <w:lang w:val="lv-LV"/>
        </w:rPr>
        <w:t>/nodot</w:t>
      </w:r>
      <w:r w:rsidR="00E062F9">
        <w:rPr>
          <w:rFonts w:ascii="Times New Roman" w:eastAsia="Times New Roman" w:hAnsi="Times New Roman" w:cs="Times New Roman"/>
          <w:sz w:val="24"/>
          <w:szCs w:val="24"/>
          <w:lang w:val="lv-LV"/>
        </w:rPr>
        <w:t>a</w:t>
      </w:r>
      <w:r w:rsidR="00215823" w:rsidRPr="00D22F0A">
        <w:rPr>
          <w:rFonts w:ascii="Times New Roman" w:eastAsia="Times New Roman" w:hAnsi="Times New Roman" w:cs="Times New Roman"/>
          <w:sz w:val="24"/>
          <w:szCs w:val="24"/>
          <w:lang w:val="lv-LV"/>
        </w:rPr>
        <w:t>m</w:t>
      </w:r>
      <w:r w:rsidRPr="00D22F0A">
        <w:rPr>
          <w:rFonts w:ascii="Times New Roman" w:eastAsia="Times New Roman" w:hAnsi="Times New Roman" w:cs="Times New Roman"/>
          <w:sz w:val="24"/>
          <w:szCs w:val="24"/>
          <w:lang w:val="lv-LV"/>
        </w:rPr>
        <w:t>.</w:t>
      </w:r>
      <w:r w:rsidRPr="00D22F0A">
        <w:rPr>
          <w:rFonts w:ascii="Times New Roman" w:eastAsia="Times New Roman" w:hAnsi="Times New Roman" w:cs="Times New Roman"/>
          <w:bCs/>
          <w:sz w:val="24"/>
          <w:szCs w:val="24"/>
          <w:lang w:val="lv-LV"/>
        </w:rPr>
        <w:t xml:space="preserve"> </w:t>
      </w:r>
    </w:p>
    <w:p w:rsidR="00E062F9" w:rsidRDefault="00961C07" w:rsidP="00E062F9">
      <w:pPr>
        <w:tabs>
          <w:tab w:val="left" w:pos="450"/>
        </w:tabs>
        <w:suppressAutoHyphens/>
        <w:spacing w:line="276" w:lineRule="auto"/>
        <w:contextualSpacing/>
        <w:jc w:val="both"/>
        <w:outlineLvl w:val="0"/>
        <w:rPr>
          <w:rFonts w:ascii="Times New Roman" w:hAnsi="Times New Roman"/>
          <w:b/>
          <w:bCs/>
          <w:sz w:val="24"/>
          <w:szCs w:val="24"/>
          <w:lang w:val="lv-LV"/>
        </w:rPr>
      </w:pPr>
      <w:r w:rsidRPr="00E062F9">
        <w:rPr>
          <w:rFonts w:ascii="Times New Roman" w:hAnsi="Times New Roman"/>
          <w:sz w:val="24"/>
          <w:szCs w:val="24"/>
          <w:lang w:val="lv-LV"/>
        </w:rPr>
        <w:t>4.1.</w:t>
      </w:r>
      <w:r w:rsidR="00C3785A" w:rsidRPr="00E062F9">
        <w:rPr>
          <w:rFonts w:ascii="Times New Roman" w:hAnsi="Times New Roman"/>
          <w:sz w:val="24"/>
          <w:szCs w:val="24"/>
          <w:lang w:val="lv-LV"/>
        </w:rPr>
        <w:t>6</w:t>
      </w:r>
      <w:r w:rsidRPr="00E062F9">
        <w:rPr>
          <w:rFonts w:ascii="Times New Roman" w:hAnsi="Times New Roman"/>
          <w:sz w:val="24"/>
          <w:szCs w:val="24"/>
          <w:lang w:val="lv-LV"/>
        </w:rPr>
        <w:t>.</w:t>
      </w:r>
      <w:r w:rsidR="00E062F9" w:rsidRPr="00E062F9">
        <w:rPr>
          <w:rFonts w:ascii="Times New Roman" w:hAnsi="Times New Roman"/>
          <w:sz w:val="24"/>
          <w:szCs w:val="24"/>
          <w:lang w:val="lv-LV"/>
        </w:rPr>
        <w:t>4</w:t>
      </w:r>
      <w:r w:rsidRPr="00E062F9">
        <w:rPr>
          <w:rFonts w:ascii="Times New Roman" w:hAnsi="Times New Roman"/>
          <w:sz w:val="24"/>
          <w:szCs w:val="24"/>
          <w:lang w:val="lv-LV"/>
        </w:rPr>
        <w:t xml:space="preserve">. </w:t>
      </w:r>
      <w:r w:rsidR="00E062F9" w:rsidRPr="00E062F9">
        <w:rPr>
          <w:rFonts w:ascii="Times New Roman" w:hAnsi="Times New Roman"/>
          <w:b/>
          <w:sz w:val="24"/>
          <w:szCs w:val="24"/>
          <w:lang w:val="lv-LV"/>
        </w:rPr>
        <w:t xml:space="preserve">Sertificēts speciālists </w:t>
      </w:r>
      <w:r w:rsidR="00E062F9" w:rsidRPr="00E062F9">
        <w:rPr>
          <w:rFonts w:ascii="Times New Roman" w:hAnsi="Times New Roman"/>
          <w:b/>
          <w:bCs/>
          <w:sz w:val="24"/>
          <w:szCs w:val="24"/>
          <w:lang w:val="lv-LV"/>
        </w:rPr>
        <w:t>Elektroietaišu izbūves darbu vadīšana līdz 1 kilovoltam.</w:t>
      </w:r>
    </w:p>
    <w:p w:rsidR="00970A5C" w:rsidRDefault="00E062F9" w:rsidP="00E062F9">
      <w:pPr>
        <w:tabs>
          <w:tab w:val="left" w:pos="450"/>
        </w:tabs>
        <w:suppressAutoHyphens/>
        <w:spacing w:line="276" w:lineRule="auto"/>
        <w:contextualSpacing/>
        <w:jc w:val="both"/>
        <w:outlineLvl w:val="0"/>
        <w:rPr>
          <w:rFonts w:ascii="Times New Roman" w:hAnsi="Times New Roman"/>
          <w:b/>
          <w:bCs/>
          <w:i/>
          <w:sz w:val="24"/>
          <w:szCs w:val="24"/>
          <w:lang w:val="lv-LV"/>
        </w:rPr>
      </w:pPr>
      <w:r w:rsidRPr="00E062F9">
        <w:rPr>
          <w:rFonts w:ascii="Times New Roman" w:hAnsi="Times New Roman"/>
          <w:bCs/>
          <w:sz w:val="24"/>
          <w:szCs w:val="24"/>
          <w:lang w:val="lv-LV"/>
        </w:rPr>
        <w:t xml:space="preserve">4.1.6.5. </w:t>
      </w:r>
      <w:r w:rsidRPr="00E062F9">
        <w:rPr>
          <w:rFonts w:ascii="Times New Roman" w:hAnsi="Times New Roman"/>
          <w:b/>
          <w:bCs/>
          <w:sz w:val="24"/>
          <w:szCs w:val="24"/>
          <w:lang w:val="lv-LV"/>
        </w:rPr>
        <w:t>Sertificēts speciālists Elektronisko sakaru sistēmu un tīklu būvdarbu vadīšana</w:t>
      </w:r>
      <w:r w:rsidRPr="00E062F9">
        <w:rPr>
          <w:rFonts w:ascii="Times New Roman" w:hAnsi="Times New Roman"/>
          <w:b/>
          <w:bCs/>
          <w:i/>
          <w:sz w:val="24"/>
          <w:szCs w:val="24"/>
          <w:lang w:val="lv-LV"/>
        </w:rPr>
        <w:t>.</w:t>
      </w:r>
    </w:p>
    <w:p w:rsidR="00961C07" w:rsidRPr="00E062F9" w:rsidRDefault="00E062F9" w:rsidP="00E062F9">
      <w:pPr>
        <w:tabs>
          <w:tab w:val="left" w:pos="450"/>
        </w:tabs>
        <w:suppressAutoHyphens/>
        <w:spacing w:line="276" w:lineRule="auto"/>
        <w:contextualSpacing/>
        <w:jc w:val="both"/>
        <w:outlineLvl w:val="0"/>
        <w:rPr>
          <w:rFonts w:ascii="Times New Roman" w:hAnsi="Times New Roman"/>
          <w:b/>
          <w:bCs/>
          <w:i/>
          <w:sz w:val="24"/>
          <w:szCs w:val="24"/>
          <w:lang w:val="lv-LV"/>
        </w:rPr>
      </w:pPr>
      <w:r w:rsidRPr="00E062F9">
        <w:rPr>
          <w:rFonts w:ascii="Times New Roman" w:hAnsi="Times New Roman"/>
          <w:bCs/>
          <w:sz w:val="24"/>
          <w:szCs w:val="24"/>
          <w:lang w:val="lv-LV"/>
        </w:rPr>
        <w:t>4.1.6.6.</w:t>
      </w:r>
      <w:r w:rsidRPr="00E062F9">
        <w:rPr>
          <w:rFonts w:ascii="Times New Roman" w:hAnsi="Times New Roman"/>
          <w:b/>
          <w:bCs/>
          <w:sz w:val="24"/>
          <w:szCs w:val="24"/>
          <w:lang w:val="lv-LV"/>
        </w:rPr>
        <w:t xml:space="preserve"> D</w:t>
      </w:r>
      <w:r w:rsidR="00961C07" w:rsidRPr="00D22F0A">
        <w:rPr>
          <w:rFonts w:ascii="Times New Roman" w:eastAsia="Times New Roman" w:hAnsi="Times New Roman" w:cs="Times New Roman"/>
          <w:b/>
          <w:color w:val="000000" w:themeColor="text1"/>
          <w:sz w:val="24"/>
          <w:szCs w:val="24"/>
          <w:lang w:val="lv-LV"/>
        </w:rPr>
        <w:t>arba aizsardzības koordinators</w:t>
      </w:r>
      <w:r w:rsidR="00961C07" w:rsidRPr="00D22F0A">
        <w:rPr>
          <w:rFonts w:ascii="Times New Roman" w:eastAsia="Times New Roman" w:hAnsi="Times New Roman" w:cs="Times New Roman"/>
          <w:sz w:val="24"/>
          <w:szCs w:val="24"/>
          <w:lang w:val="lv-LV"/>
        </w:rPr>
        <w:t xml:space="preserve">.  </w:t>
      </w:r>
    </w:p>
    <w:p w:rsidR="00413944" w:rsidRPr="00D22F0A" w:rsidRDefault="00413944" w:rsidP="00E062F9">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u w:val="single"/>
          <w:lang w:val="lv-LV"/>
        </w:rPr>
      </w:pPr>
      <w:r w:rsidRPr="00D22F0A">
        <w:rPr>
          <w:rFonts w:ascii="Times New Roman" w:eastAsia="Calibri" w:hAnsi="Times New Roman" w:cs="Times New Roman"/>
          <w:sz w:val="24"/>
          <w:szCs w:val="24"/>
          <w:lang w:val="lv-LV"/>
        </w:rPr>
        <w:t>4.1.</w:t>
      </w:r>
      <w:r w:rsidR="00C3785A" w:rsidRPr="00D22F0A">
        <w:rPr>
          <w:rFonts w:ascii="Times New Roman" w:eastAsia="Calibri" w:hAnsi="Times New Roman" w:cs="Times New Roman"/>
          <w:sz w:val="24"/>
          <w:szCs w:val="24"/>
          <w:lang w:val="lv-LV"/>
        </w:rPr>
        <w:t>7</w:t>
      </w:r>
      <w:r w:rsidRPr="00D22F0A">
        <w:rPr>
          <w:rFonts w:ascii="Times New Roman" w:eastAsia="Calibri" w:hAnsi="Times New Roman" w:cs="Times New Roman"/>
          <w:sz w:val="24"/>
          <w:szCs w:val="24"/>
          <w:lang w:val="lv-LV"/>
        </w:rPr>
        <w:t xml:space="preserve">. </w:t>
      </w:r>
      <w:r w:rsidR="00961C07" w:rsidRPr="00D22F0A">
        <w:rPr>
          <w:rFonts w:ascii="Times New Roman" w:eastAsia="Calibri" w:hAnsi="Times New Roman" w:cs="Times New Roman"/>
          <w:sz w:val="24"/>
          <w:szCs w:val="24"/>
          <w:u w:val="single"/>
          <w:lang w:val="lv-LV"/>
        </w:rPr>
        <w:t>Atbilstības pārbaude</w:t>
      </w:r>
      <w:r w:rsidRPr="00D22F0A">
        <w:rPr>
          <w:rFonts w:ascii="Times New Roman" w:eastAsia="Calibri" w:hAnsi="Times New Roman" w:cs="Times New Roman"/>
          <w:sz w:val="24"/>
          <w:szCs w:val="24"/>
          <w:u w:val="single"/>
          <w:lang w:val="lv-LV"/>
        </w:rPr>
        <w:t>:</w:t>
      </w:r>
    </w:p>
    <w:p w:rsidR="00961C07" w:rsidRPr="00D22F0A" w:rsidRDefault="00413944" w:rsidP="00E062F9">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4.1.</w:t>
      </w:r>
      <w:r w:rsidR="00C3785A" w:rsidRPr="00D22F0A">
        <w:rPr>
          <w:rFonts w:ascii="Times New Roman" w:eastAsia="Calibri" w:hAnsi="Times New Roman" w:cs="Times New Roman"/>
          <w:sz w:val="24"/>
          <w:szCs w:val="24"/>
          <w:lang w:val="lv-LV"/>
        </w:rPr>
        <w:t>7</w:t>
      </w:r>
      <w:r w:rsidRPr="00D22F0A">
        <w:rPr>
          <w:rFonts w:ascii="Times New Roman" w:eastAsia="Calibri" w:hAnsi="Times New Roman" w:cs="Times New Roman"/>
          <w:sz w:val="24"/>
          <w:szCs w:val="24"/>
          <w:lang w:val="lv-LV"/>
        </w:rPr>
        <w:t xml:space="preserve">.1. </w:t>
      </w:r>
      <w:r w:rsidR="00961C07" w:rsidRPr="00D22F0A">
        <w:rPr>
          <w:rFonts w:ascii="Times New Roman" w:eastAsia="Calibri" w:hAnsi="Times New Roman" w:cs="Times New Roman"/>
          <w:sz w:val="24"/>
          <w:szCs w:val="24"/>
          <w:lang w:val="lv-LV"/>
        </w:rPr>
        <w:t xml:space="preserve">Par </w:t>
      </w:r>
      <w:r w:rsidR="00E062F9">
        <w:rPr>
          <w:rFonts w:ascii="Times New Roman" w:eastAsia="Calibri" w:hAnsi="Times New Roman" w:cs="Times New Roman"/>
          <w:sz w:val="24"/>
          <w:szCs w:val="24"/>
          <w:lang w:val="lv-LV"/>
        </w:rPr>
        <w:t xml:space="preserve">būvdarbu </w:t>
      </w:r>
      <w:r w:rsidR="00714373" w:rsidRPr="00D22F0A">
        <w:rPr>
          <w:rFonts w:ascii="Times New Roman" w:eastAsia="Calibri" w:hAnsi="Times New Roman" w:cs="Times New Roman"/>
          <w:sz w:val="24"/>
          <w:szCs w:val="24"/>
          <w:lang w:val="lv-LV"/>
        </w:rPr>
        <w:t xml:space="preserve">vadītājam </w:t>
      </w:r>
      <w:r w:rsidR="00961C07" w:rsidRPr="00D22F0A">
        <w:rPr>
          <w:rFonts w:ascii="Times New Roman" w:eastAsia="Calibri" w:hAnsi="Times New Roman" w:cs="Times New Roman"/>
          <w:sz w:val="24"/>
          <w:szCs w:val="24"/>
          <w:lang w:val="lv-LV"/>
        </w:rPr>
        <w:t xml:space="preserve">piešķirtajiem sertifikātiem Pasūtītājs pārliecinās Būvkomersantu reģistra mājaslapā  </w:t>
      </w:r>
      <w:hyperlink r:id="rId17" w:history="1">
        <w:r w:rsidR="00961C07" w:rsidRPr="00D22F0A">
          <w:rPr>
            <w:rFonts w:ascii="Times New Roman" w:eastAsia="Calibri" w:hAnsi="Times New Roman" w:cs="Times New Roman"/>
            <w:sz w:val="24"/>
            <w:szCs w:val="24"/>
            <w:u w:val="single"/>
            <w:lang w:val="lv-LV"/>
          </w:rPr>
          <w:t>https://bis.gov.lv/bisp/lv/specialist_certificates</w:t>
        </w:r>
      </w:hyperlink>
      <w:r w:rsidR="00961C07" w:rsidRPr="00D22F0A">
        <w:rPr>
          <w:rFonts w:ascii="Times New Roman" w:eastAsia="Calibri" w:hAnsi="Times New Roman" w:cs="Times New Roman"/>
          <w:sz w:val="24"/>
          <w:szCs w:val="24"/>
          <w:lang w:val="lv-LV"/>
        </w:rPr>
        <w:t xml:space="preserve">. </w:t>
      </w:r>
    </w:p>
    <w:p w:rsidR="00C3785A" w:rsidRPr="00D22F0A" w:rsidRDefault="00C3785A" w:rsidP="00E062F9">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u w:val="single"/>
          <w:lang w:val="lv-LV"/>
        </w:rPr>
      </w:pPr>
      <w:r w:rsidRPr="00D22F0A">
        <w:rPr>
          <w:rFonts w:ascii="Times New Roman" w:eastAsia="Calibri" w:hAnsi="Times New Roman" w:cs="Times New Roman"/>
          <w:sz w:val="24"/>
          <w:szCs w:val="24"/>
          <w:lang w:val="lv-LV"/>
        </w:rPr>
        <w:t xml:space="preserve">4.1.7.2. </w:t>
      </w:r>
      <w:r w:rsidRPr="00D22F0A">
        <w:rPr>
          <w:rFonts w:ascii="Times New Roman" w:eastAsia="Times New Roman" w:hAnsi="Times New Roman" w:cs="Times New Roman"/>
          <w:sz w:val="24"/>
          <w:szCs w:val="24"/>
          <w:lang w:val="lv-LV"/>
        </w:rPr>
        <w:t>Ja Pretendents piesaista ārvalstu speciālistu, ir jāiesniedz kvalifikāciju apliecinošu dokumentu kopijas un apliecinājums, ka attiecīgā speciālista izglītība un profesionālā kvalifikācija atbilst attiecīgās profesionālās darbības veikšanai Latvijas Republikā. Ja Pretendentam tiks piešķirtas līgumslēgšanas tiesības, līdz būvdarbu uzsākšanai izvirzītajam ārvalstu speciālistam jāiesniedz atzīšanas institūcijai deklarācija par īslaicīgu profesionālo pakalpojumu sniegšanu Latvijas Republikā reglamentētā profesijā, kā arī jāiesniedz pasūtītājam atzīšanas institūcijas izsniegtā atļauja par īslaicīgo pakalpojumu sniegšanu (vai arī</w:t>
      </w:r>
      <w:r w:rsidR="009E35F5" w:rsidRPr="00D22F0A">
        <w:rPr>
          <w:rFonts w:ascii="Times New Roman" w:eastAsia="Times New Roman" w:hAnsi="Times New Roman" w:cs="Times New Roman"/>
          <w:sz w:val="24"/>
          <w:szCs w:val="24"/>
          <w:lang w:val="lv-LV"/>
        </w:rPr>
        <w:t xml:space="preserve"> atteikums izsniegt atļauju), ti</w:t>
      </w:r>
      <w:r w:rsidRPr="00D22F0A">
        <w:rPr>
          <w:rFonts w:ascii="Times New Roman" w:eastAsia="Times New Roman" w:hAnsi="Times New Roman" w:cs="Times New Roman"/>
          <w:sz w:val="24"/>
          <w:szCs w:val="24"/>
          <w:lang w:val="lv-LV"/>
        </w:rPr>
        <w:t>klīdz speciālists to saņems.</w:t>
      </w:r>
    </w:p>
    <w:p w:rsidR="00961C07" w:rsidRPr="00D22F0A" w:rsidRDefault="00413944" w:rsidP="00E062F9">
      <w:pPr>
        <w:shd w:val="clear" w:color="auto" w:fill="FFFFFF"/>
        <w:tabs>
          <w:tab w:val="left" w:pos="709"/>
        </w:tabs>
        <w:autoSpaceDE w:val="0"/>
        <w:autoSpaceDN w:val="0"/>
        <w:adjustRightInd w:val="0"/>
        <w:spacing w:before="120" w:after="120" w:line="240" w:lineRule="auto"/>
        <w:ind w:left="709" w:right="7" w:hanging="705"/>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4.1.</w:t>
      </w:r>
      <w:r w:rsidR="00222D7A" w:rsidRPr="00D22F0A">
        <w:rPr>
          <w:rFonts w:ascii="Times New Roman" w:eastAsia="Calibri" w:hAnsi="Times New Roman" w:cs="Times New Roman"/>
          <w:sz w:val="24"/>
          <w:szCs w:val="24"/>
          <w:lang w:val="lv-LV"/>
        </w:rPr>
        <w:t>7</w:t>
      </w:r>
      <w:r w:rsidRPr="00D22F0A">
        <w:rPr>
          <w:rFonts w:ascii="Times New Roman" w:eastAsia="Calibri" w:hAnsi="Times New Roman" w:cs="Times New Roman"/>
          <w:sz w:val="24"/>
          <w:szCs w:val="24"/>
          <w:lang w:val="lv-LV"/>
        </w:rPr>
        <w:t>.</w:t>
      </w:r>
      <w:r w:rsidR="00222D7A" w:rsidRPr="00D22F0A">
        <w:rPr>
          <w:rFonts w:ascii="Times New Roman" w:eastAsia="Calibri" w:hAnsi="Times New Roman" w:cs="Times New Roman"/>
          <w:sz w:val="24"/>
          <w:szCs w:val="24"/>
          <w:lang w:val="lv-LV"/>
        </w:rPr>
        <w:t>3</w:t>
      </w:r>
      <w:r w:rsidRPr="00D22F0A">
        <w:rPr>
          <w:rFonts w:ascii="Times New Roman" w:eastAsia="Calibri" w:hAnsi="Times New Roman" w:cs="Times New Roman"/>
          <w:sz w:val="24"/>
          <w:szCs w:val="24"/>
          <w:lang w:val="lv-LV"/>
        </w:rPr>
        <w:t xml:space="preserve">. </w:t>
      </w:r>
      <w:r w:rsidR="00961C07" w:rsidRPr="00D22F0A">
        <w:rPr>
          <w:rFonts w:ascii="Times New Roman" w:eastAsia="Calibri" w:hAnsi="Times New Roman" w:cs="Times New Roman"/>
          <w:sz w:val="24"/>
          <w:szCs w:val="24"/>
          <w:lang w:val="lv-LV"/>
        </w:rPr>
        <w:t>Pretendentam ir jāaizpilda Nolikuma 4.pielikuma</w:t>
      </w:r>
      <w:r w:rsidR="00961C07" w:rsidRPr="00D22F0A">
        <w:rPr>
          <w:rFonts w:ascii="Times New Roman" w:eastAsia="Calibri" w:hAnsi="Times New Roman" w:cs="Times New Roman"/>
          <w:b/>
          <w:sz w:val="24"/>
          <w:szCs w:val="24"/>
          <w:lang w:val="lv-LV"/>
        </w:rPr>
        <w:t xml:space="preserve"> </w:t>
      </w:r>
      <w:r w:rsidR="00961C07" w:rsidRPr="00D22F0A">
        <w:rPr>
          <w:rFonts w:ascii="Times New Roman" w:eastAsia="Calibri" w:hAnsi="Times New Roman" w:cs="Times New Roman"/>
          <w:b/>
          <w:i/>
          <w:sz w:val="24"/>
          <w:szCs w:val="24"/>
          <w:lang w:val="lv-LV"/>
        </w:rPr>
        <w:t>“</w:t>
      </w:r>
      <w:r w:rsidR="001473B6">
        <w:rPr>
          <w:rFonts w:ascii="Times New Roman" w:eastAsia="Calibri" w:hAnsi="Times New Roman" w:cs="Times New Roman"/>
          <w:b/>
          <w:i/>
          <w:sz w:val="24"/>
          <w:szCs w:val="24"/>
          <w:lang w:val="lv-LV"/>
        </w:rPr>
        <w:t>Būv</w:t>
      </w:r>
      <w:r w:rsidR="00C3785A" w:rsidRPr="00D22F0A">
        <w:rPr>
          <w:rFonts w:ascii="Times New Roman" w:eastAsia="Calibri" w:hAnsi="Times New Roman" w:cs="Times New Roman"/>
          <w:b/>
          <w:i/>
          <w:sz w:val="24"/>
          <w:szCs w:val="24"/>
          <w:lang w:val="lv-LV"/>
        </w:rPr>
        <w:t xml:space="preserve">darbu </w:t>
      </w:r>
      <w:r w:rsidR="00961C07" w:rsidRPr="00D22F0A">
        <w:rPr>
          <w:rFonts w:ascii="Times New Roman" w:eastAsia="Calibri" w:hAnsi="Times New Roman" w:cs="Times New Roman"/>
          <w:b/>
          <w:i/>
          <w:sz w:val="24"/>
          <w:szCs w:val="24"/>
          <w:lang w:val="lv-LV"/>
        </w:rPr>
        <w:t>vadītāju kvalifikācija un pieredze</w:t>
      </w:r>
      <w:r w:rsidR="00961C07" w:rsidRPr="00D22F0A">
        <w:rPr>
          <w:rFonts w:ascii="Times New Roman" w:eastAsia="Calibri" w:hAnsi="Times New Roman" w:cs="Times New Roman"/>
          <w:b/>
          <w:sz w:val="24"/>
          <w:szCs w:val="24"/>
          <w:lang w:val="lv-LV"/>
        </w:rPr>
        <w:t>” tabulas veidlapas</w:t>
      </w:r>
      <w:r w:rsidR="00961C07" w:rsidRPr="00D22F0A">
        <w:rPr>
          <w:rFonts w:ascii="Times New Roman" w:eastAsia="Calibri" w:hAnsi="Times New Roman" w:cs="Times New Roman"/>
          <w:sz w:val="24"/>
          <w:szCs w:val="24"/>
          <w:lang w:val="lv-LV"/>
        </w:rPr>
        <w:t xml:space="preserve">.  </w:t>
      </w:r>
    </w:p>
    <w:p w:rsidR="00222D7A" w:rsidRPr="00D22F0A" w:rsidRDefault="00222D7A" w:rsidP="00E062F9">
      <w:pPr>
        <w:pStyle w:val="ListParagraph"/>
        <w:numPr>
          <w:ilvl w:val="0"/>
          <w:numId w:val="35"/>
        </w:numPr>
        <w:shd w:val="clear" w:color="auto" w:fill="FFFFFF"/>
        <w:tabs>
          <w:tab w:val="left" w:pos="709"/>
          <w:tab w:val="left" w:pos="1276"/>
          <w:tab w:val="left" w:pos="1560"/>
        </w:tabs>
        <w:autoSpaceDE w:val="0"/>
        <w:autoSpaceDN w:val="0"/>
        <w:adjustRightInd w:val="0"/>
        <w:spacing w:before="120" w:after="120"/>
        <w:ind w:right="7" w:hanging="705"/>
        <w:jc w:val="both"/>
        <w:rPr>
          <w:rFonts w:ascii="Times New Roman" w:eastAsia="Calibri" w:hAnsi="Times New Roman"/>
          <w:vanish/>
          <w:sz w:val="24"/>
          <w:szCs w:val="24"/>
        </w:rPr>
      </w:pPr>
    </w:p>
    <w:p w:rsidR="00222D7A" w:rsidRPr="00D22F0A" w:rsidRDefault="00222D7A" w:rsidP="00E062F9">
      <w:pPr>
        <w:pStyle w:val="ListParagraph"/>
        <w:numPr>
          <w:ilvl w:val="3"/>
          <w:numId w:val="35"/>
        </w:numPr>
        <w:shd w:val="clear" w:color="auto" w:fill="FFFFFF"/>
        <w:tabs>
          <w:tab w:val="left" w:pos="709"/>
          <w:tab w:val="left" w:pos="1276"/>
          <w:tab w:val="left" w:pos="1560"/>
        </w:tabs>
        <w:autoSpaceDE w:val="0"/>
        <w:autoSpaceDN w:val="0"/>
        <w:adjustRightInd w:val="0"/>
        <w:spacing w:before="120" w:after="120"/>
        <w:ind w:right="7" w:hanging="705"/>
        <w:jc w:val="both"/>
        <w:rPr>
          <w:rFonts w:ascii="Times New Roman" w:eastAsia="Calibri" w:hAnsi="Times New Roman"/>
          <w:vanish/>
          <w:sz w:val="24"/>
          <w:szCs w:val="24"/>
        </w:rPr>
      </w:pPr>
    </w:p>
    <w:p w:rsidR="00413944" w:rsidRDefault="00961C07" w:rsidP="00CC5274">
      <w:pPr>
        <w:pStyle w:val="ListParagraph"/>
        <w:numPr>
          <w:ilvl w:val="3"/>
          <w:numId w:val="35"/>
        </w:numPr>
        <w:shd w:val="clear" w:color="auto" w:fill="FFFFFF"/>
        <w:tabs>
          <w:tab w:val="left" w:pos="709"/>
          <w:tab w:val="left" w:pos="1276"/>
          <w:tab w:val="left" w:pos="1560"/>
        </w:tabs>
        <w:autoSpaceDE w:val="0"/>
        <w:autoSpaceDN w:val="0"/>
        <w:adjustRightInd w:val="0"/>
        <w:spacing w:before="120" w:after="120"/>
        <w:ind w:right="7" w:hanging="705"/>
        <w:jc w:val="both"/>
        <w:rPr>
          <w:rFonts w:ascii="Times New Roman" w:eastAsia="Calibri" w:hAnsi="Times New Roman"/>
          <w:sz w:val="24"/>
          <w:szCs w:val="24"/>
        </w:rPr>
      </w:pPr>
      <w:r w:rsidRPr="00D22F0A">
        <w:rPr>
          <w:rFonts w:ascii="Times New Roman" w:eastAsia="Calibri" w:hAnsi="Times New Roman"/>
          <w:sz w:val="24"/>
          <w:szCs w:val="24"/>
        </w:rPr>
        <w:t xml:space="preserve">Pretendentam ir jāpievieno </w:t>
      </w:r>
      <w:r w:rsidR="00937FBF" w:rsidRPr="00D22F0A">
        <w:rPr>
          <w:rFonts w:ascii="Times New Roman" w:eastAsia="Calibri" w:hAnsi="Times New Roman"/>
          <w:b/>
          <w:sz w:val="24"/>
          <w:szCs w:val="24"/>
        </w:rPr>
        <w:t>pozitīvas pasūtītāju atsauksmes</w:t>
      </w:r>
      <w:r w:rsidR="00937FBF" w:rsidRPr="00D22F0A">
        <w:rPr>
          <w:rFonts w:ascii="Times New Roman" w:eastAsia="Calibri" w:hAnsi="Times New Roman"/>
          <w:sz w:val="24"/>
          <w:szCs w:val="24"/>
        </w:rPr>
        <w:t xml:space="preserve"> </w:t>
      </w:r>
      <w:r w:rsidR="00CC5274">
        <w:rPr>
          <w:rFonts w:ascii="Times New Roman" w:eastAsia="Calibri" w:hAnsi="Times New Roman"/>
          <w:sz w:val="24"/>
          <w:szCs w:val="24"/>
        </w:rPr>
        <w:t xml:space="preserve">vai citi objektīvi pierādījumi par piedāvāto speciālistu pieredzi </w:t>
      </w:r>
      <w:r w:rsidR="001473B6">
        <w:rPr>
          <w:rFonts w:ascii="Times New Roman" w:eastAsia="Calibri" w:hAnsi="Times New Roman"/>
          <w:sz w:val="24"/>
          <w:szCs w:val="24"/>
        </w:rPr>
        <w:t xml:space="preserve">Nolikuma 4.pielikuma objektu </w:t>
      </w:r>
      <w:r w:rsidRPr="00D22F0A">
        <w:rPr>
          <w:rFonts w:ascii="Times New Roman" w:eastAsia="Calibri" w:hAnsi="Times New Roman"/>
          <w:sz w:val="24"/>
          <w:szCs w:val="24"/>
        </w:rPr>
        <w:t>sarakstā norādītaj</w:t>
      </w:r>
      <w:r w:rsidR="00CC5274">
        <w:rPr>
          <w:rFonts w:ascii="Times New Roman" w:eastAsia="Calibri" w:hAnsi="Times New Roman"/>
          <w:sz w:val="24"/>
          <w:szCs w:val="24"/>
        </w:rPr>
        <w:t>os</w:t>
      </w:r>
      <w:r w:rsidRPr="00D22F0A">
        <w:rPr>
          <w:rFonts w:ascii="Times New Roman" w:eastAsia="Calibri" w:hAnsi="Times New Roman"/>
          <w:sz w:val="24"/>
          <w:szCs w:val="24"/>
        </w:rPr>
        <w:t xml:space="preserve"> objekt</w:t>
      </w:r>
      <w:r w:rsidR="00CC5274">
        <w:rPr>
          <w:rFonts w:ascii="Times New Roman" w:eastAsia="Calibri" w:hAnsi="Times New Roman"/>
          <w:sz w:val="24"/>
          <w:szCs w:val="24"/>
        </w:rPr>
        <w:t>os</w:t>
      </w:r>
      <w:r w:rsidRPr="00D22F0A">
        <w:rPr>
          <w:rFonts w:ascii="Times New Roman" w:eastAsia="Calibri" w:hAnsi="Times New Roman"/>
          <w:sz w:val="24"/>
          <w:szCs w:val="24"/>
        </w:rPr>
        <w:t xml:space="preserve">. </w:t>
      </w:r>
    </w:p>
    <w:p w:rsidR="001473B6" w:rsidRPr="00D22F0A" w:rsidRDefault="001473B6" w:rsidP="00CC5274">
      <w:pPr>
        <w:pStyle w:val="ListParagraph"/>
        <w:numPr>
          <w:ilvl w:val="4"/>
          <w:numId w:val="35"/>
        </w:numPr>
        <w:shd w:val="clear" w:color="auto" w:fill="FFFFFF"/>
        <w:tabs>
          <w:tab w:val="left" w:pos="709"/>
          <w:tab w:val="left" w:pos="1276"/>
          <w:tab w:val="left" w:pos="1560"/>
        </w:tabs>
        <w:autoSpaceDE w:val="0"/>
        <w:autoSpaceDN w:val="0"/>
        <w:adjustRightInd w:val="0"/>
        <w:spacing w:before="120" w:after="120"/>
        <w:ind w:right="7" w:hanging="705"/>
        <w:jc w:val="both"/>
        <w:rPr>
          <w:rFonts w:ascii="Times New Roman" w:eastAsia="Calibri" w:hAnsi="Times New Roman"/>
          <w:sz w:val="24"/>
          <w:szCs w:val="24"/>
        </w:rPr>
      </w:pPr>
      <w:r>
        <w:rPr>
          <w:rFonts w:ascii="Times New Roman" w:eastAsia="Calibri" w:hAnsi="Times New Roman"/>
          <w:sz w:val="24"/>
          <w:szCs w:val="24"/>
        </w:rPr>
        <w:t xml:space="preserve">Ja Pretendents nevar saņemt pozitīvu pasūtītāja atsauksmi par minēto būvdarbu vadītāju, tas ir tiesīgs pievienot pozitīvu atsauksmi par darbu izpildītāju minētajos objektos </w:t>
      </w:r>
      <w:r w:rsidR="00CC5274">
        <w:rPr>
          <w:rFonts w:ascii="Times New Roman" w:eastAsia="Calibri" w:hAnsi="Times New Roman"/>
          <w:sz w:val="24"/>
          <w:szCs w:val="24"/>
        </w:rPr>
        <w:t>vai</w:t>
      </w:r>
      <w:r>
        <w:rPr>
          <w:rFonts w:ascii="Times New Roman" w:eastAsia="Calibri" w:hAnsi="Times New Roman"/>
          <w:sz w:val="24"/>
          <w:szCs w:val="24"/>
        </w:rPr>
        <w:t xml:space="preserve"> citus objektīvus pierādījums, kas pierāda, ka minētais speciālists ir </w:t>
      </w:r>
      <w:r w:rsidR="00CC5274">
        <w:rPr>
          <w:rFonts w:ascii="Times New Roman" w:eastAsia="Calibri" w:hAnsi="Times New Roman"/>
          <w:sz w:val="24"/>
          <w:szCs w:val="24"/>
        </w:rPr>
        <w:t>pildījis attiecīgo būvdarbu vadītāja</w:t>
      </w:r>
      <w:r>
        <w:rPr>
          <w:rFonts w:ascii="Times New Roman" w:eastAsia="Calibri" w:hAnsi="Times New Roman"/>
          <w:sz w:val="24"/>
          <w:szCs w:val="24"/>
        </w:rPr>
        <w:t xml:space="preserve"> </w:t>
      </w:r>
      <w:r w:rsidR="00CC5274">
        <w:rPr>
          <w:rFonts w:ascii="Times New Roman" w:eastAsia="Calibri" w:hAnsi="Times New Roman"/>
          <w:sz w:val="24"/>
          <w:szCs w:val="24"/>
        </w:rPr>
        <w:t>pienākumus</w:t>
      </w:r>
      <w:r>
        <w:rPr>
          <w:rFonts w:ascii="Times New Roman" w:eastAsia="Calibri" w:hAnsi="Times New Roman"/>
          <w:sz w:val="24"/>
          <w:szCs w:val="24"/>
        </w:rPr>
        <w:t xml:space="preserve"> norādītajos </w:t>
      </w:r>
      <w:r w:rsidR="00CC5274">
        <w:rPr>
          <w:rFonts w:ascii="Times New Roman" w:eastAsia="Calibri" w:hAnsi="Times New Roman"/>
          <w:sz w:val="24"/>
          <w:szCs w:val="24"/>
        </w:rPr>
        <w:t xml:space="preserve">pieredzes objektos </w:t>
      </w:r>
      <w:r>
        <w:rPr>
          <w:rFonts w:ascii="Times New Roman" w:eastAsia="Calibri" w:hAnsi="Times New Roman"/>
          <w:sz w:val="24"/>
          <w:szCs w:val="24"/>
        </w:rPr>
        <w:t>(</w:t>
      </w:r>
      <w:r w:rsidR="00CC5274">
        <w:rPr>
          <w:rFonts w:ascii="Times New Roman" w:eastAsia="Calibri" w:hAnsi="Times New Roman"/>
          <w:sz w:val="24"/>
          <w:szCs w:val="24"/>
        </w:rPr>
        <w:t xml:space="preserve">piemēram, </w:t>
      </w:r>
      <w:r>
        <w:rPr>
          <w:rFonts w:ascii="Times New Roman" w:eastAsia="Calibri" w:hAnsi="Times New Roman"/>
          <w:sz w:val="24"/>
          <w:szCs w:val="24"/>
        </w:rPr>
        <w:t>saistību rakstu kopijas, būvdarbu žurnālu kopijas, segto darbu vai darbu pieņemšanas aktu kopijas, ja tajos ir norādīts konkrētais speciālists un tiek pierādīta tā pieredze, vai citus objektīvus pierādījumus)</w:t>
      </w:r>
    </w:p>
    <w:p w:rsidR="00482D3B" w:rsidRPr="00D22F0A" w:rsidRDefault="00961C07" w:rsidP="00E062F9">
      <w:pPr>
        <w:pStyle w:val="ListParagraph"/>
        <w:numPr>
          <w:ilvl w:val="3"/>
          <w:numId w:val="35"/>
        </w:numPr>
        <w:shd w:val="clear" w:color="auto" w:fill="FFFFFF"/>
        <w:tabs>
          <w:tab w:val="left" w:pos="709"/>
          <w:tab w:val="left" w:pos="993"/>
          <w:tab w:val="left" w:pos="1276"/>
          <w:tab w:val="left" w:pos="1560"/>
        </w:tabs>
        <w:autoSpaceDE w:val="0"/>
        <w:autoSpaceDN w:val="0"/>
        <w:adjustRightInd w:val="0"/>
        <w:spacing w:before="120" w:after="120"/>
        <w:ind w:right="7" w:hanging="705"/>
        <w:jc w:val="both"/>
        <w:rPr>
          <w:rFonts w:ascii="Times New Roman" w:eastAsia="Calibri" w:hAnsi="Times New Roman"/>
          <w:sz w:val="24"/>
          <w:szCs w:val="24"/>
        </w:rPr>
      </w:pPr>
      <w:r w:rsidRPr="00D22F0A">
        <w:rPr>
          <w:rFonts w:ascii="Times New Roman" w:hAnsi="Times New Roman"/>
          <w:sz w:val="24"/>
          <w:szCs w:val="24"/>
        </w:rPr>
        <w:t xml:space="preserve">Pretendentam jāiesniedz tā izvirzītā </w:t>
      </w:r>
      <w:r w:rsidRPr="00D22F0A">
        <w:rPr>
          <w:rFonts w:ascii="Times New Roman" w:hAnsi="Times New Roman"/>
          <w:b/>
          <w:sz w:val="24"/>
          <w:szCs w:val="24"/>
        </w:rPr>
        <w:t>Darba aizsardzības koordinatora izglītības apliecinošā dokumenta un apliecības kopija</w:t>
      </w:r>
      <w:r w:rsidRPr="00D22F0A">
        <w:rPr>
          <w:rFonts w:ascii="Times New Roman" w:hAnsi="Times New Roman"/>
          <w:sz w:val="24"/>
          <w:szCs w:val="24"/>
        </w:rPr>
        <w:t>.</w:t>
      </w:r>
    </w:p>
    <w:p w:rsidR="00961C07" w:rsidRPr="00D22F0A" w:rsidRDefault="00961C07" w:rsidP="00E062F9">
      <w:pPr>
        <w:pStyle w:val="ListParagraph"/>
        <w:numPr>
          <w:ilvl w:val="3"/>
          <w:numId w:val="35"/>
        </w:numPr>
        <w:shd w:val="clear" w:color="auto" w:fill="FFFFFF"/>
        <w:tabs>
          <w:tab w:val="left" w:pos="709"/>
          <w:tab w:val="left" w:pos="993"/>
          <w:tab w:val="left" w:pos="1276"/>
          <w:tab w:val="left" w:pos="1560"/>
        </w:tabs>
        <w:autoSpaceDE w:val="0"/>
        <w:autoSpaceDN w:val="0"/>
        <w:adjustRightInd w:val="0"/>
        <w:spacing w:before="120" w:after="120"/>
        <w:ind w:right="7" w:hanging="705"/>
        <w:jc w:val="both"/>
        <w:rPr>
          <w:rFonts w:ascii="Times New Roman" w:eastAsia="Calibri" w:hAnsi="Times New Roman"/>
          <w:sz w:val="24"/>
          <w:szCs w:val="24"/>
        </w:rPr>
      </w:pPr>
      <w:r w:rsidRPr="00D22F0A">
        <w:rPr>
          <w:rFonts w:ascii="Times New Roman" w:hAnsi="Times New Roman"/>
          <w:sz w:val="24"/>
          <w:szCs w:val="24"/>
        </w:rPr>
        <w:t xml:space="preserve">Pretendentam ir jāiesniedz katra piedāvājumā norādītā speciālista </w:t>
      </w:r>
      <w:r w:rsidRPr="00D22F0A">
        <w:rPr>
          <w:rFonts w:ascii="Times New Roman" w:hAnsi="Times New Roman"/>
          <w:b/>
          <w:sz w:val="24"/>
          <w:szCs w:val="24"/>
        </w:rPr>
        <w:t xml:space="preserve">apliecinājums, </w:t>
      </w:r>
      <w:r w:rsidRPr="00D22F0A">
        <w:rPr>
          <w:rFonts w:ascii="Times New Roman" w:hAnsi="Times New Roman"/>
          <w:sz w:val="24"/>
          <w:szCs w:val="24"/>
        </w:rPr>
        <w:t>ka viņš ir iepazinies ar Atklāta konkursa dokumentiem un pildīs amata pienākumus līgumslēgšanas tiesību piešķiršanas gadījumā (</w:t>
      </w:r>
      <w:r w:rsidR="00714373" w:rsidRPr="00D22F0A">
        <w:rPr>
          <w:rFonts w:ascii="Times New Roman" w:hAnsi="Times New Roman"/>
          <w:sz w:val="24"/>
          <w:szCs w:val="24"/>
        </w:rPr>
        <w:t xml:space="preserve">Nolikuma </w:t>
      </w:r>
      <w:r w:rsidRPr="00D22F0A">
        <w:rPr>
          <w:rFonts w:ascii="Times New Roman" w:hAnsi="Times New Roman"/>
          <w:sz w:val="24"/>
          <w:szCs w:val="24"/>
        </w:rPr>
        <w:t xml:space="preserve">5. pielikums). </w:t>
      </w:r>
    </w:p>
    <w:p w:rsidR="00961C07" w:rsidRPr="00D22F0A" w:rsidRDefault="00961C07" w:rsidP="00222D7A">
      <w:pPr>
        <w:pStyle w:val="ListParagraph"/>
        <w:numPr>
          <w:ilvl w:val="2"/>
          <w:numId w:val="35"/>
        </w:numPr>
        <w:shd w:val="clear" w:color="auto" w:fill="FFFFFF"/>
        <w:tabs>
          <w:tab w:val="left" w:pos="709"/>
          <w:tab w:val="left" w:pos="1134"/>
        </w:tabs>
        <w:autoSpaceDE w:val="0"/>
        <w:autoSpaceDN w:val="0"/>
        <w:adjustRightInd w:val="0"/>
        <w:spacing w:before="120" w:after="120"/>
        <w:ind w:right="7"/>
        <w:jc w:val="both"/>
        <w:rPr>
          <w:rFonts w:ascii="Times New Roman" w:hAnsi="Times New Roman"/>
          <w:sz w:val="24"/>
          <w:szCs w:val="24"/>
        </w:rPr>
      </w:pPr>
      <w:r w:rsidRPr="00D22F0A">
        <w:rPr>
          <w:rFonts w:ascii="Times New Roman" w:eastAsia="Calibri" w:hAnsi="Times New Roman"/>
          <w:sz w:val="24"/>
          <w:szCs w:val="24"/>
        </w:rPr>
        <w:t>Pretendents</w:t>
      </w:r>
      <w:r w:rsidR="00356A4E" w:rsidRPr="00D22F0A">
        <w:rPr>
          <w:rFonts w:ascii="Times New Roman" w:eastAsia="Calibri" w:hAnsi="Times New Roman"/>
          <w:sz w:val="24"/>
          <w:szCs w:val="24"/>
        </w:rPr>
        <w:t xml:space="preserve">, </w:t>
      </w:r>
      <w:r w:rsidR="00356A4E" w:rsidRPr="0070528F">
        <w:rPr>
          <w:rFonts w:ascii="Times New Roman" w:eastAsia="Calibri" w:hAnsi="Times New Roman"/>
          <w:sz w:val="24"/>
          <w:szCs w:val="24"/>
        </w:rPr>
        <w:t xml:space="preserve">saskaņā ar PIL </w:t>
      </w:r>
      <w:r w:rsidR="001473B6" w:rsidRPr="0070528F">
        <w:rPr>
          <w:rFonts w:ascii="Times New Roman" w:eastAsia="Calibri" w:hAnsi="Times New Roman"/>
          <w:sz w:val="24"/>
          <w:szCs w:val="24"/>
        </w:rPr>
        <w:t>4</w:t>
      </w:r>
      <w:r w:rsidR="0070528F">
        <w:rPr>
          <w:rFonts w:ascii="Times New Roman" w:eastAsia="Calibri" w:hAnsi="Times New Roman"/>
          <w:sz w:val="24"/>
          <w:szCs w:val="24"/>
        </w:rPr>
        <w:t>5.panta astoto</w:t>
      </w:r>
      <w:r w:rsidR="001473B6" w:rsidRPr="0070528F">
        <w:rPr>
          <w:rFonts w:ascii="Times New Roman" w:eastAsia="Calibri" w:hAnsi="Times New Roman"/>
          <w:sz w:val="24"/>
          <w:szCs w:val="24"/>
        </w:rPr>
        <w:t xml:space="preserve"> daļu</w:t>
      </w:r>
      <w:r w:rsidR="00356A4E" w:rsidRPr="0070528F">
        <w:rPr>
          <w:rFonts w:ascii="Times New Roman" w:eastAsia="Calibri" w:hAnsi="Times New Roman"/>
          <w:sz w:val="24"/>
          <w:szCs w:val="24"/>
        </w:rPr>
        <w:t>,</w:t>
      </w:r>
      <w:r w:rsidRPr="00D22F0A">
        <w:rPr>
          <w:rFonts w:ascii="Times New Roman" w:eastAsia="Calibri" w:hAnsi="Times New Roman"/>
          <w:sz w:val="24"/>
          <w:szCs w:val="24"/>
        </w:rPr>
        <w:t xml:space="preserve"> ir tiesīgs balstīties uz citu uzņēmēju iespējām, ja tas ir nepieciešams Iepirkuma līguma izpildei, neatkarīgi no savstarpējo attiecību rakstura. Pretendentam ir jāpierāda Pasūtītājam, ka viņa rīcībā būs nepieciešamie resursi (tehniskais personāls, vadošais personāls ar atbilstošu izglītību un kvalifikāciju, tehniskais aprīkojums, iekārtas, instrumenti). </w:t>
      </w:r>
      <w:r w:rsidRPr="00D22F0A">
        <w:rPr>
          <w:rFonts w:ascii="Times New Roman" w:hAnsi="Times New Roman"/>
          <w:sz w:val="24"/>
          <w:szCs w:val="24"/>
          <w:lang w:eastAsia="lv-LV"/>
        </w:rPr>
        <w:t xml:space="preserve">Prasības, kas noteiktas Nolikuma 4.punktā, tiks arī piemērotas </w:t>
      </w:r>
      <w:r w:rsidRPr="00D22F0A">
        <w:rPr>
          <w:rFonts w:ascii="Times New Roman" w:hAnsi="Times New Roman"/>
          <w:sz w:val="24"/>
          <w:szCs w:val="24"/>
          <w:lang w:eastAsia="lv-LV"/>
        </w:rPr>
        <w:lastRenderedPageBreak/>
        <w:t>Pretendenta piesaistītiem apakšuzņēmējiem, uz kuru iespējām Pretendents balstās, attiecībā uz tām kvalifikācijas prasībām, kuras neizpilda pats Pretendents.</w:t>
      </w:r>
    </w:p>
    <w:p w:rsidR="00961C07" w:rsidRPr="00523F3D" w:rsidRDefault="00961C07" w:rsidP="00523F3D">
      <w:pPr>
        <w:pStyle w:val="ListParagraph"/>
        <w:numPr>
          <w:ilvl w:val="2"/>
          <w:numId w:val="35"/>
        </w:numPr>
        <w:spacing w:before="120" w:after="120"/>
        <w:jc w:val="both"/>
        <w:rPr>
          <w:rFonts w:ascii="Times New Roman" w:hAnsi="Times New Roman"/>
          <w:sz w:val="24"/>
          <w:szCs w:val="24"/>
          <w:u w:val="single"/>
          <w:lang w:eastAsia="lv-LV"/>
        </w:rPr>
      </w:pPr>
      <w:r w:rsidRPr="00523F3D">
        <w:rPr>
          <w:rFonts w:ascii="Times New Roman" w:hAnsi="Times New Roman"/>
          <w:sz w:val="24"/>
          <w:szCs w:val="24"/>
          <w:u w:val="single"/>
          <w:lang w:eastAsia="lv-LV"/>
        </w:rPr>
        <w:t>Jāiesniedz:</w:t>
      </w:r>
    </w:p>
    <w:p w:rsidR="00961C07" w:rsidRPr="00D22F0A" w:rsidRDefault="001473B6" w:rsidP="00961C07">
      <w:pPr>
        <w:numPr>
          <w:ilvl w:val="0"/>
          <w:numId w:val="17"/>
        </w:numPr>
        <w:spacing w:before="120" w:after="120" w:line="240" w:lineRule="auto"/>
        <w:jc w:val="both"/>
        <w:rPr>
          <w:rFonts w:ascii="Times New Roman" w:eastAsia="Calibri" w:hAnsi="Times New Roman" w:cs="Times New Roman"/>
          <w:sz w:val="24"/>
          <w:lang w:val="lv-LV"/>
        </w:rPr>
      </w:pPr>
      <w:r>
        <w:rPr>
          <w:rFonts w:ascii="Times New Roman" w:eastAsia="Times New Roman" w:hAnsi="Times New Roman" w:cs="Times New Roman"/>
          <w:b/>
          <w:bCs/>
          <w:sz w:val="24"/>
          <w:szCs w:val="20"/>
          <w:lang w:val="lv-LV"/>
        </w:rPr>
        <w:t>Saskaņā ar PIL 63.panta pirmo un trešo daļu, Pretendentam  jāiesniedz i</w:t>
      </w:r>
      <w:r w:rsidR="00961C07" w:rsidRPr="00D22F0A">
        <w:rPr>
          <w:rFonts w:ascii="Times New Roman" w:eastAsia="Times New Roman" w:hAnsi="Times New Roman" w:cs="Times New Roman"/>
          <w:b/>
          <w:bCs/>
          <w:sz w:val="24"/>
          <w:szCs w:val="20"/>
          <w:lang w:val="lv-LV"/>
        </w:rPr>
        <w:t>nformācija par apakšuzņēmējiem</w:t>
      </w:r>
      <w:r w:rsidR="00961C07" w:rsidRPr="00D22F0A">
        <w:rPr>
          <w:rFonts w:ascii="Times New Roman" w:eastAsia="Times New Roman" w:hAnsi="Times New Roman" w:cs="Times New Roman"/>
          <w:bCs/>
          <w:sz w:val="24"/>
          <w:szCs w:val="20"/>
          <w:lang w:val="lv-LV"/>
        </w:rPr>
        <w:t xml:space="preserve"> un </w:t>
      </w:r>
      <w:r w:rsidR="00961C07" w:rsidRPr="00D22F0A">
        <w:rPr>
          <w:rFonts w:ascii="Times New Roman" w:eastAsia="Times New Roman" w:hAnsi="Times New Roman" w:cs="Times New Roman"/>
          <w:b/>
          <w:bCs/>
          <w:sz w:val="24"/>
          <w:szCs w:val="20"/>
          <w:lang w:val="lv-LV"/>
        </w:rPr>
        <w:t xml:space="preserve">apakšuzņēmēju apakšuzņēmējiem, </w:t>
      </w:r>
      <w:r w:rsidR="00961C07" w:rsidRPr="00D22F0A">
        <w:rPr>
          <w:rFonts w:ascii="Times New Roman" w:eastAsia="Times New Roman" w:hAnsi="Times New Roman" w:cs="Times New Roman"/>
          <w:bCs/>
          <w:sz w:val="24"/>
          <w:szCs w:val="20"/>
          <w:lang w:val="lv-LV"/>
        </w:rPr>
        <w:t xml:space="preserve">uz kuru iespējām Pretendents balstās, </w:t>
      </w:r>
      <w:r w:rsidR="00714373" w:rsidRPr="00D22F0A">
        <w:rPr>
          <w:rFonts w:ascii="Times New Roman" w:eastAsia="Times New Roman" w:hAnsi="Times New Roman" w:cs="Times New Roman"/>
          <w:bCs/>
          <w:sz w:val="24"/>
          <w:szCs w:val="20"/>
          <w:lang w:val="lv-LV"/>
        </w:rPr>
        <w:t xml:space="preserve">lai apliecinātu savu atbilstību nolikumā noteiktām prasībām </w:t>
      </w:r>
      <w:r w:rsidR="00961C07" w:rsidRPr="00D22F0A">
        <w:rPr>
          <w:rFonts w:ascii="Times New Roman" w:eastAsia="Times New Roman" w:hAnsi="Times New Roman" w:cs="Times New Roman"/>
          <w:bCs/>
          <w:sz w:val="24"/>
          <w:szCs w:val="20"/>
          <w:lang w:val="lv-LV"/>
        </w:rPr>
        <w:t xml:space="preserve">vai kuriem nododamo darbu apjoms ir </w:t>
      </w:r>
      <w:r w:rsidR="00721604" w:rsidRPr="00D22F0A">
        <w:rPr>
          <w:rFonts w:ascii="Times New Roman" w:eastAsia="Times New Roman" w:hAnsi="Times New Roman" w:cs="Times New Roman"/>
          <w:bCs/>
          <w:sz w:val="24"/>
          <w:szCs w:val="20"/>
          <w:lang w:val="lv-LV"/>
        </w:rPr>
        <w:t>1</w:t>
      </w:r>
      <w:r w:rsidR="00961C07" w:rsidRPr="00D22F0A">
        <w:rPr>
          <w:rFonts w:ascii="Times New Roman" w:eastAsia="Times New Roman" w:hAnsi="Times New Roman" w:cs="Times New Roman"/>
          <w:bCs/>
          <w:sz w:val="24"/>
          <w:szCs w:val="20"/>
          <w:lang w:val="lv-LV"/>
        </w:rPr>
        <w:t xml:space="preserve">0% </w:t>
      </w:r>
      <w:r>
        <w:rPr>
          <w:rFonts w:ascii="Times New Roman" w:eastAsia="Times New Roman" w:hAnsi="Times New Roman" w:cs="Times New Roman"/>
          <w:bCs/>
          <w:sz w:val="24"/>
          <w:szCs w:val="20"/>
          <w:lang w:val="lv-LV"/>
        </w:rPr>
        <w:t xml:space="preserve">vai lielāks </w:t>
      </w:r>
      <w:r w:rsidR="00961C07" w:rsidRPr="00D22F0A">
        <w:rPr>
          <w:rFonts w:ascii="Times New Roman" w:eastAsia="Times New Roman" w:hAnsi="Times New Roman" w:cs="Times New Roman"/>
          <w:bCs/>
          <w:sz w:val="24"/>
          <w:szCs w:val="20"/>
          <w:lang w:val="lv-LV"/>
        </w:rPr>
        <w:t>no paredzamās līgumcenas  (6.pielikuma “</w:t>
      </w:r>
      <w:r w:rsidR="00961C07" w:rsidRPr="00D22F0A">
        <w:rPr>
          <w:rFonts w:ascii="Times New Roman" w:eastAsia="Times New Roman" w:hAnsi="Times New Roman" w:cs="Times New Roman"/>
          <w:bCs/>
          <w:i/>
          <w:sz w:val="24"/>
          <w:szCs w:val="20"/>
          <w:lang w:val="lv-LV"/>
        </w:rPr>
        <w:t xml:space="preserve">Apakšuzņēmēju un apakšuzņēmēju </w:t>
      </w:r>
      <w:proofErr w:type="spellStart"/>
      <w:r w:rsidR="00961C07" w:rsidRPr="00D22F0A">
        <w:rPr>
          <w:rFonts w:ascii="Times New Roman" w:eastAsia="Times New Roman" w:hAnsi="Times New Roman" w:cs="Times New Roman"/>
          <w:bCs/>
          <w:i/>
          <w:sz w:val="24"/>
          <w:szCs w:val="20"/>
          <w:lang w:val="lv-LV"/>
        </w:rPr>
        <w:t>apakšuzņēmēju</w:t>
      </w:r>
      <w:proofErr w:type="spellEnd"/>
      <w:r w:rsidR="00961C07" w:rsidRPr="00D22F0A">
        <w:rPr>
          <w:rFonts w:ascii="Times New Roman" w:eastAsia="Times New Roman" w:hAnsi="Times New Roman" w:cs="Times New Roman"/>
          <w:bCs/>
          <w:i/>
          <w:sz w:val="24"/>
          <w:szCs w:val="20"/>
          <w:lang w:val="lv-LV"/>
        </w:rPr>
        <w:t xml:space="preserve"> saraksts” </w:t>
      </w:r>
      <w:r w:rsidR="00961C07" w:rsidRPr="00D22F0A">
        <w:rPr>
          <w:rFonts w:ascii="Times New Roman" w:eastAsia="Times New Roman" w:hAnsi="Times New Roman" w:cs="Times New Roman"/>
          <w:bCs/>
          <w:sz w:val="24"/>
          <w:szCs w:val="20"/>
          <w:lang w:val="lv-LV"/>
        </w:rPr>
        <w:t>tabula).</w:t>
      </w:r>
      <w:r w:rsidR="00961C07" w:rsidRPr="00D22F0A">
        <w:rPr>
          <w:rFonts w:ascii="Times New Roman" w:eastAsia="Calibri" w:hAnsi="Times New Roman" w:cs="Times New Roman"/>
          <w:sz w:val="24"/>
          <w:lang w:val="lv-LV"/>
        </w:rPr>
        <w:t xml:space="preserve"> </w:t>
      </w:r>
    </w:p>
    <w:p w:rsidR="00961C07" w:rsidRPr="00D22F0A" w:rsidRDefault="00961C07" w:rsidP="00961C07">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Times New Roman" w:hAnsi="Times New Roman" w:cs="Times New Roman"/>
          <w:bCs/>
          <w:sz w:val="24"/>
          <w:szCs w:val="20"/>
          <w:lang w:val="lv-LV"/>
        </w:rPr>
      </w:pPr>
      <w:r w:rsidRPr="00D22F0A">
        <w:rPr>
          <w:rFonts w:ascii="Times New Roman" w:eastAsia="Calibri" w:hAnsi="Times New Roman" w:cs="Times New Roman"/>
          <w:sz w:val="24"/>
          <w:lang w:val="lv-LV"/>
        </w:rPr>
        <w:t>J</w:t>
      </w:r>
      <w:r w:rsidRPr="00D22F0A">
        <w:rPr>
          <w:rFonts w:ascii="Times New Roman" w:eastAsia="Times New Roman" w:hAnsi="Times New Roman" w:cs="Times New Roman"/>
          <w:bCs/>
          <w:sz w:val="24"/>
          <w:szCs w:val="20"/>
          <w:lang w:val="lv-LV"/>
        </w:rPr>
        <w:t xml:space="preserve">a Pretendents balstās uz apakšuzņēmēja iespējām vai nodod apakšuzņēmējam </w:t>
      </w:r>
      <w:r w:rsidR="007127DD" w:rsidRPr="00D22F0A">
        <w:rPr>
          <w:rFonts w:ascii="Times New Roman" w:eastAsia="Times New Roman" w:hAnsi="Times New Roman" w:cs="Times New Roman"/>
          <w:bCs/>
          <w:sz w:val="24"/>
          <w:szCs w:val="20"/>
          <w:lang w:val="lv-LV"/>
        </w:rPr>
        <w:t>1</w:t>
      </w:r>
      <w:r w:rsidRPr="00D22F0A">
        <w:rPr>
          <w:rFonts w:ascii="Times New Roman" w:eastAsia="Times New Roman" w:hAnsi="Times New Roman" w:cs="Times New Roman"/>
          <w:bCs/>
          <w:sz w:val="24"/>
          <w:szCs w:val="20"/>
          <w:lang w:val="lv-LV"/>
        </w:rPr>
        <w:t xml:space="preserve">0% </w:t>
      </w:r>
      <w:r w:rsidR="001473B6">
        <w:rPr>
          <w:rFonts w:ascii="Times New Roman" w:eastAsia="Times New Roman" w:hAnsi="Times New Roman" w:cs="Times New Roman"/>
          <w:bCs/>
          <w:sz w:val="24"/>
          <w:szCs w:val="20"/>
          <w:lang w:val="lv-LV"/>
        </w:rPr>
        <w:t xml:space="preserve">vai vairāk no </w:t>
      </w:r>
      <w:r w:rsidRPr="00D22F0A">
        <w:rPr>
          <w:rFonts w:ascii="Times New Roman" w:eastAsia="Times New Roman" w:hAnsi="Times New Roman" w:cs="Times New Roman"/>
          <w:bCs/>
          <w:sz w:val="24"/>
          <w:szCs w:val="20"/>
          <w:lang w:val="lv-LV"/>
        </w:rPr>
        <w:t xml:space="preserve">veicamo darbu paredzamās līgumcenas, Pretendents iesniedz katra tāda </w:t>
      </w:r>
      <w:r w:rsidRPr="00D22F0A">
        <w:rPr>
          <w:rFonts w:ascii="Times New Roman" w:eastAsia="Times New Roman" w:hAnsi="Times New Roman" w:cs="Times New Roman"/>
          <w:b/>
          <w:bCs/>
          <w:sz w:val="24"/>
          <w:szCs w:val="20"/>
          <w:lang w:val="lv-LV"/>
        </w:rPr>
        <w:t>Apakšuzņēmēja apliecinājumu</w:t>
      </w:r>
      <w:r w:rsidRPr="00D22F0A">
        <w:rPr>
          <w:rFonts w:ascii="Times New Roman" w:eastAsia="Times New Roman" w:hAnsi="Times New Roman" w:cs="Times New Roman"/>
          <w:bCs/>
          <w:sz w:val="24"/>
          <w:szCs w:val="20"/>
          <w:lang w:val="lv-LV"/>
        </w:rPr>
        <w:t xml:space="preserve"> (7.pielikums) par gatavību iesaistīties darbu izpildē. </w:t>
      </w:r>
      <w:r w:rsidRPr="00D22F0A">
        <w:rPr>
          <w:rFonts w:ascii="Times New Roman" w:eastAsia="Times New Roman" w:hAnsi="Times New Roman" w:cs="Times New Roman"/>
          <w:sz w:val="24"/>
          <w:szCs w:val="24"/>
          <w:lang w:val="lv-LV"/>
        </w:rPr>
        <w:t>Pretendents arī iesniedz dokumentus, kas apliecina attiecīgās apakšuzņēmēja iespējas (pieredzi, kvalifikāciju, personāla kvalifikāciju u.c.), kas ir nepieciešamas Iepirkuma līguma izpildei.</w:t>
      </w:r>
    </w:p>
    <w:p w:rsidR="00C3785A" w:rsidRPr="00D22F0A" w:rsidRDefault="00961C07" w:rsidP="00C3785A">
      <w:pPr>
        <w:ind w:left="720" w:hanging="720"/>
        <w:jc w:val="both"/>
        <w:rPr>
          <w:rFonts w:ascii="Times New Roman" w:hAnsi="Times New Roman" w:cs="Times New Roman"/>
          <w:sz w:val="24"/>
          <w:szCs w:val="24"/>
          <w:lang w:val="lv-LV"/>
        </w:rPr>
      </w:pPr>
      <w:r w:rsidRPr="00D22F0A">
        <w:rPr>
          <w:rFonts w:ascii="Times New Roman" w:eastAsia="Calibri" w:hAnsi="Times New Roman" w:cs="Times New Roman"/>
          <w:sz w:val="24"/>
          <w:szCs w:val="24"/>
          <w:lang w:val="lv-LV"/>
        </w:rPr>
        <w:t>4.1.1</w:t>
      </w:r>
      <w:r w:rsidR="00523F3D">
        <w:rPr>
          <w:rFonts w:ascii="Times New Roman" w:eastAsia="Calibri" w:hAnsi="Times New Roman" w:cs="Times New Roman"/>
          <w:sz w:val="24"/>
          <w:szCs w:val="24"/>
          <w:lang w:val="lv-LV"/>
        </w:rPr>
        <w:t>0</w:t>
      </w:r>
      <w:r w:rsidRPr="00D22F0A">
        <w:rPr>
          <w:rFonts w:ascii="Times New Roman" w:eastAsia="Calibri" w:hAnsi="Times New Roman" w:cs="Times New Roman"/>
          <w:sz w:val="24"/>
          <w:szCs w:val="24"/>
          <w:lang w:val="lv-LV"/>
        </w:rPr>
        <w:t>.</w:t>
      </w:r>
      <w:r w:rsidR="000D0583" w:rsidRPr="00D22F0A">
        <w:rPr>
          <w:rFonts w:ascii="Times New Roman" w:eastAsia="Calibri" w:hAnsi="Times New Roman" w:cs="Times New Roman"/>
          <w:sz w:val="24"/>
          <w:szCs w:val="24"/>
          <w:lang w:val="lv-LV"/>
        </w:rPr>
        <w:t xml:space="preserve"> </w:t>
      </w:r>
      <w:r w:rsidR="00C3785A" w:rsidRPr="00D22F0A">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961C07" w:rsidRPr="00D22F0A" w:rsidRDefault="00D97D12" w:rsidP="00C3785A">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00961C07" w:rsidRPr="00D22F0A">
        <w:rPr>
          <w:rFonts w:ascii="Times New Roman" w:eastAsia="Times New Roman" w:hAnsi="Times New Roman" w:cs="Times New Roman"/>
          <w:bCs/>
          <w:sz w:val="24"/>
          <w:szCs w:val="24"/>
          <w:lang w:val="lv-LV"/>
        </w:rPr>
        <w:t>.</w:t>
      </w:r>
      <w:r w:rsidR="00961C07" w:rsidRPr="00D22F0A">
        <w:rPr>
          <w:rFonts w:ascii="Times New Roman" w:eastAsia="Times New Roman" w:hAnsi="Times New Roman" w:cs="Times New Roman"/>
          <w:bCs/>
          <w:sz w:val="24"/>
          <w:szCs w:val="24"/>
          <w:lang w:val="lv-LV"/>
        </w:rPr>
        <w:tab/>
        <w:t>Pretendentam saskaņā ar PIL 4</w:t>
      </w:r>
      <w:r w:rsidR="00721604" w:rsidRPr="00D22F0A">
        <w:rPr>
          <w:rFonts w:ascii="Times New Roman" w:eastAsia="Times New Roman" w:hAnsi="Times New Roman" w:cs="Times New Roman"/>
          <w:bCs/>
          <w:sz w:val="24"/>
          <w:szCs w:val="24"/>
          <w:lang w:val="lv-LV"/>
        </w:rPr>
        <w:t>9</w:t>
      </w:r>
      <w:r w:rsidR="00961C07" w:rsidRPr="00D22F0A">
        <w:rPr>
          <w:rFonts w:ascii="Times New Roman" w:eastAsia="Times New Roman" w:hAnsi="Times New Roman" w:cs="Times New Roman"/>
          <w:bCs/>
          <w:sz w:val="24"/>
          <w:szCs w:val="24"/>
          <w:lang w:val="lv-LV"/>
        </w:rPr>
        <w:t xml:space="preserve">.pantu ir tiesības iesniegt Eiropas vienoto iepirkuma procedūras dokumentu (ESPD) (Eiropas Komisijas 2016. gada 5. janvāra ieviešanas regula Nr. 2016/7, ar ko nosaka standarta veidlapu Eiropas vienotajam iepirkuma procedūras dokumentam </w:t>
      </w:r>
      <w:hyperlink r:id="rId18" w:history="1">
        <w:r w:rsidR="00961C07" w:rsidRPr="00D22F0A">
          <w:rPr>
            <w:rFonts w:ascii="Times New Roman" w:eastAsia="Times New Roman" w:hAnsi="Times New Roman" w:cs="Times New Roman"/>
            <w:bCs/>
            <w:sz w:val="24"/>
            <w:szCs w:val="24"/>
            <w:u w:val="single"/>
            <w:lang w:val="lv-LV"/>
          </w:rPr>
          <w:t>http://eur-lex.europa.eu/legal-content/LV/TXT/HTML/?uri=CELEX:32016R0007&amp;from=EN</w:t>
        </w:r>
      </w:hyperlink>
      <w:r w:rsidR="00961C07" w:rsidRPr="00D22F0A">
        <w:rPr>
          <w:rFonts w:ascii="Times New Roman" w:eastAsia="Times New Roman" w:hAnsi="Times New Roman" w:cs="Times New Roman"/>
          <w:bCs/>
          <w:sz w:val="24"/>
          <w:szCs w:val="24"/>
          <w:lang w:val="lv-LV"/>
        </w:rPr>
        <w:t xml:space="preserve">. </w:t>
      </w:r>
    </w:p>
    <w:p w:rsidR="00961C07" w:rsidRPr="00D22F0A" w:rsidRDefault="00D97D12" w:rsidP="00961C07">
      <w:pPr>
        <w:spacing w:before="120" w:after="120" w:line="240" w:lineRule="auto"/>
        <w:ind w:left="703"/>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00961C07" w:rsidRPr="00D22F0A">
        <w:rPr>
          <w:rFonts w:ascii="Times New Roman" w:eastAsia="Times New Roman" w:hAnsi="Times New Roman" w:cs="Times New Roman"/>
          <w:bCs/>
          <w:sz w:val="24"/>
          <w:szCs w:val="24"/>
          <w:lang w:val="lv-LV"/>
        </w:rPr>
        <w:t xml:space="preserve">1. 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961C07" w:rsidRPr="00D22F0A"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Pr="00D22F0A">
        <w:rPr>
          <w:rFonts w:ascii="Times New Roman" w:eastAsia="Times New Roman" w:hAnsi="Times New Roman" w:cs="Times New Roman"/>
          <w:bCs/>
          <w:sz w:val="24"/>
          <w:szCs w:val="24"/>
          <w:lang w:val="lv-LV"/>
        </w:rPr>
        <w:t xml:space="preserve">.2. Sagatavot ESPD veidlapu var, izmantojot Eiropas Komisijas tīmekļa vietnē izveidoto rīku </w:t>
      </w:r>
      <w:hyperlink r:id="rId19" w:history="1">
        <w:r w:rsidRPr="00D22F0A">
          <w:rPr>
            <w:rFonts w:ascii="Times New Roman" w:eastAsia="Times New Roman" w:hAnsi="Times New Roman" w:cs="Times New Roman"/>
            <w:bCs/>
            <w:sz w:val="24"/>
            <w:szCs w:val="24"/>
            <w:u w:val="single"/>
            <w:lang w:val="lv-LV"/>
          </w:rPr>
          <w:t>https://ec.europa.eu/growth/tools-databases/espd/filter?lang=lv</w:t>
        </w:r>
      </w:hyperlink>
      <w:r w:rsidRPr="00D22F0A">
        <w:rPr>
          <w:rFonts w:ascii="Times New Roman" w:eastAsia="Times New Roman" w:hAnsi="Times New Roman" w:cs="Times New Roman"/>
          <w:bCs/>
          <w:sz w:val="24"/>
          <w:szCs w:val="24"/>
          <w:lang w:val="lv-LV"/>
        </w:rPr>
        <w:t>, kā arī Iepirkumu uzraudzības biroja tīmekļa vietnē ievietoto veidlapu MS Word formātā (</w:t>
      </w:r>
      <w:hyperlink r:id="rId20" w:history="1">
        <w:r w:rsidRPr="00D22F0A">
          <w:rPr>
            <w:rFonts w:ascii="Times New Roman" w:eastAsia="Times New Roman" w:hAnsi="Times New Roman" w:cs="Times New Roman"/>
            <w:bCs/>
            <w:sz w:val="24"/>
            <w:szCs w:val="24"/>
            <w:u w:val="single"/>
            <w:lang w:val="lv-LV"/>
          </w:rPr>
          <w:t>http://www.iub.gov.lv/lv/node/587</w:t>
        </w:r>
      </w:hyperlink>
      <w:r w:rsidRPr="00D22F0A">
        <w:rPr>
          <w:rFonts w:ascii="Times New Roman" w:eastAsia="Times New Roman" w:hAnsi="Times New Roman" w:cs="Times New Roman"/>
          <w:bCs/>
          <w:sz w:val="24"/>
          <w:szCs w:val="24"/>
          <w:lang w:val="lv-LV"/>
        </w:rPr>
        <w:t xml:space="preserve">). </w:t>
      </w:r>
    </w:p>
    <w:p w:rsidR="00961C07" w:rsidRPr="00D22F0A" w:rsidRDefault="00961C07" w:rsidP="00961C07">
      <w:pPr>
        <w:spacing w:before="120" w:after="120" w:line="240" w:lineRule="auto"/>
        <w:ind w:left="709"/>
        <w:jc w:val="both"/>
        <w:rPr>
          <w:rFonts w:ascii="Times New Roman" w:eastAsia="Calibri" w:hAnsi="Times New Roman" w:cs="Times New Roman"/>
          <w:sz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Pr="00D22F0A">
        <w:rPr>
          <w:rFonts w:ascii="Times New Roman" w:eastAsia="Times New Roman" w:hAnsi="Times New Roman" w:cs="Times New Roman"/>
          <w:bCs/>
          <w:sz w:val="24"/>
          <w:szCs w:val="24"/>
          <w:lang w:val="lv-LV"/>
        </w:rPr>
        <w:t xml:space="preserve">.3. Ja </w:t>
      </w:r>
      <w:r w:rsidRPr="00D22F0A">
        <w:rPr>
          <w:rFonts w:ascii="Times New Roman" w:eastAsia="Calibri" w:hAnsi="Times New Roman" w:cs="Times New Roman"/>
          <w:sz w:val="24"/>
          <w:lang w:val="lv-LV"/>
        </w:rPr>
        <w:t>Pretendents izvēlas iesniegt ESPD kā sākotnējo pierādījumu atbilstībai iepirkuma procedūras dokumentos noteiktajām pretendentu atlases prasībām un pārbaudāmām ziņām, tas aizpilda standarta veidlapas:</w:t>
      </w:r>
    </w:p>
    <w:p w:rsidR="00961C07" w:rsidRPr="00D22F0A" w:rsidRDefault="00961C07" w:rsidP="00961C07">
      <w:pPr>
        <w:spacing w:before="120" w:after="120" w:line="240" w:lineRule="auto"/>
        <w:ind w:left="1134"/>
        <w:jc w:val="both"/>
        <w:rPr>
          <w:rFonts w:ascii="Times New Roman" w:eastAsia="Calibri" w:hAnsi="Times New Roman" w:cs="Times New Roman"/>
          <w:sz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Pr="00D22F0A">
        <w:rPr>
          <w:rFonts w:ascii="Times New Roman" w:eastAsia="Times New Roman" w:hAnsi="Times New Roman" w:cs="Times New Roman"/>
          <w:bCs/>
          <w:sz w:val="24"/>
          <w:szCs w:val="24"/>
          <w:lang w:val="lv-LV"/>
        </w:rPr>
        <w:t>.</w:t>
      </w:r>
      <w:r w:rsidRPr="00D22F0A">
        <w:rPr>
          <w:rFonts w:ascii="Times New Roman" w:eastAsia="Calibri" w:hAnsi="Times New Roman" w:cs="Times New Roman"/>
          <w:sz w:val="24"/>
          <w:lang w:val="lv-LV"/>
        </w:rPr>
        <w:t xml:space="preserve">3.1. II daļu – Informāciju par ekonomikas dalībnieku A, B, C daļas; </w:t>
      </w:r>
    </w:p>
    <w:p w:rsidR="00961C07" w:rsidRPr="00D22F0A" w:rsidRDefault="00961C07" w:rsidP="00961C07">
      <w:pPr>
        <w:spacing w:before="120" w:after="120" w:line="240" w:lineRule="auto"/>
        <w:ind w:left="1134"/>
        <w:jc w:val="both"/>
        <w:rPr>
          <w:rFonts w:ascii="Times New Roman" w:eastAsia="Calibri" w:hAnsi="Times New Roman" w:cs="Times New Roman"/>
          <w:sz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Pr="00D22F0A">
        <w:rPr>
          <w:rFonts w:ascii="Times New Roman" w:eastAsia="Times New Roman" w:hAnsi="Times New Roman" w:cs="Times New Roman"/>
          <w:bCs/>
          <w:sz w:val="24"/>
          <w:szCs w:val="24"/>
          <w:lang w:val="lv-LV"/>
        </w:rPr>
        <w:t>.</w:t>
      </w:r>
      <w:r w:rsidRPr="00D22F0A">
        <w:rPr>
          <w:rFonts w:ascii="Times New Roman" w:eastAsia="Calibri" w:hAnsi="Times New Roman" w:cs="Times New Roman"/>
          <w:sz w:val="24"/>
          <w:lang w:val="lv-LV"/>
        </w:rPr>
        <w:t xml:space="preserve">3.2. III daļu – Izslēgšanas iemesli A, B, C, D, kas apliecinātu atbilstību </w:t>
      </w:r>
      <w:r w:rsidR="00721604" w:rsidRPr="00D22F0A">
        <w:rPr>
          <w:rFonts w:ascii="Times New Roman" w:eastAsia="Calibri" w:hAnsi="Times New Roman" w:cs="Times New Roman"/>
          <w:sz w:val="24"/>
          <w:lang w:val="lv-LV"/>
        </w:rPr>
        <w:t>43.</w:t>
      </w:r>
      <w:r w:rsidRPr="00D22F0A">
        <w:rPr>
          <w:rFonts w:ascii="Times New Roman" w:eastAsia="Calibri" w:hAnsi="Times New Roman" w:cs="Times New Roman"/>
          <w:sz w:val="24"/>
          <w:lang w:val="lv-LV"/>
        </w:rPr>
        <w:t>panta noteikumiem;</w:t>
      </w:r>
    </w:p>
    <w:p w:rsidR="00961C07" w:rsidRPr="00D22F0A" w:rsidRDefault="00961C07" w:rsidP="00961C07">
      <w:pPr>
        <w:spacing w:before="120" w:after="120" w:line="240" w:lineRule="auto"/>
        <w:ind w:left="1134"/>
        <w:jc w:val="both"/>
        <w:rPr>
          <w:rFonts w:ascii="Times New Roman" w:eastAsia="Calibri" w:hAnsi="Times New Roman" w:cs="Times New Roman"/>
          <w:sz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Pr="00D22F0A">
        <w:rPr>
          <w:rFonts w:ascii="Times New Roman" w:eastAsia="Times New Roman" w:hAnsi="Times New Roman" w:cs="Times New Roman"/>
          <w:bCs/>
          <w:sz w:val="24"/>
          <w:szCs w:val="24"/>
          <w:lang w:val="lv-LV"/>
        </w:rPr>
        <w:t>.</w:t>
      </w:r>
      <w:r w:rsidRPr="00D22F0A">
        <w:rPr>
          <w:rFonts w:ascii="Times New Roman" w:eastAsia="Calibri" w:hAnsi="Times New Roman" w:cs="Times New Roman"/>
          <w:sz w:val="24"/>
          <w:lang w:val="lv-LV"/>
        </w:rPr>
        <w:t>3.3. IV daļu – atlases kritēriji A, C;</w:t>
      </w:r>
    </w:p>
    <w:p w:rsidR="00961C07" w:rsidRPr="00D22F0A" w:rsidRDefault="00961C07" w:rsidP="00961C07">
      <w:pPr>
        <w:spacing w:before="120" w:after="120" w:line="240" w:lineRule="auto"/>
        <w:ind w:left="1134"/>
        <w:jc w:val="both"/>
        <w:rPr>
          <w:rFonts w:ascii="Times New Roman" w:eastAsia="Calibri" w:hAnsi="Times New Roman" w:cs="Times New Roman"/>
          <w:sz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Pr="00D22F0A">
        <w:rPr>
          <w:rFonts w:ascii="Times New Roman" w:eastAsia="Times New Roman" w:hAnsi="Times New Roman" w:cs="Times New Roman"/>
          <w:bCs/>
          <w:sz w:val="24"/>
          <w:szCs w:val="24"/>
          <w:lang w:val="lv-LV"/>
        </w:rPr>
        <w:t>.</w:t>
      </w:r>
      <w:r w:rsidRPr="00D22F0A">
        <w:rPr>
          <w:rFonts w:ascii="Times New Roman" w:eastAsia="Calibri" w:hAnsi="Times New Roman" w:cs="Times New Roman"/>
          <w:sz w:val="24"/>
          <w:lang w:val="lv-LV"/>
        </w:rPr>
        <w:t>3.4. VI daļu – Noslēguma apliecinājumi.</w:t>
      </w:r>
    </w:p>
    <w:p w:rsidR="00961C07" w:rsidRPr="00D22F0A" w:rsidRDefault="00D97D12" w:rsidP="00961C07">
      <w:pPr>
        <w:spacing w:before="120" w:after="120" w:line="240" w:lineRule="auto"/>
        <w:ind w:left="703"/>
        <w:jc w:val="both"/>
        <w:rPr>
          <w:rFonts w:ascii="Times New Roman" w:eastAsia="Calibri" w:hAnsi="Times New Roman" w:cs="Times New Roman"/>
          <w:kern w:val="2"/>
          <w:sz w:val="24"/>
          <w:szCs w:val="24"/>
          <w:lang w:val="lv-LV" w:eastAsia="zh-CN"/>
        </w:rPr>
      </w:pPr>
      <w:r w:rsidRPr="00D22F0A">
        <w:rPr>
          <w:rFonts w:ascii="Times New Roman" w:eastAsia="Calibri" w:hAnsi="Times New Roman" w:cs="Times New Roman"/>
          <w:kern w:val="2"/>
          <w:sz w:val="24"/>
          <w:szCs w:val="24"/>
          <w:lang w:val="lv-LV" w:eastAsia="zh-CN"/>
        </w:rPr>
        <w:lastRenderedPageBreak/>
        <w:t>4.1.1</w:t>
      </w:r>
      <w:r w:rsidR="00523F3D">
        <w:rPr>
          <w:rFonts w:ascii="Times New Roman" w:eastAsia="Calibri" w:hAnsi="Times New Roman" w:cs="Times New Roman"/>
          <w:kern w:val="2"/>
          <w:sz w:val="24"/>
          <w:szCs w:val="24"/>
          <w:lang w:val="lv-LV" w:eastAsia="zh-CN"/>
        </w:rPr>
        <w:t>1</w:t>
      </w:r>
      <w:r w:rsidR="00961C07" w:rsidRPr="00D22F0A">
        <w:rPr>
          <w:rFonts w:ascii="Times New Roman" w:eastAsia="Calibri" w:hAnsi="Times New Roman" w:cs="Times New Roman"/>
          <w:kern w:val="2"/>
          <w:sz w:val="24"/>
          <w:szCs w:val="24"/>
          <w:lang w:val="lv-LV" w:eastAsia="zh-CN"/>
        </w:rPr>
        <w:t xml:space="preserve">.4. 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961C07" w:rsidRPr="00D22F0A"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D22F0A">
        <w:rPr>
          <w:rFonts w:ascii="Times New Roman" w:eastAsia="Calibri" w:hAnsi="Times New Roman" w:cs="Times New Roman"/>
          <w:kern w:val="2"/>
          <w:sz w:val="24"/>
          <w:szCs w:val="24"/>
          <w:lang w:val="lv-LV" w:eastAsia="zh-CN"/>
        </w:rPr>
        <w:t>4.1.1</w:t>
      </w:r>
      <w:r w:rsidR="00523F3D">
        <w:rPr>
          <w:rFonts w:ascii="Times New Roman" w:eastAsia="Calibri" w:hAnsi="Times New Roman" w:cs="Times New Roman"/>
          <w:kern w:val="2"/>
          <w:sz w:val="24"/>
          <w:szCs w:val="24"/>
          <w:lang w:val="lv-LV" w:eastAsia="zh-CN"/>
        </w:rPr>
        <w:t>1</w:t>
      </w:r>
      <w:r w:rsidRPr="00D22F0A">
        <w:rPr>
          <w:rFonts w:ascii="Times New Roman" w:eastAsia="Calibri" w:hAnsi="Times New Roman" w:cs="Times New Roman"/>
          <w:kern w:val="2"/>
          <w:sz w:val="24"/>
          <w:szCs w:val="24"/>
          <w:lang w:val="lv-LV" w:eastAsia="zh-CN"/>
        </w:rPr>
        <w:t>.5. 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r w:rsidRPr="00D22F0A">
        <w:rPr>
          <w:rFonts w:ascii="Times New Roman" w:eastAsia="Times New Roman" w:hAnsi="Times New Roman" w:cs="Times New Roman"/>
          <w:bCs/>
          <w:sz w:val="24"/>
          <w:szCs w:val="24"/>
          <w:lang w:val="lv-LV"/>
        </w:rPr>
        <w:t xml:space="preserve">  </w:t>
      </w:r>
    </w:p>
    <w:p w:rsidR="00961C07" w:rsidRPr="00D22F0A" w:rsidRDefault="00961C07" w:rsidP="00961C07">
      <w:pPr>
        <w:spacing w:before="120" w:after="120" w:line="240" w:lineRule="auto"/>
        <w:ind w:left="703" w:hanging="703"/>
        <w:jc w:val="both"/>
        <w:rPr>
          <w:rFonts w:ascii="Times New Roman" w:eastAsia="Times New Roman" w:hAnsi="Times New Roman" w:cs="Times New Roman"/>
          <w:bCs/>
          <w:sz w:val="24"/>
          <w:szCs w:val="20"/>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2</w:t>
      </w:r>
      <w:r w:rsidRPr="00D22F0A">
        <w:rPr>
          <w:rFonts w:ascii="Times New Roman" w:eastAsia="Times New Roman" w:hAnsi="Times New Roman" w:cs="Times New Roman"/>
          <w:bCs/>
          <w:sz w:val="24"/>
          <w:szCs w:val="24"/>
          <w:lang w:val="lv-LV"/>
        </w:rPr>
        <w:t>.  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D0152F" w:rsidRPr="00D22F0A" w:rsidRDefault="00961C07" w:rsidP="00D0152F">
      <w:pPr>
        <w:spacing w:after="0" w:line="240" w:lineRule="auto"/>
        <w:ind w:left="630" w:hanging="630"/>
        <w:jc w:val="both"/>
        <w:outlineLvl w:val="2"/>
        <w:rPr>
          <w:rFonts w:ascii="Times New Roman" w:eastAsia="Calibri" w:hAnsi="Times New Roman" w:cs="Times New Roman"/>
          <w:b/>
          <w:bCs/>
          <w:sz w:val="24"/>
          <w:szCs w:val="24"/>
          <w:lang w:val="lv-LV"/>
        </w:rPr>
      </w:pPr>
      <w:r w:rsidRPr="00D22F0A">
        <w:rPr>
          <w:rFonts w:ascii="Times New Roman" w:eastAsia="Times New Roman" w:hAnsi="Times New Roman" w:cs="Times New Roman"/>
          <w:sz w:val="24"/>
          <w:szCs w:val="24"/>
          <w:lang w:val="lv-LV"/>
        </w:rPr>
        <w:t>4.1.1</w:t>
      </w:r>
      <w:r w:rsidR="00523F3D">
        <w:rPr>
          <w:rFonts w:ascii="Times New Roman" w:eastAsia="Times New Roman" w:hAnsi="Times New Roman" w:cs="Times New Roman"/>
          <w:sz w:val="24"/>
          <w:szCs w:val="24"/>
          <w:lang w:val="lv-LV"/>
        </w:rPr>
        <w:t>3</w:t>
      </w:r>
      <w:r w:rsidRPr="00D22F0A">
        <w:rPr>
          <w:rFonts w:ascii="Times New Roman" w:eastAsia="Times New Roman" w:hAnsi="Times New Roman" w:cs="Times New Roman"/>
          <w:sz w:val="24"/>
          <w:szCs w:val="24"/>
          <w:lang w:val="lv-LV"/>
        </w:rPr>
        <w:t>.</w:t>
      </w:r>
      <w:r w:rsidRPr="00D22F0A">
        <w:rPr>
          <w:rFonts w:ascii="Times New Roman" w:eastAsia="Times New Roman" w:hAnsi="Times New Roman" w:cs="Times New Roman"/>
          <w:kern w:val="28"/>
          <w:sz w:val="24"/>
          <w:szCs w:val="24"/>
          <w:lang w:val="lv-LV" w:eastAsia="lv-LV"/>
        </w:rPr>
        <w:t xml:space="preserve"> Pēc līguma noslēgšanas, bet pirms darbu sākšanas pretendents</w:t>
      </w:r>
      <w:r w:rsidR="00C3785A" w:rsidRPr="00D22F0A">
        <w:rPr>
          <w:rFonts w:ascii="Times New Roman" w:eastAsia="Times New Roman" w:hAnsi="Times New Roman" w:cs="Times New Roman"/>
          <w:kern w:val="28"/>
          <w:sz w:val="24"/>
          <w:szCs w:val="24"/>
          <w:lang w:val="lv-LV" w:eastAsia="lv-LV"/>
        </w:rPr>
        <w:t>, kuram tiks piešķirtas līguma slēgšanas tiesības,</w:t>
      </w:r>
      <w:r w:rsidRPr="00D22F0A">
        <w:rPr>
          <w:rFonts w:ascii="Times New Roman" w:eastAsia="Times New Roman" w:hAnsi="Times New Roman" w:cs="Times New Roman"/>
          <w:kern w:val="28"/>
          <w:sz w:val="24"/>
          <w:szCs w:val="24"/>
          <w:lang w:val="lv-LV" w:eastAsia="lv-LV"/>
        </w:rPr>
        <w:t xml:space="preserve"> iesniedz apdrošināšanas polisi attiecībā uz konkrēto objektu vai „Būvuzņēmēja civiltiesiskās atbildības apdrošināšanas polises visiem objektiem” kopiju, </w:t>
      </w:r>
      <w:r w:rsidRPr="00D22F0A">
        <w:rPr>
          <w:rFonts w:ascii="Times New Roman" w:eastAsia="Times New Roman" w:hAnsi="Times New Roman" w:cs="Times New Roman"/>
          <w:i/>
          <w:kern w:val="28"/>
          <w:sz w:val="24"/>
          <w:szCs w:val="24"/>
          <w:lang w:val="lv-LV" w:eastAsia="lv-LV"/>
        </w:rPr>
        <w:t>saskaņā ar Būvniecības likuma 20. panta 1. daļu.</w:t>
      </w:r>
    </w:p>
    <w:p w:rsidR="00961C07" w:rsidRPr="00D22F0A" w:rsidRDefault="00961C07" w:rsidP="00961C07">
      <w:pPr>
        <w:spacing w:after="0" w:line="240" w:lineRule="auto"/>
        <w:ind w:left="709" w:hanging="709"/>
        <w:jc w:val="both"/>
        <w:rPr>
          <w:rFonts w:ascii="Times New Roman" w:eastAsia="Times New Roman" w:hAnsi="Times New Roman" w:cs="Times New Roman"/>
          <w:kern w:val="28"/>
          <w:sz w:val="24"/>
          <w:szCs w:val="24"/>
          <w:lang w:val="lv-LV" w:eastAsia="lv-LV"/>
        </w:rPr>
      </w:pPr>
      <w:r w:rsidRPr="00D22F0A">
        <w:rPr>
          <w:rFonts w:ascii="Times New Roman" w:eastAsia="Times New Roman" w:hAnsi="Times New Roman" w:cs="Times New Roman"/>
          <w:sz w:val="24"/>
          <w:szCs w:val="24"/>
          <w:lang w:val="lv-LV"/>
        </w:rPr>
        <w:t>4.1.</w:t>
      </w:r>
      <w:r w:rsidR="006C6E6C" w:rsidRPr="00D22F0A">
        <w:rPr>
          <w:rFonts w:ascii="Times New Roman" w:eastAsia="Times New Roman" w:hAnsi="Times New Roman" w:cs="Times New Roman"/>
          <w:sz w:val="24"/>
          <w:szCs w:val="24"/>
          <w:lang w:val="lv-LV"/>
        </w:rPr>
        <w:t>1</w:t>
      </w:r>
      <w:r w:rsidR="00523F3D">
        <w:rPr>
          <w:rFonts w:ascii="Times New Roman" w:eastAsia="Times New Roman" w:hAnsi="Times New Roman" w:cs="Times New Roman"/>
          <w:sz w:val="24"/>
          <w:szCs w:val="24"/>
          <w:lang w:val="lv-LV"/>
        </w:rPr>
        <w:t>4</w:t>
      </w:r>
      <w:r w:rsidRPr="00D22F0A">
        <w:rPr>
          <w:rFonts w:ascii="Times New Roman" w:eastAsia="Times New Roman" w:hAnsi="Times New Roman" w:cs="Times New Roman"/>
          <w:sz w:val="24"/>
          <w:szCs w:val="24"/>
          <w:lang w:val="lv-LV"/>
        </w:rPr>
        <w:t>. Pretendents nepieciešamības un iespēju gadījumā drīkst pievienot arī citus dokumentus, kas raksturo pretendenta iespējas veikt savlaicīgu un kvalitatīvu būvdarbu izpildi.</w:t>
      </w:r>
    </w:p>
    <w:p w:rsidR="00961C07" w:rsidRPr="00D22F0A" w:rsidRDefault="00961C07" w:rsidP="00961C07">
      <w:pPr>
        <w:tabs>
          <w:tab w:val="num" w:pos="2279"/>
        </w:tabs>
        <w:spacing w:after="0" w:line="240" w:lineRule="auto"/>
        <w:ind w:left="567"/>
        <w:jc w:val="both"/>
        <w:rPr>
          <w:rFonts w:ascii="Times New Roman" w:eastAsia="Times New Roman" w:hAnsi="Times New Roman" w:cs="Times New Roman"/>
          <w:sz w:val="24"/>
          <w:szCs w:val="24"/>
          <w:u w:val="single"/>
          <w:lang w:val="lv-LV"/>
        </w:rPr>
      </w:pPr>
    </w:p>
    <w:p w:rsidR="00961C07" w:rsidRPr="00D22F0A" w:rsidRDefault="00961C07" w:rsidP="00961C07">
      <w:pPr>
        <w:shd w:val="clear" w:color="auto" w:fill="FFFFFF"/>
        <w:spacing w:after="0" w:line="240" w:lineRule="auto"/>
        <w:ind w:left="709" w:hanging="709"/>
        <w:jc w:val="both"/>
        <w:rPr>
          <w:rFonts w:ascii="Times New Roman" w:eastAsia="Calibri" w:hAnsi="Times New Roman" w:cs="Times New Roman"/>
          <w:sz w:val="24"/>
          <w:szCs w:val="24"/>
          <w:lang w:val="lv-LV"/>
        </w:rPr>
      </w:pPr>
      <w:r w:rsidRPr="00D22F0A">
        <w:rPr>
          <w:rFonts w:ascii="Times New Roman" w:eastAsia="Calibri" w:hAnsi="Times New Roman" w:cs="Times New Roman"/>
          <w:b/>
          <w:bCs/>
          <w:iCs/>
          <w:color w:val="000000"/>
          <w:sz w:val="24"/>
          <w:szCs w:val="24"/>
          <w:lang w:val="lv-LV"/>
        </w:rPr>
        <w:t>4.2. Tehniskais piedāvājums</w:t>
      </w:r>
    </w:p>
    <w:p w:rsidR="00961C07" w:rsidRPr="00D22F0A" w:rsidRDefault="00961C07" w:rsidP="00961C07">
      <w:pPr>
        <w:spacing w:after="0" w:line="240" w:lineRule="auto"/>
        <w:jc w:val="both"/>
        <w:rPr>
          <w:rFonts w:ascii="Times New Roman" w:eastAsia="Times New Roman" w:hAnsi="Times New Roman" w:cs="Times New Roman"/>
          <w:sz w:val="24"/>
          <w:szCs w:val="20"/>
          <w:lang w:val="lv-LV"/>
        </w:rPr>
      </w:pPr>
      <w:r w:rsidRPr="00D22F0A">
        <w:rPr>
          <w:rFonts w:ascii="Times New Roman" w:eastAsia="Times New Roman" w:hAnsi="Times New Roman" w:cs="Times New Roman"/>
          <w:sz w:val="24"/>
          <w:szCs w:val="20"/>
          <w:lang w:val="lv-LV"/>
        </w:rPr>
        <w:t>Pretendentam jāiesniedz Tehniskais piedāvājums – detalizēts apraksts atbilstoši Tehniskajā specifikācijā minētajām prasībām.</w:t>
      </w:r>
    </w:p>
    <w:p w:rsidR="00961C07" w:rsidRPr="00D22F0A" w:rsidRDefault="00961C07" w:rsidP="00961C07">
      <w:pPr>
        <w:spacing w:after="0" w:line="240" w:lineRule="auto"/>
        <w:ind w:left="567" w:hanging="567"/>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sz w:val="24"/>
          <w:szCs w:val="20"/>
          <w:lang w:val="lv-LV"/>
        </w:rPr>
        <w:t>4.2.1.</w:t>
      </w:r>
      <w:r w:rsidRPr="00D22F0A">
        <w:rPr>
          <w:rFonts w:ascii="Times New Roman" w:eastAsia="Times New Roman" w:hAnsi="Times New Roman" w:cs="Times New Roman"/>
          <w:sz w:val="24"/>
          <w:szCs w:val="20"/>
          <w:lang w:val="lv-LV"/>
        </w:rPr>
        <w:tab/>
      </w:r>
      <w:r w:rsidRPr="00D22F0A">
        <w:rPr>
          <w:rFonts w:ascii="Times New Roman" w:eastAsia="Times New Roman" w:hAnsi="Times New Roman" w:cs="Times New Roman"/>
          <w:bCs/>
          <w:sz w:val="24"/>
          <w:szCs w:val="24"/>
          <w:lang w:val="lv-LV"/>
        </w:rPr>
        <w:t xml:space="preserve">Tehniskajā piedāvājumā Pretendentam ir jāiekļauj </w:t>
      </w:r>
      <w:r w:rsidRPr="00D22F0A">
        <w:rPr>
          <w:rFonts w:ascii="Times New Roman" w:eastAsia="Times New Roman" w:hAnsi="Times New Roman" w:cs="Times New Roman"/>
          <w:b/>
          <w:bCs/>
          <w:sz w:val="24"/>
          <w:szCs w:val="24"/>
          <w:lang w:val="lv-LV"/>
        </w:rPr>
        <w:t>Apliecinājums</w:t>
      </w:r>
      <w:r w:rsidRPr="00D22F0A">
        <w:rPr>
          <w:rFonts w:ascii="Times New Roman" w:eastAsia="Times New Roman" w:hAnsi="Times New Roman" w:cs="Times New Roman"/>
          <w:bCs/>
          <w:sz w:val="24"/>
          <w:szCs w:val="24"/>
          <w:lang w:val="lv-LV"/>
        </w:rPr>
        <w:t xml:space="preserve"> par to, ka: </w:t>
      </w:r>
    </w:p>
    <w:p w:rsidR="00961C07" w:rsidRPr="00D22F0A" w:rsidRDefault="00961C07" w:rsidP="00961C07">
      <w:pPr>
        <w:spacing w:after="0" w:line="240" w:lineRule="auto"/>
        <w:ind w:left="567"/>
        <w:jc w:val="both"/>
        <w:rPr>
          <w:rFonts w:ascii="Times New Roman" w:eastAsia="Times New Roman" w:hAnsi="Times New Roman" w:cs="Times New Roman"/>
          <w:bCs/>
          <w:sz w:val="24"/>
          <w:szCs w:val="20"/>
          <w:lang w:val="lv-LV"/>
        </w:rPr>
      </w:pPr>
      <w:r w:rsidRPr="00D22F0A">
        <w:rPr>
          <w:rFonts w:ascii="Times New Roman" w:eastAsia="Times New Roman" w:hAnsi="Times New Roman" w:cs="Times New Roman"/>
          <w:bCs/>
          <w:sz w:val="24"/>
          <w:szCs w:val="20"/>
          <w:lang w:val="lv-LV"/>
        </w:rPr>
        <w:t xml:space="preserve">4.2.1.1. iepirkuma Līguma sekmīgai izpildei Pretendentam ir pieejami nepieciešamie cilvēkresursi, tehniskais aprīkojums, iekārtas, instrumenti un cits tehniskais nodrošinājums, kas ir nepieciešams konkrēto būvdarbu veikšanai; </w:t>
      </w:r>
    </w:p>
    <w:p w:rsidR="00961C07" w:rsidRPr="00D22F0A" w:rsidRDefault="00961C07" w:rsidP="00961C07">
      <w:pPr>
        <w:spacing w:after="0" w:line="240" w:lineRule="auto"/>
        <w:ind w:left="567"/>
        <w:jc w:val="both"/>
        <w:rPr>
          <w:rFonts w:ascii="Times New Roman" w:eastAsia="Times New Roman" w:hAnsi="Times New Roman" w:cs="Times New Roman"/>
          <w:b/>
          <w:sz w:val="24"/>
          <w:szCs w:val="24"/>
          <w:lang w:val="lv-LV"/>
        </w:rPr>
      </w:pPr>
      <w:r w:rsidRPr="00D22F0A">
        <w:rPr>
          <w:rFonts w:ascii="Times New Roman" w:eastAsia="Times New Roman" w:hAnsi="Times New Roman" w:cs="Times New Roman"/>
          <w:bCs/>
          <w:sz w:val="24"/>
          <w:szCs w:val="20"/>
          <w:lang w:val="lv-LV"/>
        </w:rPr>
        <w:t xml:space="preserve">4.2.1.2. </w:t>
      </w:r>
      <w:r w:rsidR="00970A5C">
        <w:rPr>
          <w:rFonts w:ascii="Times New Roman" w:eastAsia="Times New Roman" w:hAnsi="Times New Roman" w:cs="Times New Roman"/>
          <w:sz w:val="24"/>
          <w:szCs w:val="24"/>
          <w:lang w:val="lv-LV"/>
        </w:rPr>
        <w:t>10 darba dienu laikā pēc līguma</w:t>
      </w:r>
      <w:r w:rsidRPr="00D22F0A">
        <w:rPr>
          <w:rFonts w:ascii="Times New Roman" w:eastAsia="Times New Roman" w:hAnsi="Times New Roman" w:cs="Times New Roman"/>
          <w:sz w:val="24"/>
          <w:szCs w:val="24"/>
          <w:lang w:val="lv-LV"/>
        </w:rPr>
        <w:t xml:space="preserve"> noslēgšanas, saskaņojot ar Pasūtītāju, tiks iesniegts būvdarbu laika grafiks (nedēļās), nosakot būvdarbu sākumu un beigas, ievērojot Pasūtītāja, Nolikuma prasības un spēkā esošos normatīvus aktus;</w:t>
      </w:r>
      <w:r w:rsidRPr="00D22F0A">
        <w:rPr>
          <w:rFonts w:ascii="Times New Roman" w:eastAsia="Times New Roman" w:hAnsi="Times New Roman" w:cs="Times New Roman"/>
          <w:b/>
          <w:sz w:val="24"/>
          <w:szCs w:val="24"/>
          <w:lang w:val="lv-LV"/>
        </w:rPr>
        <w:t xml:space="preserve"> </w:t>
      </w:r>
    </w:p>
    <w:p w:rsidR="00C62282" w:rsidRDefault="00961C07" w:rsidP="00961C07">
      <w:pPr>
        <w:spacing w:after="0" w:line="240" w:lineRule="auto"/>
        <w:ind w:left="567"/>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4.2.1.3. </w:t>
      </w:r>
      <w:r w:rsidRPr="00D22F0A">
        <w:rPr>
          <w:rFonts w:ascii="Times New Roman" w:eastAsia="Times New Roman" w:hAnsi="Times New Roman" w:cs="Times New Roman"/>
          <w:b/>
          <w:sz w:val="24"/>
          <w:szCs w:val="24"/>
          <w:lang w:val="lv-LV"/>
        </w:rPr>
        <w:t>10 (desmit) darb</w:t>
      </w:r>
      <w:r w:rsidR="00FB5D69" w:rsidRPr="00D22F0A">
        <w:rPr>
          <w:rFonts w:ascii="Times New Roman" w:eastAsia="Times New Roman" w:hAnsi="Times New Roman" w:cs="Times New Roman"/>
          <w:b/>
          <w:sz w:val="24"/>
          <w:szCs w:val="24"/>
          <w:lang w:val="lv-LV"/>
        </w:rPr>
        <w:t xml:space="preserve">a </w:t>
      </w:r>
      <w:r w:rsidRPr="00D22F0A">
        <w:rPr>
          <w:rFonts w:ascii="Times New Roman" w:eastAsia="Times New Roman" w:hAnsi="Times New Roman" w:cs="Times New Roman"/>
          <w:b/>
          <w:sz w:val="24"/>
          <w:szCs w:val="24"/>
          <w:lang w:val="lv-LV"/>
        </w:rPr>
        <w:t xml:space="preserve">dienu laikā </w:t>
      </w:r>
      <w:r w:rsidRPr="00D22F0A">
        <w:rPr>
          <w:rFonts w:ascii="Times New Roman" w:eastAsia="Times New Roman" w:hAnsi="Times New Roman" w:cs="Times New Roman"/>
          <w:sz w:val="24"/>
          <w:szCs w:val="24"/>
          <w:lang w:val="lv-LV"/>
        </w:rPr>
        <w:t xml:space="preserve">pēc Līguma noslēgšanas Pretendents iesniegs </w:t>
      </w:r>
      <w:r w:rsidR="001B4588" w:rsidRPr="00D22F0A">
        <w:rPr>
          <w:rFonts w:ascii="Times New Roman" w:eastAsia="Times New Roman" w:hAnsi="Times New Roman" w:cs="Times New Roman"/>
          <w:sz w:val="24"/>
          <w:szCs w:val="24"/>
          <w:lang w:val="lv-LV"/>
        </w:rPr>
        <w:t>k</w:t>
      </w:r>
      <w:r w:rsidRPr="00D22F0A">
        <w:rPr>
          <w:rFonts w:ascii="Times New Roman" w:eastAsia="Times New Roman" w:hAnsi="Times New Roman" w:cs="Times New Roman"/>
          <w:sz w:val="24"/>
          <w:szCs w:val="24"/>
          <w:lang w:val="lv-LV"/>
        </w:rPr>
        <w:t xml:space="preserve">redītiestādes vai </w:t>
      </w:r>
      <w:r w:rsidR="001B4588" w:rsidRPr="00D22F0A">
        <w:rPr>
          <w:rFonts w:ascii="Times New Roman" w:eastAsia="Times New Roman" w:hAnsi="Times New Roman" w:cs="Times New Roman"/>
          <w:sz w:val="24"/>
          <w:szCs w:val="24"/>
          <w:lang w:val="lv-LV"/>
        </w:rPr>
        <w:t>a</w:t>
      </w:r>
      <w:r w:rsidRPr="00D22F0A">
        <w:rPr>
          <w:rFonts w:ascii="Times New Roman" w:eastAsia="Times New Roman" w:hAnsi="Times New Roman" w:cs="Times New Roman"/>
          <w:sz w:val="24"/>
          <w:szCs w:val="24"/>
          <w:lang w:val="lv-LV"/>
        </w:rPr>
        <w:t xml:space="preserve">pdrošināšanas sabiedrības izsniegtu Līguma </w:t>
      </w:r>
      <w:r w:rsidR="00C62282" w:rsidRPr="00D22F0A">
        <w:rPr>
          <w:rFonts w:ascii="Times New Roman" w:eastAsia="Times New Roman" w:hAnsi="Times New Roman" w:cs="Times New Roman"/>
          <w:sz w:val="24"/>
          <w:szCs w:val="24"/>
          <w:lang w:val="lv-LV"/>
        </w:rPr>
        <w:t xml:space="preserve">izpildes </w:t>
      </w:r>
      <w:r w:rsidRPr="00D22F0A">
        <w:rPr>
          <w:rFonts w:ascii="Times New Roman" w:eastAsia="Times New Roman" w:hAnsi="Times New Roman" w:cs="Times New Roman"/>
          <w:sz w:val="24"/>
          <w:szCs w:val="24"/>
          <w:lang w:val="lv-LV"/>
        </w:rPr>
        <w:t xml:space="preserve">nodrošinājuma </w:t>
      </w:r>
      <w:r w:rsidR="00C62282" w:rsidRPr="00D22F0A">
        <w:rPr>
          <w:rFonts w:ascii="Times New Roman" w:eastAsia="Times New Roman" w:hAnsi="Times New Roman" w:cs="Times New Roman"/>
          <w:bCs/>
          <w:sz w:val="24"/>
          <w:szCs w:val="24"/>
          <w:lang w:val="lv-LV" w:eastAsia="da-DK"/>
        </w:rPr>
        <w:t>garantiju</w:t>
      </w:r>
      <w:r w:rsidR="009654B2" w:rsidRPr="00D22F0A">
        <w:rPr>
          <w:rFonts w:ascii="Times New Roman" w:eastAsia="Times New Roman" w:hAnsi="Times New Roman" w:cs="Times New Roman"/>
          <w:bCs/>
          <w:sz w:val="24"/>
          <w:szCs w:val="24"/>
          <w:lang w:val="lv-LV" w:eastAsia="da-DK"/>
        </w:rPr>
        <w:t xml:space="preserve"> uz visu plānoto būvniecības laiku </w:t>
      </w:r>
      <w:r w:rsidR="009654B2" w:rsidRPr="00D22F0A">
        <w:rPr>
          <w:rFonts w:ascii="Times New Roman" w:eastAsia="Times New Roman" w:hAnsi="Times New Roman" w:cs="Times New Roman"/>
          <w:b/>
          <w:bCs/>
          <w:sz w:val="24"/>
          <w:szCs w:val="24"/>
          <w:lang w:val="lv-LV" w:eastAsia="da-DK"/>
        </w:rPr>
        <w:t>10%</w:t>
      </w:r>
      <w:r w:rsidR="009654B2"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
          <w:sz w:val="24"/>
          <w:szCs w:val="24"/>
          <w:lang w:val="lv-LV"/>
        </w:rPr>
        <w:t xml:space="preserve">(desmit) </w:t>
      </w:r>
      <w:r w:rsidR="009654B2" w:rsidRPr="00D22F0A">
        <w:rPr>
          <w:rFonts w:ascii="Times New Roman" w:eastAsia="Times New Roman" w:hAnsi="Times New Roman" w:cs="Times New Roman"/>
          <w:sz w:val="24"/>
          <w:szCs w:val="24"/>
          <w:lang w:val="lv-LV"/>
        </w:rPr>
        <w:t>procentu apmērā</w:t>
      </w:r>
      <w:r w:rsidR="00C62282" w:rsidRPr="00D22F0A">
        <w:rPr>
          <w:rFonts w:ascii="Times New Roman" w:eastAsia="Times New Roman" w:hAnsi="Times New Roman" w:cs="Times New Roman"/>
          <w:bCs/>
          <w:sz w:val="24"/>
          <w:szCs w:val="24"/>
          <w:lang w:val="lv-LV" w:eastAsia="da-DK"/>
        </w:rPr>
        <w:t xml:space="preserve"> no pasūtījuma Līgum</w:t>
      </w:r>
      <w:r w:rsidR="008C3E40" w:rsidRPr="00D22F0A">
        <w:rPr>
          <w:rFonts w:ascii="Times New Roman" w:eastAsia="Times New Roman" w:hAnsi="Times New Roman" w:cs="Times New Roman"/>
          <w:bCs/>
          <w:sz w:val="24"/>
          <w:szCs w:val="24"/>
          <w:lang w:val="lv-LV" w:eastAsia="da-DK"/>
        </w:rPr>
        <w:t>a summas</w:t>
      </w:r>
      <w:r w:rsidR="00351445" w:rsidRPr="00D22F0A">
        <w:rPr>
          <w:rFonts w:ascii="Times New Roman" w:eastAsia="Times New Roman" w:hAnsi="Times New Roman" w:cs="Times New Roman"/>
          <w:bCs/>
          <w:sz w:val="24"/>
          <w:szCs w:val="24"/>
          <w:lang w:val="lv-LV" w:eastAsia="da-DK"/>
        </w:rPr>
        <w:t xml:space="preserve">, </w:t>
      </w:r>
      <w:r w:rsidR="00351445" w:rsidRPr="00582203">
        <w:rPr>
          <w:rFonts w:ascii="Times New Roman" w:eastAsia="Times New Roman" w:hAnsi="Times New Roman" w:cs="Times New Roman"/>
          <w:bCs/>
          <w:sz w:val="24"/>
          <w:szCs w:val="24"/>
          <w:lang w:val="lv-LV" w:eastAsia="da-DK"/>
        </w:rPr>
        <w:t>papildus iesniedzot polises prēmiju apliecinošu maksājuma uzdevumu</w:t>
      </w:r>
      <w:r w:rsidR="00DE70F4" w:rsidRPr="00582203">
        <w:rPr>
          <w:rFonts w:ascii="Times New Roman" w:eastAsia="Times New Roman" w:hAnsi="Times New Roman" w:cs="Times New Roman"/>
          <w:bCs/>
          <w:sz w:val="24"/>
          <w:szCs w:val="24"/>
          <w:lang w:val="lv-LV" w:eastAsia="da-DK"/>
        </w:rPr>
        <w:t xml:space="preserve"> (ja iesniegtā polise būs apdrošināšanas sabiedrības izsniegta)</w:t>
      </w:r>
      <w:r w:rsidR="00203012" w:rsidRPr="00582203">
        <w:rPr>
          <w:rFonts w:ascii="Times New Roman" w:eastAsia="Times New Roman" w:hAnsi="Times New Roman" w:cs="Times New Roman"/>
          <w:sz w:val="24"/>
          <w:szCs w:val="24"/>
          <w:lang w:val="lv-LV"/>
        </w:rPr>
        <w:t>.</w:t>
      </w:r>
      <w:r w:rsidR="00702481">
        <w:rPr>
          <w:rFonts w:ascii="Times New Roman" w:eastAsia="Times New Roman" w:hAnsi="Times New Roman" w:cs="Times New Roman"/>
          <w:sz w:val="24"/>
          <w:szCs w:val="24"/>
          <w:lang w:val="lv-LV"/>
        </w:rPr>
        <w:t xml:space="preserve"> Līguma izpildes nodrošinājuma garantija ir spēkā līdz objekta pieņemšanai ekspluatācijā.</w:t>
      </w:r>
    </w:p>
    <w:p w:rsidR="00265B38" w:rsidRPr="00FF6A89" w:rsidRDefault="00265B38" w:rsidP="00265B38">
      <w:pPr>
        <w:keepNext/>
        <w:keepLines/>
        <w:suppressAutoHyphens/>
        <w:spacing w:after="0" w:line="240" w:lineRule="auto"/>
        <w:ind w:left="709" w:hanging="142"/>
        <w:jc w:val="both"/>
        <w:rPr>
          <w:rFonts w:ascii="Times New Roman" w:eastAsia="Times New Roman" w:hAnsi="Times New Roman"/>
          <w:b/>
          <w:sz w:val="24"/>
          <w:szCs w:val="24"/>
          <w:lang w:val="lv-LV" w:eastAsia="en-GB"/>
        </w:rPr>
      </w:pPr>
      <w:r>
        <w:rPr>
          <w:rFonts w:ascii="Times New Roman" w:eastAsia="Times New Roman" w:hAnsi="Times New Roman"/>
          <w:bCs/>
          <w:sz w:val="24"/>
          <w:szCs w:val="24"/>
          <w:lang w:val="lv-LV" w:eastAsia="da-DK"/>
        </w:rPr>
        <w:t>Garantijā</w:t>
      </w:r>
      <w:r w:rsidRPr="00FF6A89">
        <w:rPr>
          <w:rFonts w:ascii="Times New Roman" w:eastAsia="Times New Roman" w:hAnsi="Times New Roman"/>
          <w:bCs/>
          <w:sz w:val="24"/>
          <w:szCs w:val="24"/>
          <w:lang w:val="lv-LV" w:eastAsia="da-DK"/>
        </w:rPr>
        <w:t xml:space="preserve"> tiek ietverti sekojoši nosacījumi</w:t>
      </w:r>
      <w:r w:rsidRPr="00FF6A89">
        <w:rPr>
          <w:rFonts w:ascii="Times New Roman" w:eastAsia="Times New Roman" w:hAnsi="Times New Roman"/>
          <w:sz w:val="24"/>
          <w:szCs w:val="24"/>
          <w:lang w:val="lv-LV" w:eastAsia="en-GB"/>
        </w:rPr>
        <w:t>:</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 xml:space="preserve">Līguma izpildes nodrošinājums ir spēkā un Kredītiestāde /  </w:t>
      </w:r>
      <w:r w:rsidRPr="00FF6A89">
        <w:rPr>
          <w:rFonts w:ascii="Times New Roman" w:hAnsi="Times New Roman"/>
          <w:sz w:val="24"/>
          <w:szCs w:val="24"/>
          <w:lang w:val="lv-LV"/>
        </w:rPr>
        <w:t xml:space="preserve">apdrošināšanas sabiedrība </w:t>
      </w:r>
      <w:r w:rsidRPr="00FF6A89">
        <w:rPr>
          <w:rFonts w:ascii="Times New Roman" w:eastAsia="Times New Roman" w:hAnsi="Times New Roman"/>
          <w:sz w:val="24"/>
          <w:szCs w:val="24"/>
          <w:lang w:val="lv-LV" w:eastAsia="en-GB"/>
        </w:rPr>
        <w:t xml:space="preserve">izmaksā Ludzas novada pašvaldībai līguma izpildes nodrošinājuma summu, ja: </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 xml:space="preserve">1) [pretendenta nosaukums] neuzsāk darbus līgumā noteiktajā termiņā; </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 xml:space="preserve">2) [pretendenta nosaukums] neizpilda darbus līgumā noteiktajā termiņā un apmērā; </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3) [pretendenta nosaukums] lauž līgumu pirms tā termiņa notecējuma;</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4) [pretendenta nosaukums] nav veicis līgumsoda maksājumu 42 (četrdesmit divu) dienu laikā.</w:t>
      </w:r>
    </w:p>
    <w:p w:rsidR="00265B38" w:rsidRPr="00D22F0A" w:rsidRDefault="00265B38" w:rsidP="00961C07">
      <w:pPr>
        <w:spacing w:after="0" w:line="240" w:lineRule="auto"/>
        <w:ind w:left="567"/>
        <w:jc w:val="both"/>
        <w:rPr>
          <w:rFonts w:ascii="Times New Roman" w:eastAsia="Times New Roman" w:hAnsi="Times New Roman" w:cs="Times New Roman"/>
          <w:sz w:val="24"/>
          <w:szCs w:val="24"/>
          <w:lang w:val="lv-LV"/>
        </w:rPr>
      </w:pPr>
    </w:p>
    <w:p w:rsidR="00961C07" w:rsidRPr="00D22F0A" w:rsidRDefault="00C62282" w:rsidP="00DE70F4">
      <w:pPr>
        <w:spacing w:after="0" w:line="240" w:lineRule="auto"/>
        <w:ind w:left="567"/>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4.2.1.4.</w:t>
      </w:r>
      <w:r w:rsidR="00C3785A" w:rsidRPr="00D22F0A">
        <w:rPr>
          <w:rFonts w:ascii="Times New Roman" w:eastAsia="Times New Roman" w:hAnsi="Times New Roman" w:cs="Times New Roman"/>
          <w:sz w:val="24"/>
          <w:szCs w:val="24"/>
          <w:lang w:val="lv-LV"/>
        </w:rPr>
        <w:t xml:space="preserve">tiks iesniegta </w:t>
      </w:r>
      <w:r w:rsidR="001B4588" w:rsidRPr="00D22F0A">
        <w:rPr>
          <w:rFonts w:ascii="Times New Roman" w:eastAsia="Times New Roman" w:hAnsi="Times New Roman" w:cs="Times New Roman"/>
          <w:sz w:val="24"/>
          <w:szCs w:val="24"/>
          <w:lang w:val="lv-LV"/>
        </w:rPr>
        <w:t>kredītiestādes vai apdrošināšanas sabiedrības izsniegt</w:t>
      </w:r>
      <w:r w:rsidR="00DE70F4" w:rsidRPr="00D22F0A">
        <w:rPr>
          <w:rFonts w:ascii="Times New Roman" w:eastAsia="Times New Roman" w:hAnsi="Times New Roman" w:cs="Times New Roman"/>
          <w:sz w:val="24"/>
          <w:szCs w:val="24"/>
          <w:lang w:val="lv-LV"/>
        </w:rPr>
        <w:t>a</w:t>
      </w:r>
      <w:r w:rsidR="001B4588" w:rsidRPr="00D22F0A">
        <w:rPr>
          <w:rFonts w:ascii="Times New Roman" w:eastAsia="Times New Roman" w:hAnsi="Times New Roman" w:cs="Times New Roman"/>
          <w:sz w:val="24"/>
          <w:szCs w:val="24"/>
          <w:lang w:val="lv-LV"/>
        </w:rPr>
        <w:t xml:space="preserve"> </w:t>
      </w:r>
      <w:r w:rsidR="009654B2" w:rsidRPr="00D22F0A">
        <w:rPr>
          <w:rFonts w:ascii="Times New Roman" w:eastAsia="Times New Roman" w:hAnsi="Times New Roman" w:cs="Times New Roman"/>
          <w:bCs/>
          <w:sz w:val="24"/>
          <w:szCs w:val="24"/>
          <w:lang w:val="lv-LV" w:eastAsia="da-DK"/>
        </w:rPr>
        <w:t>garantijas laik</w:t>
      </w:r>
      <w:r w:rsidR="0083247C" w:rsidRPr="00D22F0A">
        <w:rPr>
          <w:rFonts w:ascii="Times New Roman" w:eastAsia="Times New Roman" w:hAnsi="Times New Roman" w:cs="Times New Roman"/>
          <w:bCs/>
          <w:sz w:val="24"/>
          <w:szCs w:val="24"/>
          <w:lang w:val="lv-LV" w:eastAsia="da-DK"/>
        </w:rPr>
        <w:t xml:space="preserve">a </w:t>
      </w:r>
      <w:r w:rsidRPr="00D22F0A">
        <w:rPr>
          <w:rFonts w:ascii="Times New Roman" w:eastAsia="Times New Roman" w:hAnsi="Times New Roman" w:cs="Times New Roman"/>
          <w:bCs/>
          <w:sz w:val="24"/>
          <w:szCs w:val="24"/>
          <w:lang w:val="lv-LV" w:eastAsia="da-DK"/>
        </w:rPr>
        <w:t>garantija -</w:t>
      </w:r>
      <w:r w:rsidR="009654B2"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
          <w:bCs/>
          <w:sz w:val="24"/>
          <w:szCs w:val="24"/>
          <w:lang w:val="lv-LV" w:eastAsia="da-DK"/>
        </w:rPr>
        <w:t>5%</w:t>
      </w:r>
      <w:r w:rsidR="009654B2"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
          <w:bCs/>
          <w:sz w:val="24"/>
          <w:szCs w:val="24"/>
          <w:lang w:val="lv-LV" w:eastAsia="da-DK"/>
        </w:rPr>
        <w:t xml:space="preserve">(pieci) </w:t>
      </w:r>
      <w:r w:rsidR="009654B2" w:rsidRPr="00D22F0A">
        <w:rPr>
          <w:rFonts w:ascii="Times New Roman" w:eastAsia="Times New Roman" w:hAnsi="Times New Roman" w:cs="Times New Roman"/>
          <w:bCs/>
          <w:sz w:val="24"/>
          <w:szCs w:val="24"/>
          <w:lang w:val="lv-LV" w:eastAsia="da-DK"/>
        </w:rPr>
        <w:t>procentu apmērā no pasūtījuma Līgum</w:t>
      </w:r>
      <w:r w:rsidR="008C3E40" w:rsidRPr="00D22F0A">
        <w:rPr>
          <w:rFonts w:ascii="Times New Roman" w:eastAsia="Times New Roman" w:hAnsi="Times New Roman" w:cs="Times New Roman"/>
          <w:bCs/>
          <w:sz w:val="24"/>
          <w:szCs w:val="24"/>
          <w:lang w:val="lv-LV" w:eastAsia="da-DK"/>
        </w:rPr>
        <w:t>a summas</w:t>
      </w:r>
      <w:r w:rsidRPr="00D22F0A">
        <w:rPr>
          <w:rFonts w:ascii="Times New Roman" w:eastAsia="Times New Roman" w:hAnsi="Times New Roman" w:cs="Times New Roman"/>
          <w:bCs/>
          <w:sz w:val="24"/>
          <w:szCs w:val="24"/>
          <w:lang w:val="lv-LV" w:eastAsia="da-DK"/>
        </w:rPr>
        <w:t>, kas</w:t>
      </w:r>
      <w:r w:rsidRPr="00D22F0A">
        <w:rPr>
          <w:rFonts w:ascii="Times New Roman" w:eastAsia="Times New Roman" w:hAnsi="Times New Roman" w:cs="Times New Roman"/>
          <w:sz w:val="24"/>
          <w:szCs w:val="24"/>
          <w:lang w:val="lv-LV"/>
        </w:rPr>
        <w:t xml:space="preserve"> tiks iesniegta </w:t>
      </w:r>
      <w:r w:rsidRPr="00D22F0A">
        <w:rPr>
          <w:rFonts w:ascii="Times New Roman" w:eastAsia="Times New Roman" w:hAnsi="Times New Roman" w:cs="Times New Roman"/>
          <w:b/>
          <w:sz w:val="24"/>
          <w:szCs w:val="24"/>
          <w:lang w:val="lv-LV"/>
        </w:rPr>
        <w:t>10 (desmit) darba dienu laikā</w:t>
      </w:r>
      <w:r w:rsidR="00961C07" w:rsidRPr="00D22F0A">
        <w:rPr>
          <w:rFonts w:ascii="Times New Roman" w:eastAsia="Times New Roman" w:hAnsi="Times New Roman" w:cs="Times New Roman"/>
          <w:sz w:val="24"/>
          <w:szCs w:val="24"/>
          <w:lang w:val="lv-LV"/>
        </w:rPr>
        <w:t xml:space="preserve"> </w:t>
      </w:r>
      <w:r w:rsidR="00FD1DDC" w:rsidRPr="00D22F0A">
        <w:rPr>
          <w:rFonts w:ascii="Times New Roman" w:eastAsia="Times New Roman" w:hAnsi="Times New Roman" w:cs="Times New Roman"/>
          <w:sz w:val="24"/>
          <w:szCs w:val="24"/>
          <w:lang w:val="lv-LV"/>
        </w:rPr>
        <w:t>pēc</w:t>
      </w:r>
      <w:r w:rsidR="00961C07" w:rsidRPr="00D22F0A">
        <w:rPr>
          <w:rFonts w:ascii="Times New Roman" w:eastAsia="Times New Roman" w:hAnsi="Times New Roman" w:cs="Times New Roman"/>
          <w:sz w:val="24"/>
          <w:szCs w:val="24"/>
          <w:lang w:val="lv-LV"/>
        </w:rPr>
        <w:t xml:space="preserve"> Akta par </w:t>
      </w:r>
      <w:r w:rsidR="00702481">
        <w:rPr>
          <w:rFonts w:ascii="Times New Roman" w:eastAsia="Times New Roman" w:hAnsi="Times New Roman" w:cs="Times New Roman"/>
          <w:sz w:val="24"/>
          <w:szCs w:val="24"/>
          <w:lang w:val="lv-LV"/>
        </w:rPr>
        <w:t>objekta pieņemšanu ekspluatācijā parakstīšanas</w:t>
      </w:r>
      <w:r w:rsidR="00961C07" w:rsidRPr="00D22F0A">
        <w:rPr>
          <w:rFonts w:ascii="Times New Roman" w:eastAsia="Times New Roman" w:hAnsi="Times New Roman" w:cs="Times New Roman"/>
          <w:sz w:val="24"/>
          <w:szCs w:val="24"/>
          <w:lang w:val="lv-LV"/>
        </w:rPr>
        <w:t xml:space="preserve"> dienas</w:t>
      </w:r>
      <w:r w:rsidR="00DE70F4" w:rsidRPr="00D22F0A">
        <w:rPr>
          <w:rFonts w:ascii="Times New Roman" w:eastAsia="Times New Roman" w:hAnsi="Times New Roman" w:cs="Times New Roman"/>
          <w:sz w:val="24"/>
          <w:szCs w:val="24"/>
          <w:lang w:val="lv-LV"/>
        </w:rPr>
        <w:t>,</w:t>
      </w:r>
      <w:r w:rsidR="00DE70F4" w:rsidRPr="00D22F0A">
        <w:rPr>
          <w:rFonts w:ascii="Times New Roman" w:eastAsia="Times New Roman" w:hAnsi="Times New Roman" w:cs="Times New Roman"/>
          <w:bCs/>
          <w:sz w:val="24"/>
          <w:szCs w:val="24"/>
          <w:lang w:val="lv-LV" w:eastAsia="da-DK"/>
        </w:rPr>
        <w:t xml:space="preserve"> </w:t>
      </w:r>
      <w:r w:rsidR="00DE70F4" w:rsidRPr="00582203">
        <w:rPr>
          <w:rFonts w:ascii="Times New Roman" w:eastAsia="Times New Roman" w:hAnsi="Times New Roman" w:cs="Times New Roman"/>
          <w:bCs/>
          <w:sz w:val="24"/>
          <w:szCs w:val="24"/>
          <w:lang w:val="lv-LV" w:eastAsia="da-DK"/>
        </w:rPr>
        <w:t>papildus iesniedzot polises prēmiju apliecinošu maksājuma uzdevumu (ja iesniegtā polise būs apdrošināšanas sabiedrības izsniegta)</w:t>
      </w:r>
      <w:r w:rsidR="00DE70F4" w:rsidRPr="00582203">
        <w:rPr>
          <w:rFonts w:ascii="Times New Roman" w:eastAsia="Times New Roman" w:hAnsi="Times New Roman" w:cs="Times New Roman"/>
          <w:sz w:val="24"/>
          <w:szCs w:val="24"/>
          <w:lang w:val="lv-LV"/>
        </w:rPr>
        <w:t>.</w:t>
      </w:r>
      <w:r w:rsidR="00702481">
        <w:rPr>
          <w:rFonts w:ascii="Times New Roman" w:eastAsia="Times New Roman" w:hAnsi="Times New Roman" w:cs="Times New Roman"/>
          <w:sz w:val="24"/>
          <w:szCs w:val="24"/>
          <w:lang w:val="lv-LV"/>
        </w:rPr>
        <w:t xml:space="preserve"> Garantijas laika garantija (polise) ir spēkā visu garantijas termiņu.</w:t>
      </w:r>
    </w:p>
    <w:p w:rsidR="00961C07" w:rsidRPr="00D22F0A" w:rsidRDefault="00895FDD" w:rsidP="00961C07">
      <w:pPr>
        <w:tabs>
          <w:tab w:val="left" w:pos="5812"/>
        </w:tabs>
        <w:spacing w:after="0" w:line="240" w:lineRule="auto"/>
        <w:ind w:left="567"/>
        <w:jc w:val="both"/>
        <w:rPr>
          <w:rFonts w:ascii="Times New Roman" w:eastAsia="Times New Roman" w:hAnsi="Times New Roman" w:cs="Times New Roman"/>
          <w:b/>
          <w:sz w:val="24"/>
          <w:szCs w:val="24"/>
          <w:lang w:val="lv-LV"/>
        </w:rPr>
      </w:pPr>
      <w:r w:rsidRPr="00D22F0A">
        <w:rPr>
          <w:rFonts w:ascii="Times New Roman" w:eastAsia="Times New Roman" w:hAnsi="Times New Roman" w:cs="Times New Roman"/>
          <w:sz w:val="24"/>
          <w:szCs w:val="24"/>
          <w:lang w:val="lv-LV"/>
        </w:rPr>
        <w:lastRenderedPageBreak/>
        <w:t>4.2.1.5</w:t>
      </w:r>
      <w:r w:rsidR="00961C07" w:rsidRPr="00D22F0A">
        <w:rPr>
          <w:rFonts w:ascii="Times New Roman" w:eastAsia="Times New Roman" w:hAnsi="Times New Roman" w:cs="Times New Roman"/>
          <w:sz w:val="24"/>
          <w:szCs w:val="24"/>
          <w:lang w:val="lv-LV"/>
        </w:rPr>
        <w:t>. Pretendenta piedāvāta</w:t>
      </w:r>
      <w:r w:rsidRPr="00D22F0A">
        <w:rPr>
          <w:rFonts w:ascii="Times New Roman" w:eastAsia="Times New Roman" w:hAnsi="Times New Roman" w:cs="Times New Roman"/>
          <w:sz w:val="24"/>
          <w:szCs w:val="24"/>
          <w:lang w:val="lv-LV"/>
        </w:rPr>
        <w:t>is</w:t>
      </w:r>
      <w:r w:rsidR="00961C07" w:rsidRPr="00D22F0A">
        <w:rPr>
          <w:rFonts w:ascii="Times New Roman" w:eastAsia="Times New Roman" w:hAnsi="Times New Roman" w:cs="Times New Roman"/>
          <w:sz w:val="24"/>
          <w:szCs w:val="24"/>
          <w:lang w:val="lv-LV"/>
        </w:rPr>
        <w:t xml:space="preserve"> garantija</w:t>
      </w:r>
      <w:r w:rsidRPr="00D22F0A">
        <w:rPr>
          <w:rFonts w:ascii="Times New Roman" w:eastAsia="Times New Roman" w:hAnsi="Times New Roman" w:cs="Times New Roman"/>
          <w:sz w:val="24"/>
          <w:szCs w:val="24"/>
          <w:lang w:val="lv-LV"/>
        </w:rPr>
        <w:t>s termiņš</w:t>
      </w:r>
      <w:r w:rsidR="00961C07" w:rsidRPr="00D22F0A">
        <w:rPr>
          <w:rFonts w:ascii="Times New Roman" w:eastAsia="Times New Roman" w:hAnsi="Times New Roman" w:cs="Times New Roman"/>
          <w:sz w:val="24"/>
          <w:szCs w:val="24"/>
          <w:lang w:val="lv-LV"/>
        </w:rPr>
        <w:t xml:space="preserve"> būvdarbiem un materiāliem</w:t>
      </w:r>
      <w:r w:rsidR="00961C07" w:rsidRPr="00D22F0A">
        <w:rPr>
          <w:rFonts w:ascii="Times New Roman" w:eastAsia="Times New Roman" w:hAnsi="Times New Roman" w:cs="Times New Roman"/>
          <w:b/>
          <w:sz w:val="24"/>
          <w:szCs w:val="24"/>
          <w:lang w:val="lv-LV"/>
        </w:rPr>
        <w:t xml:space="preserve"> </w:t>
      </w:r>
      <w:r w:rsidR="00961C07" w:rsidRPr="00D22F0A">
        <w:rPr>
          <w:rFonts w:ascii="Times New Roman" w:eastAsia="Times New Roman" w:hAnsi="Times New Roman" w:cs="Times New Roman"/>
          <w:sz w:val="24"/>
          <w:szCs w:val="24"/>
          <w:lang w:val="lv-LV"/>
        </w:rPr>
        <w:t>nav īsāk</w:t>
      </w:r>
      <w:r w:rsidR="006A63CC" w:rsidRPr="00D22F0A">
        <w:rPr>
          <w:rFonts w:ascii="Times New Roman" w:eastAsia="Times New Roman" w:hAnsi="Times New Roman" w:cs="Times New Roman"/>
          <w:sz w:val="24"/>
          <w:szCs w:val="24"/>
          <w:lang w:val="lv-LV"/>
        </w:rPr>
        <w:t>s</w:t>
      </w:r>
      <w:r w:rsidR="00961C07" w:rsidRPr="00D22F0A">
        <w:rPr>
          <w:rFonts w:ascii="Times New Roman" w:eastAsia="Times New Roman" w:hAnsi="Times New Roman" w:cs="Times New Roman"/>
          <w:sz w:val="24"/>
          <w:szCs w:val="24"/>
          <w:lang w:val="lv-LV"/>
        </w:rPr>
        <w:t xml:space="preserve"> par </w:t>
      </w:r>
      <w:r w:rsidR="00961C07" w:rsidRPr="00D22F0A">
        <w:rPr>
          <w:rFonts w:ascii="Times New Roman" w:eastAsia="Times New Roman" w:hAnsi="Times New Roman" w:cs="Times New Roman"/>
          <w:b/>
          <w:sz w:val="24"/>
          <w:szCs w:val="24"/>
          <w:lang w:val="lv-LV"/>
        </w:rPr>
        <w:t>5 (pieciem) gadiem</w:t>
      </w:r>
      <w:r w:rsidR="00702481">
        <w:rPr>
          <w:rFonts w:ascii="Times New Roman" w:eastAsia="Times New Roman" w:hAnsi="Times New Roman" w:cs="Times New Roman"/>
          <w:b/>
          <w:sz w:val="24"/>
          <w:szCs w:val="24"/>
          <w:lang w:val="lv-LV"/>
        </w:rPr>
        <w:t xml:space="preserve"> no objekta pieņemšanas ekspluatācijā datuma</w:t>
      </w:r>
      <w:r w:rsidR="00961C07" w:rsidRPr="00D22F0A">
        <w:rPr>
          <w:rFonts w:ascii="Times New Roman" w:eastAsia="Times New Roman" w:hAnsi="Times New Roman" w:cs="Times New Roman"/>
          <w:b/>
          <w:sz w:val="24"/>
          <w:szCs w:val="24"/>
          <w:lang w:val="lv-LV"/>
        </w:rPr>
        <w:t>.</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lv-LV" w:bidi="ne-NP"/>
        </w:rPr>
      </w:pPr>
      <w:bookmarkStart w:id="60" w:name="_Toc61422142"/>
      <w:bookmarkStart w:id="61" w:name="_Toc440451549"/>
      <w:bookmarkStart w:id="62" w:name="_Toc440872090"/>
      <w:bookmarkStart w:id="63" w:name="_Toc471130620"/>
      <w:bookmarkEnd w:id="46"/>
      <w:bookmarkEnd w:id="47"/>
      <w:bookmarkEnd w:id="48"/>
      <w:r w:rsidRPr="00D22F0A">
        <w:rPr>
          <w:rFonts w:ascii="Times New Roman" w:eastAsia="Times New Roman" w:hAnsi="Times New Roman" w:cs="Times New Roman"/>
          <w:bCs/>
          <w:sz w:val="24"/>
          <w:szCs w:val="24"/>
          <w:lang w:val="lv-LV"/>
        </w:rPr>
        <w:t xml:space="preserve">4.2.2. </w:t>
      </w:r>
      <w:r w:rsidRPr="00D22F0A">
        <w:rPr>
          <w:rFonts w:ascii="Times New Roman" w:eastAsia="Times New Roman" w:hAnsi="Times New Roman" w:cs="Times New Roman"/>
          <w:b/>
          <w:bCs/>
          <w:sz w:val="24"/>
          <w:szCs w:val="24"/>
          <w:lang w:val="lv-LV"/>
        </w:rPr>
        <w:t>Par tehniskā piedāvājuma sastāvdaļu tiks uzskatītas būvniecības lokālajās tāmēs norādītie būvdarbu apjomi</w:t>
      </w:r>
      <w:r w:rsidRPr="00D22F0A">
        <w:rPr>
          <w:rFonts w:ascii="Times New Roman" w:eastAsia="Times New Roman" w:hAnsi="Times New Roman" w:cs="Times New Roman"/>
          <w:bCs/>
          <w:sz w:val="24"/>
          <w:szCs w:val="24"/>
          <w:lang w:val="lv-LV"/>
        </w:rPr>
        <w:t xml:space="preserve">. </w:t>
      </w:r>
      <w:r w:rsidRPr="00D22F0A">
        <w:rPr>
          <w:rFonts w:ascii="Times New Roman" w:eastAsia="Times New Roman" w:hAnsi="Times New Roman" w:cs="Times New Roman"/>
          <w:sz w:val="24"/>
          <w:szCs w:val="24"/>
          <w:lang w:val="lv-LV" w:eastAsia="lv-LV" w:bidi="ne-NP"/>
        </w:rPr>
        <w:t>Visi darbu apjomi un risinājumi, kuri norādīti Būvprojektā, Pretendentam ir jāpārbauda</w:t>
      </w:r>
      <w:r w:rsidR="00C3785A" w:rsidRPr="00D22F0A">
        <w:rPr>
          <w:rFonts w:ascii="Times New Roman" w:eastAsia="Times New Roman" w:hAnsi="Times New Roman" w:cs="Times New Roman"/>
          <w:sz w:val="24"/>
          <w:szCs w:val="24"/>
          <w:lang w:val="lv-LV" w:eastAsia="lv-LV" w:bidi="ne-NP"/>
        </w:rPr>
        <w:t xml:space="preserve"> tiktāl, ciktāl tas var to izdarīt, izmantojot savas profesionālās zināšanas</w:t>
      </w:r>
      <w:r w:rsidRPr="00D22F0A">
        <w:rPr>
          <w:rFonts w:ascii="Times New Roman" w:eastAsia="Times New Roman" w:hAnsi="Times New Roman" w:cs="Times New Roman"/>
          <w:sz w:val="24"/>
          <w:szCs w:val="24"/>
          <w:lang w:val="lv-LV" w:eastAsia="lv-LV" w:bidi="ne-NP"/>
        </w:rPr>
        <w:t>, un pēc piedāvājuma iesniegšanas Pretendents nevar atsaukties uz nepilnīgu Būvprojektu. Būvuzņēmējam jāievērtē, ka tehniskajā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b/>
          <w:bCs/>
          <w:caps/>
          <w:color w:val="000000"/>
          <w:kern w:val="32"/>
          <w:sz w:val="24"/>
          <w:szCs w:val="24"/>
          <w:lang w:val="lv-LV"/>
        </w:rPr>
      </w:pPr>
    </w:p>
    <w:p w:rsidR="00961C07" w:rsidRPr="00D22F0A" w:rsidRDefault="00961C07" w:rsidP="00961C07">
      <w:pPr>
        <w:numPr>
          <w:ilvl w:val="2"/>
          <w:numId w:val="0"/>
        </w:numPr>
        <w:tabs>
          <w:tab w:val="num" w:pos="1080"/>
        </w:tabs>
        <w:spacing w:after="0" w:line="240" w:lineRule="auto"/>
        <w:jc w:val="both"/>
        <w:outlineLvl w:val="2"/>
        <w:rPr>
          <w:rFonts w:ascii="Times New Roman" w:eastAsia="Times New Roman" w:hAnsi="Times New Roman" w:cs="Times New Roman"/>
          <w:bCs/>
          <w:sz w:val="24"/>
          <w:szCs w:val="24"/>
          <w:lang w:val="lv-LV"/>
        </w:rPr>
      </w:pPr>
      <w:r w:rsidRPr="00D22F0A">
        <w:rPr>
          <w:rFonts w:ascii="Times New Roman" w:eastAsia="Calibri" w:hAnsi="Times New Roman" w:cs="Times New Roman"/>
          <w:b/>
          <w:bCs/>
          <w:iCs/>
          <w:sz w:val="24"/>
          <w:szCs w:val="24"/>
          <w:lang w:val="lv-LV"/>
        </w:rPr>
        <w:t>4.3. Finanšu piedāvājums</w:t>
      </w:r>
      <w:bookmarkEnd w:id="60"/>
      <w:bookmarkEnd w:id="61"/>
      <w:bookmarkEnd w:id="62"/>
      <w:bookmarkEnd w:id="63"/>
      <w:r w:rsidRPr="00D22F0A">
        <w:rPr>
          <w:rFonts w:ascii="Times New Roman" w:eastAsia="Calibri" w:hAnsi="Times New Roman" w:cs="Times New Roman"/>
          <w:b/>
          <w:bCs/>
          <w:iCs/>
          <w:sz w:val="24"/>
          <w:szCs w:val="24"/>
          <w:lang w:val="lv-LV"/>
        </w:rPr>
        <w:t xml:space="preserve"> </w:t>
      </w:r>
    </w:p>
    <w:p w:rsidR="00961C07" w:rsidRPr="00D22F0A" w:rsidRDefault="00C3785A" w:rsidP="00961C07">
      <w:pPr>
        <w:tabs>
          <w:tab w:val="left" w:pos="450"/>
        </w:tabs>
        <w:spacing w:after="0" w:line="240" w:lineRule="auto"/>
        <w:jc w:val="both"/>
        <w:rPr>
          <w:rFonts w:ascii="Times New Roman" w:eastAsia="Times New Roman" w:hAnsi="Times New Roman" w:cs="Times New Roman"/>
          <w:bCs/>
          <w:sz w:val="24"/>
          <w:szCs w:val="20"/>
          <w:lang w:val="lv-LV"/>
        </w:rPr>
      </w:pPr>
      <w:bookmarkStart w:id="64" w:name="_Toc221617640"/>
      <w:bookmarkStart w:id="65" w:name="_Toc221617629"/>
      <w:bookmarkStart w:id="66" w:name="_Toc221687185"/>
      <w:bookmarkStart w:id="67" w:name="_Toc288834347"/>
      <w:bookmarkStart w:id="68" w:name="_Toc440451550"/>
      <w:bookmarkStart w:id="69" w:name="_Toc440872091"/>
      <w:bookmarkEnd w:id="64"/>
      <w:bookmarkEnd w:id="65"/>
      <w:bookmarkEnd w:id="66"/>
      <w:r w:rsidRPr="00D22F0A">
        <w:rPr>
          <w:rFonts w:ascii="Times New Roman" w:eastAsia="Times New Roman" w:hAnsi="Times New Roman" w:cs="Times New Roman"/>
          <w:bCs/>
          <w:sz w:val="24"/>
          <w:szCs w:val="24"/>
          <w:lang w:val="lv-LV"/>
        </w:rPr>
        <w:t xml:space="preserve">4.3.1. </w:t>
      </w:r>
      <w:r w:rsidR="00961C07" w:rsidRPr="00D22F0A">
        <w:rPr>
          <w:rFonts w:ascii="Times New Roman" w:eastAsia="Times New Roman" w:hAnsi="Times New Roman" w:cs="Times New Roman"/>
          <w:bCs/>
          <w:sz w:val="24"/>
          <w:szCs w:val="24"/>
          <w:lang w:val="lv-LV"/>
        </w:rPr>
        <w:t>Pretendents iesniedz s</w:t>
      </w:r>
      <w:r w:rsidR="00961C07" w:rsidRPr="00D22F0A">
        <w:rPr>
          <w:rFonts w:ascii="Times New Roman" w:eastAsia="Times New Roman" w:hAnsi="Times New Roman" w:cs="Times New Roman"/>
          <w:bCs/>
          <w:sz w:val="24"/>
          <w:szCs w:val="20"/>
          <w:lang w:val="lv-LV"/>
        </w:rPr>
        <w:t xml:space="preserve">askaņā ar Nolikuma </w:t>
      </w:r>
      <w:r w:rsidR="00961C07" w:rsidRPr="00970A5C">
        <w:rPr>
          <w:rFonts w:ascii="Times New Roman" w:eastAsia="Times New Roman" w:hAnsi="Times New Roman" w:cs="Times New Roman"/>
          <w:bCs/>
          <w:sz w:val="24"/>
          <w:szCs w:val="20"/>
          <w:lang w:val="lv-LV"/>
        </w:rPr>
        <w:t>1</w:t>
      </w:r>
      <w:r w:rsidR="00351445" w:rsidRPr="00970A5C">
        <w:rPr>
          <w:rFonts w:ascii="Times New Roman" w:eastAsia="Times New Roman" w:hAnsi="Times New Roman" w:cs="Times New Roman"/>
          <w:bCs/>
          <w:sz w:val="24"/>
          <w:szCs w:val="20"/>
          <w:lang w:val="lv-LV"/>
        </w:rPr>
        <w:t>0</w:t>
      </w:r>
      <w:r w:rsidR="00961C07" w:rsidRPr="00970A5C">
        <w:rPr>
          <w:rFonts w:ascii="Times New Roman" w:eastAsia="Times New Roman" w:hAnsi="Times New Roman" w:cs="Times New Roman"/>
          <w:bCs/>
          <w:sz w:val="24"/>
          <w:szCs w:val="20"/>
          <w:lang w:val="lv-LV"/>
        </w:rPr>
        <w:t>.pielikumu</w:t>
      </w:r>
      <w:r w:rsidR="00961C07" w:rsidRPr="00D22F0A">
        <w:rPr>
          <w:rFonts w:ascii="Times New Roman" w:eastAsia="Times New Roman" w:hAnsi="Times New Roman" w:cs="Times New Roman"/>
          <w:bCs/>
          <w:sz w:val="24"/>
          <w:szCs w:val="20"/>
          <w:lang w:val="lv-LV"/>
        </w:rPr>
        <w:t xml:space="preserve"> aizpildītu un parakstītu </w:t>
      </w:r>
      <w:r w:rsidR="00961C07" w:rsidRPr="00D22F0A">
        <w:rPr>
          <w:rFonts w:ascii="Times New Roman" w:eastAsia="Times New Roman" w:hAnsi="Times New Roman" w:cs="Times New Roman"/>
          <w:b/>
          <w:bCs/>
          <w:sz w:val="24"/>
          <w:szCs w:val="20"/>
          <w:lang w:val="lv-LV"/>
        </w:rPr>
        <w:t>Finanšu piedāvājumu</w:t>
      </w:r>
      <w:r w:rsidR="00961C07" w:rsidRPr="00D22F0A">
        <w:rPr>
          <w:rFonts w:ascii="Times New Roman" w:eastAsia="Times New Roman" w:hAnsi="Times New Roman" w:cs="Times New Roman"/>
          <w:bCs/>
          <w:sz w:val="24"/>
          <w:szCs w:val="20"/>
          <w:lang w:val="lv-LV"/>
        </w:rPr>
        <w:t xml:space="preserve"> un </w:t>
      </w:r>
      <w:r w:rsidR="00961C07" w:rsidRPr="00D22F0A">
        <w:rPr>
          <w:rFonts w:ascii="Times New Roman" w:eastAsia="Times New Roman" w:hAnsi="Times New Roman" w:cs="Times New Roman"/>
          <w:b/>
          <w:bCs/>
          <w:sz w:val="24"/>
          <w:szCs w:val="20"/>
          <w:lang w:val="lv-LV"/>
        </w:rPr>
        <w:t>lokālās tāmes</w:t>
      </w:r>
      <w:r w:rsidR="00961C07" w:rsidRPr="00D22F0A">
        <w:rPr>
          <w:rFonts w:ascii="Times New Roman" w:eastAsia="Times New Roman" w:hAnsi="Times New Roman" w:cs="Times New Roman"/>
          <w:bCs/>
          <w:sz w:val="24"/>
          <w:szCs w:val="24"/>
          <w:lang w:val="lv-LV"/>
        </w:rPr>
        <w:t xml:space="preserve"> atbilstoši Ministru kabineta 201</w:t>
      </w:r>
      <w:r w:rsidRPr="00D22F0A">
        <w:rPr>
          <w:rFonts w:ascii="Times New Roman" w:eastAsia="Times New Roman" w:hAnsi="Times New Roman" w:cs="Times New Roman"/>
          <w:bCs/>
          <w:sz w:val="24"/>
          <w:szCs w:val="24"/>
          <w:lang w:val="lv-LV"/>
        </w:rPr>
        <w:t>7</w:t>
      </w:r>
      <w:r w:rsidR="00961C07" w:rsidRPr="00D22F0A">
        <w:rPr>
          <w:rFonts w:ascii="Times New Roman" w:eastAsia="Times New Roman" w:hAnsi="Times New Roman" w:cs="Times New Roman"/>
          <w:bCs/>
          <w:sz w:val="24"/>
          <w:szCs w:val="24"/>
          <w:lang w:val="lv-LV"/>
        </w:rPr>
        <w:t xml:space="preserve">. gada </w:t>
      </w:r>
      <w:r w:rsidRPr="00D22F0A">
        <w:rPr>
          <w:rFonts w:ascii="Times New Roman" w:eastAsia="Times New Roman" w:hAnsi="Times New Roman" w:cs="Times New Roman"/>
          <w:bCs/>
          <w:sz w:val="24"/>
          <w:szCs w:val="24"/>
          <w:lang w:val="lv-LV"/>
        </w:rPr>
        <w:t>0</w:t>
      </w:r>
      <w:r w:rsidR="00961C07" w:rsidRPr="00D22F0A">
        <w:rPr>
          <w:rFonts w:ascii="Times New Roman" w:eastAsia="Times New Roman" w:hAnsi="Times New Roman" w:cs="Times New Roman"/>
          <w:bCs/>
          <w:sz w:val="24"/>
          <w:szCs w:val="24"/>
          <w:lang w:val="lv-LV"/>
        </w:rPr>
        <w:t xml:space="preserve">3. </w:t>
      </w:r>
      <w:r w:rsidRPr="00D22F0A">
        <w:rPr>
          <w:rFonts w:ascii="Times New Roman" w:eastAsia="Times New Roman" w:hAnsi="Times New Roman" w:cs="Times New Roman"/>
          <w:bCs/>
          <w:sz w:val="24"/>
          <w:szCs w:val="24"/>
          <w:lang w:val="lv-LV"/>
        </w:rPr>
        <w:t>maija</w:t>
      </w:r>
      <w:r w:rsidR="00961C07" w:rsidRPr="00D22F0A">
        <w:rPr>
          <w:rFonts w:ascii="Times New Roman" w:eastAsia="Times New Roman" w:hAnsi="Times New Roman" w:cs="Times New Roman"/>
          <w:bCs/>
          <w:sz w:val="24"/>
          <w:szCs w:val="24"/>
          <w:lang w:val="lv-LV"/>
        </w:rPr>
        <w:t xml:space="preserve"> noteikumu Nr. </w:t>
      </w:r>
      <w:r w:rsidRPr="00D22F0A">
        <w:rPr>
          <w:rFonts w:ascii="Times New Roman" w:eastAsia="Times New Roman" w:hAnsi="Times New Roman" w:cs="Times New Roman"/>
          <w:bCs/>
          <w:sz w:val="24"/>
          <w:szCs w:val="24"/>
          <w:lang w:val="lv-LV"/>
        </w:rPr>
        <w:t>239</w:t>
      </w:r>
      <w:r w:rsidR="00961C07" w:rsidRPr="00D22F0A">
        <w:rPr>
          <w:rFonts w:ascii="Times New Roman" w:eastAsia="Times New Roman" w:hAnsi="Times New Roman" w:cs="Times New Roman"/>
          <w:bCs/>
          <w:sz w:val="24"/>
          <w:szCs w:val="24"/>
          <w:lang w:val="lv-LV"/>
        </w:rPr>
        <w:t xml:space="preserve"> „</w:t>
      </w:r>
      <w:r w:rsidR="00961C07" w:rsidRPr="00D22F0A">
        <w:rPr>
          <w:rFonts w:ascii="Times New Roman" w:eastAsia="Times New Roman" w:hAnsi="Times New Roman" w:cs="Times New Roman"/>
          <w:bCs/>
          <w:i/>
          <w:sz w:val="24"/>
          <w:szCs w:val="24"/>
          <w:lang w:val="lv-LV"/>
        </w:rPr>
        <w:t>Noteikumi par Latvijas būvnormatīvu LBN 501-1</w:t>
      </w:r>
      <w:r w:rsidRPr="00D22F0A">
        <w:rPr>
          <w:rFonts w:ascii="Times New Roman" w:eastAsia="Times New Roman" w:hAnsi="Times New Roman" w:cs="Times New Roman"/>
          <w:bCs/>
          <w:i/>
          <w:sz w:val="24"/>
          <w:szCs w:val="24"/>
          <w:lang w:val="lv-LV"/>
        </w:rPr>
        <w:t>7</w:t>
      </w:r>
      <w:r w:rsidR="00961C07" w:rsidRPr="00D22F0A">
        <w:rPr>
          <w:rFonts w:ascii="Times New Roman" w:eastAsia="Times New Roman" w:hAnsi="Times New Roman" w:cs="Times New Roman"/>
          <w:bCs/>
          <w:i/>
          <w:sz w:val="24"/>
          <w:szCs w:val="24"/>
          <w:lang w:val="lv-LV"/>
        </w:rPr>
        <w:t xml:space="preserve"> „</w:t>
      </w:r>
      <w:proofErr w:type="spellStart"/>
      <w:r w:rsidR="00961C07" w:rsidRPr="00D22F0A">
        <w:rPr>
          <w:rFonts w:ascii="Times New Roman" w:eastAsia="Times New Roman" w:hAnsi="Times New Roman" w:cs="Times New Roman"/>
          <w:bCs/>
          <w:i/>
          <w:sz w:val="24"/>
          <w:szCs w:val="24"/>
          <w:lang w:val="lv-LV"/>
        </w:rPr>
        <w:t>Būvizmaksu</w:t>
      </w:r>
      <w:proofErr w:type="spellEnd"/>
      <w:r w:rsidR="00961C07" w:rsidRPr="00D22F0A">
        <w:rPr>
          <w:rFonts w:ascii="Times New Roman" w:eastAsia="Times New Roman" w:hAnsi="Times New Roman" w:cs="Times New Roman"/>
          <w:bCs/>
          <w:i/>
          <w:sz w:val="24"/>
          <w:szCs w:val="24"/>
          <w:lang w:val="lv-LV"/>
        </w:rPr>
        <w:t xml:space="preserve"> noteikšanas kārtība</w:t>
      </w:r>
      <w:r w:rsidR="00961C07" w:rsidRPr="00D22F0A">
        <w:rPr>
          <w:rFonts w:ascii="Times New Roman" w:eastAsia="Times New Roman" w:hAnsi="Times New Roman" w:cs="Times New Roman"/>
          <w:bCs/>
          <w:sz w:val="24"/>
          <w:szCs w:val="24"/>
          <w:lang w:val="lv-LV"/>
        </w:rPr>
        <w:t>” formām</w:t>
      </w:r>
      <w:r w:rsidR="00961C07" w:rsidRPr="00D22F0A">
        <w:rPr>
          <w:rFonts w:ascii="Times New Roman" w:eastAsia="Times New Roman" w:hAnsi="Times New Roman" w:cs="Times New Roman"/>
          <w:bCs/>
          <w:sz w:val="24"/>
          <w:szCs w:val="20"/>
          <w:lang w:val="lv-LV"/>
        </w:rPr>
        <w:t xml:space="preserve">. Finanšu piedāvājums </w:t>
      </w:r>
      <w:r w:rsidR="00970A5C">
        <w:rPr>
          <w:rFonts w:ascii="Times New Roman" w:eastAsia="Times New Roman" w:hAnsi="Times New Roman" w:cs="Times New Roman"/>
          <w:bCs/>
          <w:sz w:val="24"/>
          <w:szCs w:val="20"/>
          <w:lang w:val="lv-LV"/>
        </w:rPr>
        <w:t xml:space="preserve"> jāiesniedz M</w:t>
      </w:r>
      <w:r w:rsidR="00961C07" w:rsidRPr="00D22F0A">
        <w:rPr>
          <w:rFonts w:ascii="Times New Roman" w:eastAsia="Times New Roman" w:hAnsi="Times New Roman" w:cs="Times New Roman"/>
          <w:bCs/>
          <w:i/>
          <w:sz w:val="24"/>
          <w:szCs w:val="20"/>
          <w:lang w:val="lv-LV"/>
        </w:rPr>
        <w:t xml:space="preserve">icrosoft Excel </w:t>
      </w:r>
      <w:r w:rsidR="00961C07" w:rsidRPr="00D22F0A">
        <w:rPr>
          <w:rFonts w:ascii="Times New Roman" w:eastAsia="Times New Roman" w:hAnsi="Times New Roman" w:cs="Times New Roman"/>
          <w:bCs/>
          <w:sz w:val="24"/>
          <w:szCs w:val="20"/>
          <w:lang w:val="lv-LV"/>
        </w:rPr>
        <w:t xml:space="preserve">formātā. </w:t>
      </w:r>
    </w:p>
    <w:p w:rsidR="00961C07" w:rsidRPr="00D22F0A" w:rsidRDefault="00961C07" w:rsidP="00C3785A">
      <w:pPr>
        <w:tabs>
          <w:tab w:val="left" w:pos="450"/>
          <w:tab w:val="left" w:pos="720"/>
        </w:tabs>
        <w:spacing w:after="0" w:line="240" w:lineRule="auto"/>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4.3.</w:t>
      </w:r>
      <w:r w:rsidR="00C3785A" w:rsidRPr="00D22F0A">
        <w:rPr>
          <w:rFonts w:ascii="Times New Roman" w:eastAsia="Times New Roman" w:hAnsi="Times New Roman" w:cs="Times New Roman"/>
          <w:bCs/>
          <w:sz w:val="24"/>
          <w:szCs w:val="24"/>
          <w:lang w:val="lv-LV"/>
        </w:rPr>
        <w:t>2</w:t>
      </w:r>
      <w:r w:rsidRPr="00D22F0A">
        <w:rPr>
          <w:rFonts w:ascii="Times New Roman" w:eastAsia="Times New Roman" w:hAnsi="Times New Roman" w:cs="Times New Roman"/>
          <w:bCs/>
          <w:sz w:val="24"/>
          <w:szCs w:val="24"/>
          <w:lang w:val="lv-LV"/>
        </w:rPr>
        <w:t>.</w:t>
      </w:r>
      <w:r w:rsidRPr="00D22F0A">
        <w:rPr>
          <w:rFonts w:ascii="Times New Roman" w:eastAsia="Times New Roman" w:hAnsi="Times New Roman" w:cs="Times New Roman"/>
          <w:bCs/>
          <w:sz w:val="24"/>
          <w:szCs w:val="24"/>
          <w:lang w:val="lv-LV"/>
        </w:rPr>
        <w:tab/>
        <w:t xml:space="preserve">Piedāvājuma </w:t>
      </w:r>
      <w:r w:rsidR="001D6590" w:rsidRPr="00D22F0A">
        <w:rPr>
          <w:rFonts w:ascii="Times New Roman" w:eastAsia="Times New Roman" w:hAnsi="Times New Roman" w:cs="Times New Roman"/>
          <w:bCs/>
          <w:sz w:val="24"/>
          <w:szCs w:val="24"/>
          <w:lang w:val="lv-LV"/>
        </w:rPr>
        <w:t>Līgumcena</w:t>
      </w:r>
      <w:r w:rsidRPr="00D22F0A">
        <w:rPr>
          <w:rFonts w:ascii="Times New Roman" w:eastAsia="Times New Roman" w:hAnsi="Times New Roman" w:cs="Times New Roman"/>
          <w:bCs/>
          <w:sz w:val="24"/>
          <w:szCs w:val="24"/>
          <w:lang w:val="lv-LV"/>
        </w:rPr>
        <w:t xml:space="preserve"> sastāv no vienību cenu summām bez pievienotās vērtības nodokļa (PVN) un tā ir jānosaka eiro (EUR). </w:t>
      </w:r>
      <w:r w:rsidRPr="00D22F0A">
        <w:rPr>
          <w:rFonts w:ascii="Times New Roman" w:eastAsia="Calibri" w:hAnsi="Times New Roman" w:cs="Times New Roman"/>
          <w:sz w:val="24"/>
          <w:szCs w:val="24"/>
          <w:lang w:val="lv-LV"/>
        </w:rPr>
        <w:t xml:space="preserve">Vienību cenas tiek norādītas ar precizitāti </w:t>
      </w:r>
      <w:r w:rsidR="00C3785A" w:rsidRPr="00D22F0A">
        <w:rPr>
          <w:rFonts w:ascii="Times New Roman" w:eastAsia="Calibri" w:hAnsi="Times New Roman" w:cs="Times New Roman"/>
          <w:sz w:val="24"/>
          <w:szCs w:val="24"/>
          <w:lang w:val="lv-LV"/>
        </w:rPr>
        <w:t>līdz simtdaļai (</w:t>
      </w:r>
      <w:r w:rsidRPr="00D22F0A">
        <w:rPr>
          <w:rFonts w:ascii="Times New Roman" w:eastAsia="Calibri" w:hAnsi="Times New Roman" w:cs="Times New Roman"/>
          <w:sz w:val="24"/>
          <w:szCs w:val="24"/>
          <w:lang w:val="lv-LV"/>
        </w:rPr>
        <w:t>divi cipari aiz komata</w:t>
      </w:r>
      <w:r w:rsidR="00C3785A" w:rsidRPr="00D22F0A">
        <w:rPr>
          <w:rFonts w:ascii="Times New Roman" w:eastAsia="Calibri" w:hAnsi="Times New Roman" w:cs="Times New Roman"/>
          <w:sz w:val="24"/>
          <w:szCs w:val="24"/>
          <w:lang w:val="lv-LV"/>
        </w:rPr>
        <w:t>)</w:t>
      </w:r>
      <w:r w:rsidRPr="00D22F0A">
        <w:rPr>
          <w:rFonts w:ascii="Times New Roman" w:eastAsia="Times New Roman" w:hAnsi="Times New Roman" w:cs="Times New Roman"/>
          <w:bCs/>
          <w:sz w:val="24"/>
          <w:szCs w:val="24"/>
          <w:lang w:val="lv-LV"/>
        </w:rPr>
        <w:t>.</w:t>
      </w:r>
    </w:p>
    <w:p w:rsidR="00961C07" w:rsidRPr="00D22F0A" w:rsidRDefault="00961C07" w:rsidP="00C3785A">
      <w:pPr>
        <w:tabs>
          <w:tab w:val="left" w:pos="450"/>
          <w:tab w:val="left" w:pos="720"/>
        </w:tabs>
        <w:suppressAutoHyphens/>
        <w:spacing w:after="0" w:line="240" w:lineRule="auto"/>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4.3.</w:t>
      </w:r>
      <w:r w:rsidR="00C3785A" w:rsidRPr="00D22F0A">
        <w:rPr>
          <w:rFonts w:ascii="Times New Roman" w:eastAsia="Times New Roman" w:hAnsi="Times New Roman" w:cs="Times New Roman"/>
          <w:bCs/>
          <w:sz w:val="24"/>
          <w:szCs w:val="24"/>
          <w:lang w:val="lv-LV"/>
        </w:rPr>
        <w:t>3</w:t>
      </w:r>
      <w:r w:rsidRPr="00D22F0A">
        <w:rPr>
          <w:rFonts w:ascii="Times New Roman" w:eastAsia="Times New Roman" w:hAnsi="Times New Roman" w:cs="Times New Roman"/>
          <w:bCs/>
          <w:sz w:val="24"/>
          <w:szCs w:val="24"/>
          <w:lang w:val="lv-LV"/>
        </w:rPr>
        <w:t xml:space="preserve">.  Vienības cenas tiek fiksētas uz visu Līgumu izpildes laiku un netiks pārrēķinātas. Līgumcenas maiņa izmaksu pieauguma dēļ nav pieļaujama. Pretendenta finanšu piedāvājumā jābūt paredzētiem visiem riskiem būvdarbu veikšanai, kas saistīti ar cenu izmaiņām, minimālās darba algas pieaugumu, </w:t>
      </w:r>
      <w:r w:rsidRPr="00D22F0A">
        <w:rPr>
          <w:rFonts w:ascii="Times New Roman" w:eastAsia="Times New Roman" w:hAnsi="Times New Roman" w:cs="Times New Roman"/>
          <w:sz w:val="24"/>
          <w:szCs w:val="24"/>
          <w:lang w:val="lv-LV" w:eastAsia="lv-LV" w:bidi="ne-NP"/>
        </w:rPr>
        <w:t>riskiem, tai skaitā pret trešajām personām, kas var būt saistīti ar būvdarbu izpildi un kvalitāti, un</w:t>
      </w:r>
      <w:r w:rsidRPr="00D22F0A">
        <w:rPr>
          <w:rFonts w:ascii="Times New Roman" w:eastAsia="Times New Roman" w:hAnsi="Times New Roman" w:cs="Times New Roman"/>
          <w:bCs/>
          <w:sz w:val="24"/>
          <w:szCs w:val="24"/>
          <w:lang w:val="lv-LV"/>
        </w:rPr>
        <w:t xml:space="preserve"> citiem neparedzētiem apstākļiem. Līgumcenas maiņas gadījumi ir norādīti iepirkuma Līguma projektā (1</w:t>
      </w:r>
      <w:r w:rsidR="00187DF6" w:rsidRPr="00D22F0A">
        <w:rPr>
          <w:rFonts w:ascii="Times New Roman" w:eastAsia="Times New Roman" w:hAnsi="Times New Roman" w:cs="Times New Roman"/>
          <w:bCs/>
          <w:sz w:val="24"/>
          <w:szCs w:val="24"/>
          <w:lang w:val="lv-LV"/>
        </w:rPr>
        <w:t>2</w:t>
      </w:r>
      <w:r w:rsidRPr="00D22F0A">
        <w:rPr>
          <w:rFonts w:ascii="Times New Roman" w:eastAsia="Times New Roman" w:hAnsi="Times New Roman" w:cs="Times New Roman"/>
          <w:bCs/>
          <w:sz w:val="24"/>
          <w:szCs w:val="24"/>
          <w:lang w:val="lv-LV"/>
        </w:rPr>
        <w:t xml:space="preserve">.pielikums).  </w:t>
      </w:r>
    </w:p>
    <w:p w:rsidR="00961C07" w:rsidRPr="00D22F0A" w:rsidRDefault="00961C07" w:rsidP="00C3785A">
      <w:pPr>
        <w:tabs>
          <w:tab w:val="left" w:pos="450"/>
          <w:tab w:val="left" w:pos="720"/>
        </w:tabs>
        <w:suppressAutoHyphens/>
        <w:spacing w:after="0" w:line="240" w:lineRule="auto"/>
        <w:jc w:val="both"/>
        <w:rPr>
          <w:rFonts w:ascii="Times New Roman" w:eastAsia="Times New Roman" w:hAnsi="Times New Roman" w:cs="Times New Roman"/>
          <w:sz w:val="24"/>
          <w:szCs w:val="24"/>
          <w:lang w:val="lv-LV" w:eastAsia="lv-LV" w:bidi="ne-NP"/>
        </w:rPr>
      </w:pPr>
      <w:r w:rsidRPr="00D22F0A">
        <w:rPr>
          <w:rFonts w:ascii="Times New Roman" w:eastAsia="Times New Roman" w:hAnsi="Times New Roman" w:cs="Times New Roman"/>
          <w:sz w:val="24"/>
          <w:szCs w:val="24"/>
          <w:lang w:val="lv-LV" w:eastAsia="lv-LV" w:bidi="ne-NP"/>
        </w:rPr>
        <w:t>4.3.4.</w:t>
      </w:r>
      <w:r w:rsidRPr="00D22F0A">
        <w:rPr>
          <w:rFonts w:ascii="Times New Roman" w:eastAsia="Times New Roman" w:hAnsi="Times New Roman" w:cs="Times New Roman"/>
          <w:sz w:val="24"/>
          <w:szCs w:val="24"/>
          <w:lang w:val="lv-LV" w:eastAsia="lv-LV" w:bidi="ne-NP"/>
        </w:rPr>
        <w:tab/>
        <w:t xml:space="preserve">Sastādot finanšu piedāvājumu, būvuzņēmējam katra konkrētā darba izmaksās ir jāparedz visi ar darba izpildi saistītie izdevumi. </w:t>
      </w:r>
    </w:p>
    <w:p w:rsidR="00961C07" w:rsidRPr="00D22F0A" w:rsidRDefault="00961C07" w:rsidP="00961C07">
      <w:pPr>
        <w:spacing w:before="120" w:after="120" w:line="240" w:lineRule="auto"/>
        <w:ind w:left="720" w:hanging="720"/>
        <w:jc w:val="center"/>
        <w:rPr>
          <w:rFonts w:ascii="Times New Roman" w:eastAsia="Times New Roman" w:hAnsi="Times New Roman" w:cs="Times New Roman"/>
          <w:b/>
          <w:sz w:val="24"/>
          <w:szCs w:val="24"/>
          <w:lang w:val="lv-LV"/>
        </w:rPr>
      </w:pPr>
      <w:r w:rsidRPr="00D22F0A">
        <w:rPr>
          <w:rFonts w:ascii="Times New Roman" w:eastAsia="Calibri" w:hAnsi="Times New Roman" w:cs="Times New Roman"/>
          <w:b/>
          <w:sz w:val="24"/>
          <w:szCs w:val="24"/>
          <w:lang w:val="lv-LV"/>
        </w:rPr>
        <w:t xml:space="preserve">5. </w:t>
      </w:r>
      <w:bookmarkStart w:id="70" w:name="_Toc440451564"/>
      <w:bookmarkStart w:id="71" w:name="_Toc440872105"/>
      <w:bookmarkStart w:id="72" w:name="_Toc471130624"/>
      <w:bookmarkEnd w:id="67"/>
      <w:r w:rsidRPr="00D22F0A">
        <w:rPr>
          <w:rFonts w:ascii="Times New Roman" w:eastAsia="Times New Roman" w:hAnsi="Times New Roman" w:cs="Times New Roman"/>
          <w:b/>
          <w:sz w:val="24"/>
          <w:szCs w:val="24"/>
          <w:lang w:val="lv-LV"/>
        </w:rPr>
        <w:t>Piedāvājumu vērtēšanas un izvēles kritēriji</w:t>
      </w:r>
      <w:bookmarkStart w:id="73" w:name="_Toc61422131"/>
      <w:bookmarkEnd w:id="70"/>
      <w:bookmarkEnd w:id="71"/>
      <w:bookmarkEnd w:id="72"/>
    </w:p>
    <w:p w:rsidR="00961C07" w:rsidRPr="00D22F0A" w:rsidRDefault="00961C07" w:rsidP="00961C07">
      <w:pPr>
        <w:tabs>
          <w:tab w:val="left" w:pos="1296"/>
          <w:tab w:val="left" w:pos="1440"/>
        </w:tab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bookmarkStart w:id="74" w:name="_Toc440451565"/>
      <w:bookmarkStart w:id="75" w:name="_Toc440872106"/>
      <w:bookmarkStart w:id="76" w:name="_Toc471130625"/>
      <w:bookmarkEnd w:id="73"/>
      <w:r w:rsidRPr="00D22F0A">
        <w:rPr>
          <w:rFonts w:ascii="Times New Roman" w:eastAsia="Times New Roman" w:hAnsi="Times New Roman" w:cs="Times New Roman"/>
          <w:b/>
          <w:bCs/>
          <w:iCs/>
          <w:kern w:val="3"/>
          <w:sz w:val="24"/>
          <w:szCs w:val="24"/>
          <w:lang w:val="lv-LV" w:eastAsia="zh-CN" w:bidi="hi-IN"/>
        </w:rPr>
        <w:t>5.1. Vispārīgie noteikumi</w:t>
      </w:r>
      <w:bookmarkEnd w:id="74"/>
      <w:bookmarkEnd w:id="75"/>
      <w:bookmarkEnd w:id="76"/>
    </w:p>
    <w:p w:rsidR="00961C07" w:rsidRPr="00D22F0A" w:rsidRDefault="00961C07" w:rsidP="00961C07">
      <w:pPr>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77" w:name="_Toc440451566"/>
      <w:bookmarkStart w:id="78" w:name="_Toc440872107"/>
      <w:bookmarkStart w:id="79" w:name="_Toc471130626"/>
      <w:r w:rsidRPr="00D22F0A">
        <w:rPr>
          <w:rFonts w:ascii="Times New Roman" w:eastAsia="Times New Roman" w:hAnsi="Times New Roman" w:cs="Times New Roman"/>
          <w:bCs/>
          <w:kern w:val="3"/>
          <w:sz w:val="24"/>
          <w:szCs w:val="24"/>
          <w:lang w:val="lv-LV" w:eastAsia="zh-CN" w:bidi="hi-IN"/>
        </w:rPr>
        <w:t>5.1.1.</w:t>
      </w:r>
      <w:r w:rsidRPr="00D22F0A">
        <w:rPr>
          <w:rFonts w:ascii="Times New Roman" w:eastAsia="Times New Roman" w:hAnsi="Times New Roman" w:cs="Times New Roman"/>
          <w:bCs/>
          <w:kern w:val="3"/>
          <w:sz w:val="24"/>
          <w:szCs w:val="24"/>
          <w:lang w:val="lv-LV" w:eastAsia="zh-CN" w:bidi="hi-IN"/>
        </w:rPr>
        <w:tab/>
        <w:t>Piedāvājumu noformējuma pārbaudi, Pretendentu atlasi, tehnisko un finanšu piedāvājumu atbilstības pārbaudi un piedāvājumu vērtēšanu Komisija veic slēgtā sēdē.</w:t>
      </w:r>
      <w:bookmarkEnd w:id="77"/>
      <w:bookmarkEnd w:id="78"/>
      <w:bookmarkEnd w:id="79"/>
    </w:p>
    <w:p w:rsidR="00961C07" w:rsidRPr="00D22F0A" w:rsidRDefault="00961C07" w:rsidP="00961C07">
      <w:pPr>
        <w:tabs>
          <w:tab w:val="left" w:pos="1429"/>
        </w:tab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80" w:name="_Toc440451567"/>
      <w:bookmarkStart w:id="81" w:name="_Toc440872108"/>
      <w:bookmarkStart w:id="82" w:name="_Toc471130627"/>
      <w:r w:rsidRPr="00D22F0A">
        <w:rPr>
          <w:rFonts w:ascii="Times New Roman" w:eastAsia="Times New Roman" w:hAnsi="Times New Roman" w:cs="Times New Roman"/>
          <w:bCs/>
          <w:kern w:val="3"/>
          <w:sz w:val="24"/>
          <w:szCs w:val="24"/>
          <w:lang w:val="lv-LV" w:eastAsia="zh-CN" w:bidi="hi-IN"/>
        </w:rPr>
        <w:t>5.1.2.</w:t>
      </w:r>
      <w:r w:rsidRPr="00D22F0A">
        <w:rPr>
          <w:rFonts w:ascii="Times New Roman" w:eastAsia="Times New Roman" w:hAnsi="Times New Roman" w:cs="Times New Roman"/>
          <w:bCs/>
          <w:kern w:val="3"/>
          <w:sz w:val="24"/>
          <w:szCs w:val="24"/>
          <w:lang w:val="lv-LV" w:eastAsia="zh-CN" w:bidi="hi-IN"/>
        </w:rPr>
        <w:tab/>
        <w:t>Komisijas locekļi izvērtē iesniegtos piedāvājumus to iesniegšanas secībā.</w:t>
      </w:r>
      <w:bookmarkEnd w:id="80"/>
      <w:bookmarkEnd w:id="81"/>
      <w:bookmarkEnd w:id="82"/>
    </w:p>
    <w:p w:rsidR="00961C07" w:rsidRPr="00D22F0A" w:rsidRDefault="00961C07" w:rsidP="00961C07">
      <w:pPr>
        <w:tabs>
          <w:tab w:val="left" w:pos="709"/>
          <w:tab w:val="left" w:pos="1620"/>
        </w:tab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83" w:name="_Toc440451568"/>
      <w:bookmarkStart w:id="84" w:name="_Toc440872109"/>
      <w:bookmarkStart w:id="85" w:name="_Toc471130628"/>
      <w:r w:rsidRPr="00D22F0A">
        <w:rPr>
          <w:rFonts w:ascii="Times New Roman" w:eastAsia="Times New Roman" w:hAnsi="Times New Roman" w:cs="Times New Roman"/>
          <w:b/>
          <w:bCs/>
          <w:iCs/>
          <w:kern w:val="3"/>
          <w:sz w:val="24"/>
          <w:szCs w:val="24"/>
          <w:lang w:val="lv-LV" w:eastAsia="zh-CN" w:bidi="hi-IN"/>
        </w:rPr>
        <w:t>5.2.</w:t>
      </w:r>
      <w:r w:rsidRPr="00D22F0A">
        <w:rPr>
          <w:rFonts w:ascii="Times New Roman" w:eastAsia="Times New Roman" w:hAnsi="Times New Roman" w:cs="Times New Roman"/>
          <w:b/>
          <w:bCs/>
          <w:iCs/>
          <w:kern w:val="3"/>
          <w:sz w:val="24"/>
          <w:szCs w:val="24"/>
          <w:lang w:val="lv-LV" w:eastAsia="zh-CN" w:bidi="hi-IN"/>
        </w:rPr>
        <w:tab/>
        <w:t>Piedāvājumu noformējuma pārbaude</w:t>
      </w:r>
      <w:bookmarkEnd w:id="83"/>
      <w:bookmarkEnd w:id="84"/>
      <w:bookmarkEnd w:id="85"/>
    </w:p>
    <w:p w:rsidR="00961C07" w:rsidRPr="00D22F0A"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86" w:name="_Toc440451569"/>
      <w:bookmarkStart w:id="87" w:name="_Toc440872110"/>
      <w:bookmarkStart w:id="88" w:name="_Toc471130629"/>
      <w:r w:rsidRPr="00D22F0A">
        <w:rPr>
          <w:rFonts w:ascii="Times New Roman" w:eastAsia="Times New Roman" w:hAnsi="Times New Roman" w:cs="Times New Roman"/>
          <w:bCs/>
          <w:iCs/>
          <w:kern w:val="3"/>
          <w:sz w:val="24"/>
          <w:szCs w:val="24"/>
          <w:lang w:val="lv-LV" w:eastAsia="zh-CN" w:bidi="hi-IN"/>
        </w:rPr>
        <w:t>5.2.1.</w:t>
      </w:r>
      <w:r w:rsidRPr="00D22F0A">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86"/>
      <w:bookmarkEnd w:id="87"/>
      <w:bookmarkEnd w:id="88"/>
    </w:p>
    <w:p w:rsidR="00961C07" w:rsidRPr="00D22F0A"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89" w:name="_Toc440451570"/>
      <w:bookmarkStart w:id="90" w:name="_Toc440872111"/>
      <w:bookmarkStart w:id="91" w:name="_Toc471130630"/>
      <w:r w:rsidRPr="00D22F0A">
        <w:rPr>
          <w:rFonts w:ascii="Times New Roman" w:eastAsia="Times New Roman" w:hAnsi="Times New Roman" w:cs="Times New Roman"/>
          <w:bCs/>
          <w:iCs/>
          <w:kern w:val="3"/>
          <w:sz w:val="24"/>
          <w:szCs w:val="24"/>
          <w:lang w:val="lv-LV" w:eastAsia="zh-CN" w:bidi="hi-IN"/>
        </w:rPr>
        <w:t>5.2.2.</w:t>
      </w:r>
      <w:r w:rsidRPr="00D22F0A">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89"/>
      <w:bookmarkEnd w:id="90"/>
      <w:bookmarkEnd w:id="91"/>
    </w:p>
    <w:p w:rsidR="00961C07" w:rsidRPr="00D22F0A" w:rsidRDefault="00961C07" w:rsidP="00961C07">
      <w:pPr>
        <w:tabs>
          <w:tab w:val="left" w:pos="1440"/>
        </w:tabs>
        <w:autoSpaceDN w:val="0"/>
        <w:spacing w:after="0" w:line="240" w:lineRule="auto"/>
        <w:ind w:left="-60"/>
        <w:jc w:val="both"/>
        <w:textAlignment w:val="baseline"/>
        <w:rPr>
          <w:rFonts w:ascii="Times New Roman" w:eastAsia="Times New Roman" w:hAnsi="Times New Roman" w:cs="Times New Roman"/>
          <w:b/>
          <w:kern w:val="3"/>
          <w:sz w:val="24"/>
          <w:szCs w:val="24"/>
          <w:lang w:val="lv-LV" w:eastAsia="zh-CN" w:bidi="hi-IN"/>
        </w:rPr>
      </w:pPr>
      <w:r w:rsidRPr="00D22F0A">
        <w:rPr>
          <w:rFonts w:ascii="Times New Roman" w:eastAsia="Times New Roman" w:hAnsi="Times New Roman" w:cs="Times New Roman"/>
          <w:b/>
          <w:kern w:val="3"/>
          <w:sz w:val="24"/>
          <w:szCs w:val="24"/>
          <w:lang w:val="lv-LV" w:eastAsia="zh-CN" w:bidi="hi-IN"/>
        </w:rPr>
        <w:t xml:space="preserve"> 5.3.      Pretendentu atlase</w:t>
      </w:r>
    </w:p>
    <w:p w:rsidR="00961C07" w:rsidRPr="00D22F0A" w:rsidRDefault="00961C07" w:rsidP="00961C07">
      <w:pPr>
        <w:tabs>
          <w:tab w:val="left" w:pos="720"/>
        </w:tab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5.3.1.</w:t>
      </w:r>
      <w:r w:rsidRPr="00D22F0A">
        <w:rPr>
          <w:rFonts w:ascii="Times New Roman" w:eastAsia="Times New Roman" w:hAnsi="Times New Roman" w:cs="Times New Roman"/>
          <w:kern w:val="3"/>
          <w:sz w:val="24"/>
          <w:szCs w:val="24"/>
          <w:lang w:val="lv-LV" w:eastAsia="zh-CN" w:bidi="hi-IN"/>
        </w:rPr>
        <w:tab/>
        <w:t>Pretendentu atlases laikā Komisija noskaidro Pretendentu kompetenci un atbilstību paredzamā iepirkuma līguma izpildes prasībām saskaņā ar Nolikumā izvirzītajām prasībām un iesniegtajiem Pretendentu atlases dokumentiem.</w:t>
      </w:r>
    </w:p>
    <w:p w:rsidR="00961C07" w:rsidRPr="00D22F0A" w:rsidRDefault="00961C07" w:rsidP="00961C07">
      <w:pPr>
        <w:tabs>
          <w:tab w:val="left" w:pos="720"/>
        </w:tabs>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5.3.2.</w:t>
      </w:r>
      <w:r w:rsidRPr="00D22F0A">
        <w:rPr>
          <w:rFonts w:ascii="Times New Roman" w:eastAsia="Times New Roman" w:hAnsi="Times New Roman" w:cs="Times New Roman"/>
          <w:kern w:val="3"/>
          <w:sz w:val="24"/>
          <w:szCs w:val="24"/>
          <w:lang w:val="lv-LV" w:eastAsia="zh-CN" w:bidi="hi-IN"/>
        </w:rPr>
        <w:tab/>
        <w:t>Ja Pretendents neatbilst kādai no Nolikumā izvirzītajām prasībām, Komisija turpmāk tā piedāvājumu neizskata.</w:t>
      </w:r>
    </w:p>
    <w:p w:rsidR="00961C07" w:rsidRPr="00D22F0A" w:rsidRDefault="00961C07" w:rsidP="00961C07">
      <w:pPr>
        <w:tabs>
          <w:tab w:val="left" w:pos="709"/>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92" w:name="_Ref134801408"/>
      <w:bookmarkStart w:id="93" w:name="_Toc288834354"/>
      <w:bookmarkEnd w:id="4"/>
      <w:bookmarkEnd w:id="5"/>
      <w:bookmarkEnd w:id="6"/>
      <w:bookmarkEnd w:id="7"/>
      <w:bookmarkEnd w:id="68"/>
      <w:bookmarkEnd w:id="69"/>
      <w:r w:rsidRPr="00D22F0A">
        <w:rPr>
          <w:rFonts w:ascii="Times New Roman" w:eastAsia="Times New Roman" w:hAnsi="Times New Roman" w:cs="Times New Roman"/>
          <w:b/>
          <w:kern w:val="3"/>
          <w:sz w:val="24"/>
          <w:szCs w:val="24"/>
          <w:lang w:val="lv-LV" w:eastAsia="zh-CN" w:bidi="hi-IN"/>
        </w:rPr>
        <w:t>5.4.</w:t>
      </w:r>
      <w:r w:rsidRPr="00D22F0A">
        <w:rPr>
          <w:rFonts w:ascii="Times New Roman" w:eastAsia="Times New Roman" w:hAnsi="Times New Roman" w:cs="Times New Roman"/>
          <w:b/>
          <w:kern w:val="3"/>
          <w:sz w:val="24"/>
          <w:szCs w:val="24"/>
          <w:lang w:val="lv-LV" w:eastAsia="zh-CN" w:bidi="hi-IN"/>
        </w:rPr>
        <w:tab/>
        <w:t>Tehnisko piedāvājumu vērtēšana</w:t>
      </w:r>
    </w:p>
    <w:p w:rsidR="00961C07" w:rsidRPr="00D22F0A"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5.4.1.</w:t>
      </w:r>
      <w:r w:rsidRPr="00D22F0A">
        <w:rPr>
          <w:rFonts w:ascii="Times New Roman" w:eastAsia="Times New Roman" w:hAnsi="Times New Roman" w:cs="Times New Roman"/>
          <w:kern w:val="3"/>
          <w:sz w:val="24"/>
          <w:szCs w:val="24"/>
          <w:lang w:val="lv-LV" w:eastAsia="zh-CN" w:bidi="hi-IN"/>
        </w:rPr>
        <w:tab/>
        <w:t>Komisija veiks Tehnisko piedāvājumu atbilstības pārbaudi, kuras laikā Komisija izvērtēs Tehnisko piedāvājumu atbilstību Tehniskajai specifikācijai.</w:t>
      </w:r>
    </w:p>
    <w:p w:rsidR="00961C07" w:rsidRPr="00D22F0A"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5.4.2.</w:t>
      </w:r>
      <w:r w:rsidRPr="00D22F0A">
        <w:rPr>
          <w:rFonts w:ascii="Times New Roman" w:eastAsia="Times New Roman" w:hAnsi="Times New Roman" w:cs="Times New Roman"/>
          <w:kern w:val="3"/>
          <w:sz w:val="24"/>
          <w:szCs w:val="24"/>
          <w:lang w:val="lv-LV" w:eastAsia="zh-CN" w:bidi="hi-IN"/>
        </w:rPr>
        <w:tab/>
        <w:t>Ja tiks konstatēts, ka Pretendenta Tehniskais piedāvājums neatbilst Tehniskās specifikācijas prasībām, Komisija tālāk šo piedāvājumu neizskatīs.</w:t>
      </w:r>
    </w:p>
    <w:p w:rsidR="00961C07" w:rsidRPr="00D22F0A" w:rsidRDefault="00961C07" w:rsidP="00961C07">
      <w:pPr>
        <w:tabs>
          <w:tab w:val="left" w:pos="709"/>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D22F0A">
        <w:rPr>
          <w:rFonts w:ascii="Times New Roman" w:eastAsia="Times New Roman" w:hAnsi="Times New Roman" w:cs="Times New Roman"/>
          <w:b/>
          <w:kern w:val="3"/>
          <w:sz w:val="24"/>
          <w:szCs w:val="24"/>
          <w:lang w:val="lv-LV" w:eastAsia="zh-CN" w:bidi="hi-IN"/>
        </w:rPr>
        <w:t>5.5.</w:t>
      </w:r>
      <w:r w:rsidRPr="00D22F0A">
        <w:rPr>
          <w:rFonts w:ascii="Times New Roman" w:eastAsia="Times New Roman" w:hAnsi="Times New Roman" w:cs="Times New Roman"/>
          <w:b/>
          <w:kern w:val="3"/>
          <w:sz w:val="24"/>
          <w:szCs w:val="24"/>
          <w:lang w:val="lv-LV" w:eastAsia="zh-CN" w:bidi="hi-IN"/>
        </w:rPr>
        <w:tab/>
        <w:t>Finanšu piedāvājumu vērtēšana</w:t>
      </w:r>
    </w:p>
    <w:p w:rsidR="00961C07" w:rsidRPr="00D22F0A" w:rsidRDefault="00961C07" w:rsidP="00961C07">
      <w:pPr>
        <w:tabs>
          <w:tab w:val="left" w:pos="709"/>
        </w:tabs>
        <w:suppressAutoHyphens/>
        <w:autoSpaceDN w:val="0"/>
        <w:spacing w:after="0" w:line="240" w:lineRule="auto"/>
        <w:ind w:left="705" w:hanging="705"/>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lastRenderedPageBreak/>
        <w:t>5.5.1.</w:t>
      </w:r>
      <w:r w:rsidRPr="00D22F0A">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961C07" w:rsidRPr="00D22F0A" w:rsidRDefault="00961C07" w:rsidP="00961C07">
      <w:pPr>
        <w:suppressAutoHyphens/>
        <w:autoSpaceDN w:val="0"/>
        <w:spacing w:after="0" w:line="240" w:lineRule="auto"/>
        <w:ind w:left="720" w:hanging="720"/>
        <w:jc w:val="both"/>
        <w:textAlignment w:val="baseline"/>
        <w:rPr>
          <w:rFonts w:ascii="Times New Roman" w:eastAsia="SimSu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5.5.2.</w:t>
      </w:r>
      <w:r w:rsidRPr="00D22F0A">
        <w:rPr>
          <w:rFonts w:ascii="Times New Roman" w:eastAsia="Times New Roman" w:hAnsi="Times New Roman" w:cs="Times New Roman"/>
          <w:kern w:val="3"/>
          <w:sz w:val="24"/>
          <w:szCs w:val="24"/>
          <w:lang w:val="lv-LV" w:eastAsia="zh-CN" w:bidi="hi-IN"/>
        </w:rPr>
        <w:tab/>
        <w:t>Komisija pārbauda, vai Finanšu piedāvājums sagatavots atbilstoši Nolikumā noteiktām prasībām.</w:t>
      </w:r>
    </w:p>
    <w:p w:rsidR="00961C07" w:rsidRPr="00D22F0A"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5.5.3.</w:t>
      </w:r>
      <w:r w:rsidRPr="00D22F0A">
        <w:rPr>
          <w:rFonts w:ascii="Times New Roman" w:eastAsia="Times New Roman" w:hAnsi="Times New Roman" w:cs="Times New Roman"/>
          <w:kern w:val="3"/>
          <w:sz w:val="24"/>
          <w:szCs w:val="24"/>
          <w:lang w:val="lv-LV" w:eastAsia="zh-CN" w:bidi="hi-IN"/>
        </w:rPr>
        <w:tab/>
        <w:t>Vērtēšanas laikā Komisija pārbauda, vai finanšu piedāvājumā nav aritmētisku kļūdu.</w:t>
      </w:r>
    </w:p>
    <w:p w:rsidR="00961C07" w:rsidRPr="00D22F0A" w:rsidRDefault="00961C07" w:rsidP="00961C07">
      <w:pPr>
        <w:suppressAutoHyphens/>
        <w:autoSpaceDN w:val="0"/>
        <w:spacing w:after="0" w:line="240" w:lineRule="auto"/>
        <w:ind w:left="660" w:hanging="660"/>
        <w:jc w:val="both"/>
        <w:textAlignment w:val="baseline"/>
        <w:rPr>
          <w:rFonts w:ascii="Times New Roman" w:eastAsia="SimSun" w:hAnsi="Times New Roman" w:cs="Times New Roman"/>
          <w:kern w:val="3"/>
          <w:sz w:val="24"/>
          <w:szCs w:val="24"/>
          <w:lang w:val="lv-LV" w:eastAsia="zh-CN" w:bidi="hi-IN"/>
        </w:rPr>
      </w:pPr>
      <w:r w:rsidRPr="00D22F0A">
        <w:rPr>
          <w:rFonts w:ascii="Times New Roman" w:eastAsia="Times New Roman" w:hAnsi="Times New Roman" w:cs="Times New Roman"/>
          <w:bCs/>
          <w:kern w:val="3"/>
          <w:sz w:val="24"/>
          <w:szCs w:val="24"/>
          <w:lang w:val="lv-LV" w:eastAsia="zh-CN" w:bidi="hi-IN"/>
        </w:rPr>
        <w:t>5.5.4.</w:t>
      </w:r>
      <w:r w:rsidRPr="00D22F0A">
        <w:rPr>
          <w:rFonts w:ascii="Times New Roman" w:eastAsia="Times New Roman" w:hAnsi="Times New Roman" w:cs="Times New Roman"/>
          <w:bCs/>
          <w:kern w:val="3"/>
          <w:sz w:val="24"/>
          <w:szCs w:val="24"/>
          <w:lang w:val="lv-LV" w:eastAsia="zh-CN" w:bidi="hi-IN"/>
        </w:rPr>
        <w:tab/>
        <w:t xml:space="preserve">Ja finanšu piedāvājumā konstatēta aritmētiskā kļūda cenas </w:t>
      </w:r>
      <w:r w:rsidRPr="00D22F0A">
        <w:rPr>
          <w:rFonts w:ascii="Times New Roman" w:eastAsia="Times New Roman" w:hAnsi="Times New Roman" w:cs="Times New Roman"/>
          <w:kern w:val="3"/>
          <w:sz w:val="24"/>
          <w:szCs w:val="24"/>
          <w:lang w:val="lv-LV" w:eastAsia="zh-CN" w:bidi="hi-IN"/>
        </w:rPr>
        <w:t xml:space="preserve">aprēķināšanā, </w:t>
      </w:r>
      <w:r w:rsidRPr="00D22F0A">
        <w:rPr>
          <w:rFonts w:ascii="Times New Roman" w:eastAsia="Times New Roman" w:hAnsi="Times New Roman" w:cs="Times New Roman"/>
          <w:bCs/>
          <w:kern w:val="3"/>
          <w:sz w:val="24"/>
          <w:szCs w:val="24"/>
          <w:lang w:val="lv-LV" w:eastAsia="zh-CN" w:bidi="hi-IN"/>
        </w:rPr>
        <w:t xml:space="preserve">Komisija </w:t>
      </w:r>
      <w:r w:rsidRPr="00D22F0A">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961C07" w:rsidRPr="00D22F0A" w:rsidRDefault="00961C07" w:rsidP="00961C07">
      <w:pPr>
        <w:tabs>
          <w:tab w:val="left" w:pos="709"/>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D22F0A">
        <w:rPr>
          <w:rFonts w:ascii="Times New Roman" w:eastAsia="Times New Roman" w:hAnsi="Times New Roman" w:cs="Times New Roman"/>
          <w:b/>
          <w:kern w:val="3"/>
          <w:sz w:val="24"/>
          <w:szCs w:val="24"/>
          <w:lang w:val="lv-LV" w:eastAsia="zh-CN" w:bidi="hi-IN"/>
        </w:rPr>
        <w:t xml:space="preserve">5.6. </w:t>
      </w:r>
      <w:r w:rsidRPr="00D22F0A">
        <w:rPr>
          <w:rFonts w:ascii="Times New Roman" w:eastAsia="Times New Roman" w:hAnsi="Times New Roman" w:cs="Times New Roman"/>
          <w:b/>
          <w:kern w:val="3"/>
          <w:sz w:val="24"/>
          <w:szCs w:val="24"/>
          <w:lang w:val="lv-LV" w:eastAsia="zh-CN" w:bidi="hi-IN"/>
        </w:rPr>
        <w:tab/>
        <w:t>Piedāvājuma izvēles kritēriji</w:t>
      </w:r>
    </w:p>
    <w:p w:rsidR="006545F3" w:rsidRPr="00D22F0A" w:rsidRDefault="00961C07" w:rsidP="00C3785A">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kern w:val="3"/>
          <w:sz w:val="24"/>
          <w:szCs w:val="24"/>
          <w:lang w:val="lv-LV" w:eastAsia="zh-CN" w:bidi="hi-IN"/>
        </w:rPr>
        <w:t>5.6.1.</w:t>
      </w:r>
      <w:r w:rsidRPr="00D22F0A">
        <w:rPr>
          <w:rFonts w:ascii="Times New Roman" w:eastAsia="Times New Roman" w:hAnsi="Times New Roman" w:cs="Times New Roman"/>
          <w:kern w:val="3"/>
          <w:sz w:val="24"/>
          <w:szCs w:val="24"/>
          <w:lang w:val="lv-LV" w:eastAsia="zh-CN" w:bidi="hi-IN"/>
        </w:rPr>
        <w:tab/>
      </w:r>
      <w:r w:rsidR="006545F3" w:rsidRPr="00D22F0A">
        <w:rPr>
          <w:rFonts w:ascii="Times New Roman" w:eastAsia="Times New Roman" w:hAnsi="Times New Roman" w:cs="Times New Roman"/>
          <w:sz w:val="24"/>
          <w:szCs w:val="24"/>
          <w:lang w:val="lv-LV"/>
        </w:rPr>
        <w:t>Pied</w:t>
      </w:r>
      <w:r w:rsidR="006545F3" w:rsidRPr="00D22F0A">
        <w:rPr>
          <w:rFonts w:ascii="Times New Roman" w:eastAsia="TimesNewRoman" w:hAnsi="Times New Roman" w:cs="Times New Roman"/>
          <w:sz w:val="24"/>
          <w:szCs w:val="24"/>
          <w:lang w:val="lv-LV"/>
        </w:rPr>
        <w:t>ā</w:t>
      </w:r>
      <w:r w:rsidR="006545F3" w:rsidRPr="00D22F0A">
        <w:rPr>
          <w:rFonts w:ascii="Times New Roman" w:eastAsia="Times New Roman" w:hAnsi="Times New Roman" w:cs="Times New Roman"/>
          <w:sz w:val="24"/>
          <w:szCs w:val="24"/>
          <w:lang w:val="lv-LV"/>
        </w:rPr>
        <w:t>v</w:t>
      </w:r>
      <w:r w:rsidR="006545F3" w:rsidRPr="00D22F0A">
        <w:rPr>
          <w:rFonts w:ascii="Times New Roman" w:eastAsia="TimesNewRoman" w:hAnsi="Times New Roman" w:cs="Times New Roman"/>
          <w:sz w:val="24"/>
          <w:szCs w:val="24"/>
          <w:lang w:val="lv-LV"/>
        </w:rPr>
        <w:t>ā</w:t>
      </w:r>
      <w:r w:rsidR="006545F3" w:rsidRPr="00D22F0A">
        <w:rPr>
          <w:rFonts w:ascii="Times New Roman" w:eastAsia="Times New Roman" w:hAnsi="Times New Roman" w:cs="Times New Roman"/>
          <w:sz w:val="24"/>
          <w:szCs w:val="24"/>
          <w:lang w:val="lv-LV"/>
        </w:rPr>
        <w:t>juma izv</w:t>
      </w:r>
      <w:r w:rsidR="006545F3" w:rsidRPr="00D22F0A">
        <w:rPr>
          <w:rFonts w:ascii="Times New Roman" w:eastAsia="TimesNewRoman" w:hAnsi="Times New Roman" w:cs="Times New Roman"/>
          <w:sz w:val="24"/>
          <w:szCs w:val="24"/>
          <w:lang w:val="lv-LV"/>
        </w:rPr>
        <w:t>ē</w:t>
      </w:r>
      <w:r w:rsidR="006545F3" w:rsidRPr="00D22F0A">
        <w:rPr>
          <w:rFonts w:ascii="Times New Roman" w:eastAsia="Times New Roman" w:hAnsi="Times New Roman" w:cs="Times New Roman"/>
          <w:sz w:val="24"/>
          <w:szCs w:val="24"/>
          <w:lang w:val="lv-LV"/>
        </w:rPr>
        <w:t>les krit</w:t>
      </w:r>
      <w:r w:rsidR="006545F3" w:rsidRPr="00D22F0A">
        <w:rPr>
          <w:rFonts w:ascii="Times New Roman" w:eastAsia="TimesNewRoman" w:hAnsi="Times New Roman" w:cs="Times New Roman"/>
          <w:sz w:val="24"/>
          <w:szCs w:val="24"/>
          <w:lang w:val="lv-LV"/>
        </w:rPr>
        <w:t>ē</w:t>
      </w:r>
      <w:r w:rsidR="006545F3" w:rsidRPr="00D22F0A">
        <w:rPr>
          <w:rFonts w:ascii="Times New Roman" w:eastAsia="Times New Roman" w:hAnsi="Times New Roman" w:cs="Times New Roman"/>
          <w:sz w:val="24"/>
          <w:szCs w:val="24"/>
          <w:lang w:val="lv-LV"/>
        </w:rPr>
        <w:t xml:space="preserve">rijs - </w:t>
      </w:r>
      <w:r w:rsidR="006545F3" w:rsidRPr="00D22F0A">
        <w:rPr>
          <w:rFonts w:ascii="Times New Roman" w:eastAsia="Times New Roman" w:hAnsi="Times New Roman" w:cs="Times New Roman"/>
          <w:b/>
          <w:sz w:val="24"/>
          <w:szCs w:val="24"/>
          <w:lang w:val="lv-LV"/>
        </w:rPr>
        <w:t>saimnieciski visizdevīgākais piedāvājums</w:t>
      </w:r>
      <w:r w:rsidR="00C3785A" w:rsidRPr="00D22F0A">
        <w:rPr>
          <w:rFonts w:ascii="Times New Roman" w:eastAsia="Times New Roman" w:hAnsi="Times New Roman" w:cs="Times New Roman"/>
          <w:b/>
          <w:sz w:val="24"/>
          <w:szCs w:val="24"/>
          <w:lang w:val="lv-LV"/>
        </w:rPr>
        <w:t xml:space="preserve"> ar izvēles kritēriju - cena</w:t>
      </w:r>
      <w:r w:rsidR="006545F3" w:rsidRPr="00D22F0A">
        <w:rPr>
          <w:rFonts w:ascii="Times New Roman" w:eastAsia="Times New Roman" w:hAnsi="Times New Roman" w:cs="Times New Roman"/>
          <w:sz w:val="24"/>
          <w:szCs w:val="24"/>
          <w:lang w:val="lv-LV"/>
        </w:rPr>
        <w:t xml:space="preserve">. </w:t>
      </w:r>
    </w:p>
    <w:p w:rsidR="00F41D62" w:rsidRDefault="006545F3" w:rsidP="00203012">
      <w:pPr>
        <w:autoSpaceDE w:val="0"/>
        <w:autoSpaceDN w:val="0"/>
        <w:adjustRightInd w:val="0"/>
        <w:spacing w:after="0" w:line="240" w:lineRule="auto"/>
        <w:ind w:left="567" w:right="-2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rPr>
        <w:t>5.6.2. Saimnieciski visizdevīgākais piedāvājums tiks izvēlēts n</w:t>
      </w:r>
      <w:r w:rsidRPr="00D22F0A">
        <w:rPr>
          <w:rFonts w:ascii="Times New Roman" w:eastAsia="Times New Roman" w:hAnsi="Times New Roman" w:cs="Times New Roman"/>
          <w:sz w:val="24"/>
          <w:szCs w:val="24"/>
          <w:lang w:val="lv-LV" w:eastAsia="lv-LV"/>
        </w:rPr>
        <w:t>o atklāta</w:t>
      </w:r>
      <w:r w:rsidR="00C3785A" w:rsidRPr="00D22F0A">
        <w:rPr>
          <w:rFonts w:ascii="Times New Roman" w:eastAsia="Times New Roman" w:hAnsi="Times New Roman" w:cs="Times New Roman"/>
          <w:sz w:val="24"/>
          <w:szCs w:val="24"/>
          <w:lang w:val="lv-LV" w:eastAsia="lv-LV"/>
        </w:rPr>
        <w:t>m</w:t>
      </w:r>
      <w:r w:rsidRPr="00D22F0A">
        <w:rPr>
          <w:rFonts w:ascii="Times New Roman" w:eastAsia="Times New Roman" w:hAnsi="Times New Roman" w:cs="Times New Roman"/>
          <w:sz w:val="24"/>
          <w:szCs w:val="24"/>
          <w:lang w:val="lv-LV" w:eastAsia="lv-LV"/>
        </w:rPr>
        <w:t xml:space="preserve"> konkursa</w:t>
      </w:r>
      <w:r w:rsidR="00C3785A" w:rsidRPr="00D22F0A">
        <w:rPr>
          <w:rFonts w:ascii="Times New Roman" w:eastAsia="Times New Roman" w:hAnsi="Times New Roman" w:cs="Times New Roman"/>
          <w:sz w:val="24"/>
          <w:szCs w:val="24"/>
          <w:lang w:val="lv-LV" w:eastAsia="lv-LV"/>
        </w:rPr>
        <w:t>m</w:t>
      </w:r>
      <w:r w:rsidRPr="00D22F0A">
        <w:rPr>
          <w:rFonts w:ascii="Times New Roman" w:eastAsia="Times New Roman" w:hAnsi="Times New Roman" w:cs="Times New Roman"/>
          <w:sz w:val="24"/>
          <w:szCs w:val="24"/>
          <w:shd w:val="clear" w:color="auto" w:fill="FFFFFF"/>
          <w:lang w:val="lv-LV"/>
        </w:rPr>
        <w:t xml:space="preserve">  iesniegtiem</w:t>
      </w:r>
      <w:r w:rsidRPr="00D22F0A">
        <w:rPr>
          <w:rFonts w:ascii="Times New Roman" w:eastAsia="Times New Roman" w:hAnsi="Times New Roman" w:cs="Times New Roman"/>
          <w:sz w:val="24"/>
          <w:szCs w:val="24"/>
          <w:lang w:val="lv-LV" w:eastAsia="lv-LV"/>
        </w:rPr>
        <w:t>, Nolikuma prasībām atbilstošiem piedāvājumiem</w:t>
      </w:r>
      <w:r w:rsidR="00F41D62" w:rsidRPr="00D22F0A">
        <w:rPr>
          <w:rFonts w:ascii="Times New Roman" w:eastAsia="Times New Roman" w:hAnsi="Times New Roman" w:cs="Times New Roman"/>
          <w:sz w:val="24"/>
          <w:szCs w:val="24"/>
          <w:lang w:val="lv-LV" w:eastAsia="lv-LV"/>
        </w:rPr>
        <w:t>,</w:t>
      </w:r>
      <w:r w:rsidRPr="00D22F0A">
        <w:rPr>
          <w:rFonts w:ascii="Times New Roman" w:eastAsia="Times New Roman" w:hAnsi="Times New Roman" w:cs="Times New Roman"/>
          <w:sz w:val="24"/>
          <w:szCs w:val="24"/>
          <w:lang w:val="lv-LV" w:eastAsia="lv-LV"/>
        </w:rPr>
        <w:t xml:space="preserve"> </w:t>
      </w:r>
      <w:r w:rsidR="00C3785A" w:rsidRPr="00D22F0A">
        <w:rPr>
          <w:rFonts w:ascii="Times New Roman" w:eastAsia="Times New Roman" w:hAnsi="Times New Roman" w:cs="Times New Roman"/>
          <w:sz w:val="24"/>
          <w:szCs w:val="24"/>
          <w:lang w:val="lv-LV" w:eastAsia="lv-LV"/>
        </w:rPr>
        <w:t>izvēloties lētāko piedāvājumu</w:t>
      </w:r>
      <w:r w:rsidRPr="00D22F0A">
        <w:rPr>
          <w:rFonts w:ascii="Times New Roman" w:eastAsia="Times New Roman" w:hAnsi="Times New Roman" w:cs="Times New Roman"/>
          <w:sz w:val="24"/>
          <w:szCs w:val="24"/>
          <w:lang w:val="lv-LV" w:eastAsia="lv-LV"/>
        </w:rPr>
        <w:t xml:space="preserve">. </w:t>
      </w:r>
    </w:p>
    <w:p w:rsidR="00FC5CD2" w:rsidRPr="00FC5CD2" w:rsidRDefault="00FC5CD2" w:rsidP="00FC5CD2">
      <w:pPr>
        <w:autoSpaceDE w:val="0"/>
        <w:autoSpaceDN w:val="0"/>
        <w:adjustRightInd w:val="0"/>
        <w:spacing w:after="0" w:line="240" w:lineRule="auto"/>
        <w:ind w:left="567" w:right="-23" w:hanging="56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5.6.3</w:t>
      </w:r>
      <w:r w:rsidRPr="00FC5CD2">
        <w:rPr>
          <w:rFonts w:ascii="Times New Roman" w:eastAsia="Times New Roman" w:hAnsi="Times New Roman" w:cs="Times New Roman"/>
          <w:sz w:val="24"/>
          <w:szCs w:val="24"/>
          <w:lang w:val="lv-LV"/>
        </w:rPr>
        <w:t>.</w:t>
      </w:r>
      <w:r w:rsidRPr="00FC5CD2">
        <w:rPr>
          <w:rFonts w:ascii="Times New Roman" w:eastAsia="Times New Roman" w:hAnsi="Times New Roman" w:cs="Times New Roman"/>
          <w:sz w:val="24"/>
          <w:szCs w:val="24"/>
          <w:lang w:val="lv-LV"/>
        </w:rPr>
        <w:tab/>
        <w:t xml:space="preserve">Gadījumā, ja pretendentu, kuriem būtu piešķiramas līguma </w:t>
      </w:r>
      <w:r>
        <w:rPr>
          <w:rFonts w:ascii="Times New Roman" w:eastAsia="Times New Roman" w:hAnsi="Times New Roman" w:cs="Times New Roman"/>
          <w:sz w:val="24"/>
          <w:szCs w:val="24"/>
          <w:lang w:val="lv-LV"/>
        </w:rPr>
        <w:t xml:space="preserve">slēgšanas tiesības, </w:t>
      </w:r>
      <w:r w:rsidRPr="00FC5CD2">
        <w:rPr>
          <w:rFonts w:ascii="Times New Roman" w:eastAsia="Times New Roman" w:hAnsi="Times New Roman" w:cs="Times New Roman"/>
          <w:sz w:val="24"/>
          <w:szCs w:val="24"/>
          <w:lang w:val="lv-LV"/>
        </w:rPr>
        <w:t>piedāvātās līgumcenas būs vienādas, līguma slēgšanas tiesības tiks piešķirtas pretendentam, kas ir nacionālā līmeņa darba devēju organizācijas biedrs un ir noslēdzis koplīgumu ar arodbiedrību, kas ir nacionālā līmeņa arodbiedrības biedre (ja piedāvājumu iesniegusi personālsabiedrība vai personu apvienība, koplīgumam jābūt noslēgtam ar katru personālsabiedrības biedru un katru personu apvienības dalībnieku).</w:t>
      </w:r>
    </w:p>
    <w:p w:rsidR="00FC5CD2" w:rsidRPr="00D22F0A" w:rsidRDefault="00FC5CD2" w:rsidP="00FC5CD2">
      <w:pPr>
        <w:autoSpaceDE w:val="0"/>
        <w:autoSpaceDN w:val="0"/>
        <w:adjustRightInd w:val="0"/>
        <w:spacing w:after="0" w:line="240" w:lineRule="auto"/>
        <w:ind w:left="567" w:right="-23" w:hanging="56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5.6.4.</w:t>
      </w:r>
      <w:r w:rsidRPr="00FC5CD2">
        <w:rPr>
          <w:rFonts w:ascii="Times New Roman" w:eastAsia="Times New Roman" w:hAnsi="Times New Roman" w:cs="Times New Roman"/>
          <w:sz w:val="24"/>
          <w:szCs w:val="24"/>
          <w:lang w:val="lv-LV"/>
        </w:rPr>
        <w:tab/>
        <w:t xml:space="preserve">Gadījumā, ja neviens no </w:t>
      </w:r>
      <w:r>
        <w:rPr>
          <w:rFonts w:ascii="Times New Roman" w:eastAsia="Times New Roman" w:hAnsi="Times New Roman" w:cs="Times New Roman"/>
          <w:sz w:val="24"/>
          <w:szCs w:val="24"/>
          <w:lang w:val="lv-LV"/>
        </w:rPr>
        <w:t>Nolikuma 5.6.3.</w:t>
      </w:r>
      <w:r w:rsidRPr="00FC5CD2">
        <w:rPr>
          <w:rFonts w:ascii="Times New Roman" w:eastAsia="Times New Roman" w:hAnsi="Times New Roman" w:cs="Times New Roman"/>
          <w:sz w:val="24"/>
          <w:szCs w:val="24"/>
          <w:lang w:val="lv-LV"/>
        </w:rPr>
        <w:t xml:space="preserve"> punktā minētiem pretendentiem nav nacionālā līmeņa darba devēju organizācijas biedrs un nav noslēdzis koplīgumu ar arodbiedrību, kas ir nacionālā līmeņa arodbiedrības biedre, vai arī ja visi </w:t>
      </w:r>
      <w:r>
        <w:rPr>
          <w:rFonts w:ascii="Times New Roman" w:eastAsia="Times New Roman" w:hAnsi="Times New Roman" w:cs="Times New Roman"/>
          <w:sz w:val="24"/>
          <w:szCs w:val="24"/>
          <w:lang w:val="lv-LV"/>
        </w:rPr>
        <w:t>Nolikuma 5.6.3.</w:t>
      </w:r>
      <w:r w:rsidRPr="00FC5CD2">
        <w:rPr>
          <w:rFonts w:ascii="Times New Roman" w:eastAsia="Times New Roman" w:hAnsi="Times New Roman" w:cs="Times New Roman"/>
          <w:sz w:val="24"/>
          <w:szCs w:val="24"/>
          <w:lang w:val="lv-LV"/>
        </w:rPr>
        <w:t xml:space="preserve"> punktā minētie pretendenti ir nacionālā līmeņa darba devēju organizācijas biedri un ir noslēguši koplīgumu ar arodbiedrību, kas ir nacionālā līmeņa arodbiedrības biedre, līguma slēgšanas tiesības tiks piešķirtas atklātas izlozes kārtībā. Uz </w:t>
      </w:r>
      <w:r>
        <w:rPr>
          <w:rFonts w:ascii="Times New Roman" w:eastAsia="Times New Roman" w:hAnsi="Times New Roman" w:cs="Times New Roman"/>
          <w:sz w:val="24"/>
          <w:szCs w:val="24"/>
          <w:lang w:val="lv-LV"/>
        </w:rPr>
        <w:t>atklātas</w:t>
      </w:r>
      <w:r w:rsidRPr="00FC5CD2">
        <w:rPr>
          <w:rFonts w:ascii="Times New Roman" w:eastAsia="Times New Roman" w:hAnsi="Times New Roman" w:cs="Times New Roman"/>
          <w:sz w:val="24"/>
          <w:szCs w:val="24"/>
          <w:lang w:val="lv-LV"/>
        </w:rPr>
        <w:t xml:space="preserve"> izlozes sanāksmi tiks aicināti pretendenti, kuru piedāvājumu izvēlei tiek rīkota izloze. Pretendenta neierašanās uz izlozes sanāksmi neatceļ izlozes sanāksmes norisi.</w:t>
      </w:r>
      <w:r>
        <w:rPr>
          <w:rFonts w:ascii="Times New Roman" w:eastAsia="Times New Roman" w:hAnsi="Times New Roman" w:cs="Times New Roman"/>
          <w:sz w:val="24"/>
          <w:szCs w:val="24"/>
          <w:lang w:val="lv-LV"/>
        </w:rPr>
        <w:t xml:space="preserve"> izlozes gaita tiek protokolēta.</w:t>
      </w:r>
    </w:p>
    <w:p w:rsidR="00961C07" w:rsidRPr="00D22F0A" w:rsidRDefault="00961C07" w:rsidP="006545F3">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D22F0A"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94" w:name="_Toc61422147"/>
      <w:bookmarkStart w:id="95" w:name="_Toc440451571"/>
      <w:bookmarkStart w:id="96" w:name="_Toc440872112"/>
      <w:bookmarkStart w:id="97" w:name="_Toc471130631"/>
      <w:bookmarkStart w:id="98" w:name="_Toc59334738"/>
      <w:r w:rsidRPr="00D22F0A">
        <w:rPr>
          <w:rFonts w:ascii="Times New Roman" w:eastAsia="Times New Roman" w:hAnsi="Times New Roman" w:cs="Times New Roman"/>
          <w:b/>
          <w:sz w:val="24"/>
          <w:szCs w:val="24"/>
          <w:lang w:val="lv-LV"/>
        </w:rPr>
        <w:t>6. Iepirkuma līgum</w:t>
      </w:r>
      <w:bookmarkEnd w:id="94"/>
      <w:bookmarkEnd w:id="95"/>
      <w:bookmarkEnd w:id="96"/>
      <w:bookmarkEnd w:id="97"/>
      <w:r w:rsidR="00D87F64" w:rsidRPr="00D22F0A">
        <w:rPr>
          <w:rFonts w:ascii="Times New Roman" w:eastAsia="Times New Roman" w:hAnsi="Times New Roman" w:cs="Times New Roman"/>
          <w:b/>
          <w:sz w:val="24"/>
          <w:szCs w:val="24"/>
          <w:lang w:val="lv-LV"/>
        </w:rPr>
        <w:t>s</w:t>
      </w:r>
    </w:p>
    <w:p w:rsidR="00961C07" w:rsidRPr="00D22F0A"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bookmarkStart w:id="99" w:name="_Toc440451572"/>
      <w:bookmarkStart w:id="100" w:name="_Toc440872113"/>
      <w:r w:rsidRPr="00D22F0A">
        <w:rPr>
          <w:rFonts w:ascii="Times New Roman" w:eastAsia="Times New Roman" w:hAnsi="Times New Roman" w:cs="Times New Roman"/>
          <w:bCs/>
          <w:iCs/>
          <w:kern w:val="3"/>
          <w:sz w:val="24"/>
          <w:szCs w:val="24"/>
          <w:lang w:val="lv-LV" w:eastAsia="zh-CN" w:bidi="hi-IN"/>
        </w:rPr>
        <w:t xml:space="preserve">6.1. </w:t>
      </w:r>
      <w:r w:rsidRPr="00D22F0A">
        <w:rPr>
          <w:rFonts w:ascii="Times New Roman" w:eastAsia="Times New Roman" w:hAnsi="Times New Roman" w:cs="Times New Roman"/>
          <w:bCs/>
          <w:iCs/>
          <w:kern w:val="3"/>
          <w:sz w:val="24"/>
          <w:szCs w:val="24"/>
          <w:lang w:val="lv-LV" w:eastAsia="zh-CN" w:bidi="hi-IN"/>
        </w:rPr>
        <w:tab/>
      </w:r>
      <w:bookmarkStart w:id="101" w:name="_Toc440451585"/>
      <w:bookmarkStart w:id="102" w:name="_Toc440872126"/>
      <w:bookmarkEnd w:id="98"/>
      <w:bookmarkEnd w:id="99"/>
      <w:bookmarkEnd w:id="100"/>
      <w:r w:rsidRPr="00D22F0A">
        <w:rPr>
          <w:rFonts w:ascii="Times New Roman" w:eastAsia="Calibri" w:hAnsi="Times New Roman" w:cs="Times New Roman"/>
          <w:sz w:val="24"/>
          <w:lang w:val="lv-LV"/>
        </w:rPr>
        <w:t>Pasūtītājs slēgs ar izraudzīto Pretendentu iepirkuma Līgumu, pamatojoties uz Pretendenta piedāvājumu un saskaņā ar Nolikuma noteikumiem un iepirkuma Līguma projektu (1</w:t>
      </w:r>
      <w:r w:rsidR="00187DF6" w:rsidRPr="00D22F0A">
        <w:rPr>
          <w:rFonts w:ascii="Times New Roman" w:eastAsia="Calibri" w:hAnsi="Times New Roman" w:cs="Times New Roman"/>
          <w:sz w:val="24"/>
          <w:lang w:val="lv-LV"/>
        </w:rPr>
        <w:t>2</w:t>
      </w:r>
      <w:r w:rsidRPr="00D22F0A">
        <w:rPr>
          <w:rFonts w:ascii="Times New Roman" w:eastAsia="Calibri" w:hAnsi="Times New Roman" w:cs="Times New Roman"/>
          <w:sz w:val="24"/>
          <w:lang w:val="lv-LV"/>
        </w:rPr>
        <w:t>.pielikums).</w:t>
      </w:r>
    </w:p>
    <w:p w:rsidR="00961C07" w:rsidRPr="00D22F0A"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6.2.</w:t>
      </w:r>
      <w:r w:rsidRPr="00D22F0A">
        <w:rPr>
          <w:rFonts w:ascii="Times New Roman" w:eastAsia="Calibri" w:hAnsi="Times New Roman" w:cs="Times New Roman"/>
          <w:sz w:val="24"/>
          <w:lang w:val="lv-LV"/>
        </w:rPr>
        <w:tab/>
      </w:r>
      <w:r w:rsidR="003A0485" w:rsidRPr="00D22F0A">
        <w:rPr>
          <w:rFonts w:ascii="Times New Roman" w:eastAsia="Times New Roman" w:hAnsi="Times New Roman" w:cs="Times New Roman"/>
          <w:sz w:val="24"/>
          <w:szCs w:val="24"/>
          <w:lang w:val="lv-LV"/>
        </w:rPr>
        <w:t>Pasūtītājs slēdz Līgumu ar pretendentu, kuram saskaņā ar Atklāta konkursa nolikumā noteikto kārtību ir piešķirtas Līguma slēgšanas tiesības, saskaņā ar PIL 60. panta septīto daļu – ne ātrāk kā nākamajā darb</w:t>
      </w:r>
      <w:r w:rsidR="00FB5D69" w:rsidRPr="00D22F0A">
        <w:rPr>
          <w:rFonts w:ascii="Times New Roman" w:eastAsia="Times New Roman" w:hAnsi="Times New Roman" w:cs="Times New Roman"/>
          <w:sz w:val="24"/>
          <w:szCs w:val="24"/>
          <w:lang w:val="lv-LV"/>
        </w:rPr>
        <w:t xml:space="preserve">a </w:t>
      </w:r>
      <w:r w:rsidR="003A0485" w:rsidRPr="00D22F0A">
        <w:rPr>
          <w:rFonts w:ascii="Times New Roman" w:eastAsia="Times New Roman" w:hAnsi="Times New Roman" w:cs="Times New Roman"/>
          <w:sz w:val="24"/>
          <w:szCs w:val="24"/>
          <w:lang w:val="lv-LV"/>
        </w:rPr>
        <w:t>dienā pēc nogaidīšanas termiņa beigām</w:t>
      </w:r>
      <w:r w:rsidRPr="00D22F0A">
        <w:rPr>
          <w:rFonts w:ascii="Times New Roman" w:eastAsia="Calibri" w:hAnsi="Times New Roman" w:cs="Times New Roman"/>
          <w:sz w:val="24"/>
          <w:lang w:val="lv-LV"/>
        </w:rPr>
        <w:t xml:space="preserve">. </w:t>
      </w:r>
    </w:p>
    <w:p w:rsidR="00961C07" w:rsidRPr="00D22F0A"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6.3.</w:t>
      </w:r>
      <w:r w:rsidRPr="00D22F0A">
        <w:rPr>
          <w:rFonts w:ascii="Times New Roman" w:eastAsia="Calibri" w:hAnsi="Times New Roman" w:cs="Times New Roman"/>
          <w:sz w:val="24"/>
          <w:lang w:val="lv-LV"/>
        </w:rPr>
        <w:tab/>
      </w:r>
      <w:r w:rsidR="00970A5C">
        <w:rPr>
          <w:rFonts w:ascii="Times New Roman" w:eastAsia="Calibri" w:hAnsi="Times New Roman" w:cs="Times New Roman"/>
          <w:sz w:val="24"/>
          <w:lang w:val="lv-LV"/>
        </w:rPr>
        <w:t xml:space="preserve">10 darba dienu laikā pēc </w:t>
      </w:r>
      <w:r w:rsidRPr="00D22F0A">
        <w:rPr>
          <w:rFonts w:ascii="Times New Roman" w:eastAsia="Calibri" w:hAnsi="Times New Roman" w:cs="Times New Roman"/>
          <w:sz w:val="24"/>
          <w:lang w:val="lv-LV"/>
        </w:rPr>
        <w:t xml:space="preserve">iepirkuma līguma noslēgšanas, saskaņojot ar Pasūtītāju, izvēlētais Pretendents iesniedz izpildāmo darbu un veicamo pasākumu laika grafikus (nedēļās), nosakot izpildāmo darbu un veicamo pasākumu sākumu, beigas, ilgumu, ievērojot pasūtītāja prasības un Nolikuma noteikumus. Grafiki sastādami, ievērojot sezonas darbu veikšanas plānošanu, katra grafika sākuma punkts – Līguma noslēgšanas brīdis; grafika beigu punkts – </w:t>
      </w:r>
      <w:r w:rsidR="00FF1911" w:rsidRPr="00970A5C">
        <w:rPr>
          <w:rFonts w:ascii="Times New Roman" w:eastAsia="Calibri" w:hAnsi="Times New Roman" w:cs="Times New Roman"/>
          <w:sz w:val="24"/>
          <w:lang w:val="lv-LV"/>
        </w:rPr>
        <w:t>akta par nodošanu ekspluatācijā</w:t>
      </w:r>
      <w:r w:rsidR="00970A5C">
        <w:rPr>
          <w:rFonts w:ascii="Times New Roman" w:eastAsia="Calibri" w:hAnsi="Times New Roman" w:cs="Times New Roman"/>
          <w:sz w:val="24"/>
          <w:lang w:val="lv-LV"/>
        </w:rPr>
        <w:t xml:space="preserve">/ darbu </w:t>
      </w:r>
      <w:r w:rsidR="00FF1911" w:rsidRPr="00970A5C">
        <w:rPr>
          <w:rFonts w:ascii="Times New Roman" w:eastAsia="Calibri" w:hAnsi="Times New Roman" w:cs="Times New Roman"/>
          <w:sz w:val="24"/>
          <w:lang w:val="lv-LV"/>
        </w:rPr>
        <w:t xml:space="preserve"> parakstīšanas brīdis</w:t>
      </w:r>
      <w:r w:rsidRPr="00970A5C">
        <w:rPr>
          <w:rFonts w:ascii="Times New Roman" w:eastAsia="Calibri" w:hAnsi="Times New Roman" w:cs="Times New Roman"/>
          <w:sz w:val="24"/>
          <w:lang w:val="lv-LV"/>
        </w:rPr>
        <w:t>.</w:t>
      </w:r>
      <w:r w:rsidRPr="00D22F0A">
        <w:rPr>
          <w:rFonts w:ascii="Times New Roman" w:eastAsia="Calibri" w:hAnsi="Times New Roman" w:cs="Times New Roman"/>
          <w:sz w:val="24"/>
          <w:lang w:val="lv-LV"/>
        </w:rPr>
        <w:t xml:space="preserve">  </w:t>
      </w:r>
    </w:p>
    <w:p w:rsidR="00961C07" w:rsidRPr="00D22F0A" w:rsidRDefault="00961C07" w:rsidP="00961C07">
      <w:pPr>
        <w:spacing w:before="120" w:after="120" w:line="240" w:lineRule="auto"/>
        <w:ind w:left="567" w:hanging="567"/>
        <w:jc w:val="both"/>
        <w:rPr>
          <w:rFonts w:ascii="Times New Roman" w:eastAsia="Times New Roman" w:hAnsi="Times New Roman" w:cs="Times New Roman"/>
          <w:bCs/>
          <w:sz w:val="24"/>
          <w:szCs w:val="24"/>
          <w:lang w:val="lv-LV"/>
        </w:rPr>
      </w:pPr>
      <w:r w:rsidRPr="00D22F0A">
        <w:rPr>
          <w:rFonts w:ascii="Times New Roman" w:eastAsia="Calibri" w:hAnsi="Times New Roman" w:cs="Times New Roman"/>
          <w:sz w:val="24"/>
          <w:lang w:val="lv-LV"/>
        </w:rPr>
        <w:t>6.4.</w:t>
      </w:r>
      <w:r w:rsidRPr="00D22F0A">
        <w:rPr>
          <w:rFonts w:ascii="Times New Roman" w:eastAsia="Calibri" w:hAnsi="Times New Roman" w:cs="Times New Roman"/>
          <w:sz w:val="24"/>
          <w:lang w:val="lv-LV"/>
        </w:rPr>
        <w:tab/>
      </w:r>
      <w:r w:rsidRPr="00D22F0A">
        <w:rPr>
          <w:rFonts w:ascii="Times New Roman" w:eastAsia="Calibri" w:hAnsi="Times New Roman" w:cs="Times New Roman"/>
          <w:b/>
          <w:sz w:val="24"/>
          <w:lang w:val="lv-LV"/>
        </w:rPr>
        <w:t>Desmit darb</w:t>
      </w:r>
      <w:r w:rsidR="00FB5D69" w:rsidRPr="00D22F0A">
        <w:rPr>
          <w:rFonts w:ascii="Times New Roman" w:eastAsia="Calibri" w:hAnsi="Times New Roman" w:cs="Times New Roman"/>
          <w:b/>
          <w:sz w:val="24"/>
          <w:lang w:val="lv-LV"/>
        </w:rPr>
        <w:t xml:space="preserve">a </w:t>
      </w:r>
      <w:r w:rsidRPr="00D22F0A">
        <w:rPr>
          <w:rFonts w:ascii="Times New Roman" w:eastAsia="Calibri" w:hAnsi="Times New Roman" w:cs="Times New Roman"/>
          <w:b/>
          <w:sz w:val="24"/>
          <w:lang w:val="lv-LV"/>
        </w:rPr>
        <w:t>dienu</w:t>
      </w:r>
      <w:r w:rsidRPr="00D22F0A">
        <w:rPr>
          <w:rFonts w:ascii="Times New Roman" w:eastAsia="Calibri" w:hAnsi="Times New Roman" w:cs="Times New Roman"/>
          <w:sz w:val="24"/>
          <w:lang w:val="lv-LV"/>
        </w:rPr>
        <w:t xml:space="preserve"> laikā pēc līguma parakstīšanas </w:t>
      </w:r>
      <w:r w:rsidRPr="00D22F0A">
        <w:rPr>
          <w:rFonts w:ascii="Times New Roman" w:eastAsia="Times New Roman" w:hAnsi="Times New Roman" w:cs="Times New Roman"/>
          <w:bCs/>
          <w:sz w:val="24"/>
          <w:szCs w:val="24"/>
          <w:lang w:val="lv-LV"/>
        </w:rPr>
        <w:t>Izpildītājs iesnie</w:t>
      </w:r>
      <w:r w:rsidR="008D7A01">
        <w:rPr>
          <w:rFonts w:ascii="Times New Roman" w:eastAsia="Times New Roman" w:hAnsi="Times New Roman" w:cs="Times New Roman"/>
          <w:bCs/>
          <w:sz w:val="24"/>
          <w:szCs w:val="24"/>
          <w:lang w:val="lv-LV"/>
        </w:rPr>
        <w:t>dz Līguma izpildes nodrošinājuma garantiju (bankas vai apdrošināšanas sabiedrības izsniegtu garantiju)</w:t>
      </w:r>
      <w:r w:rsidRPr="00D22F0A">
        <w:rPr>
          <w:rFonts w:ascii="Times New Roman" w:eastAsia="Times New Roman" w:hAnsi="Times New Roman" w:cs="Times New Roman"/>
          <w:bCs/>
          <w:sz w:val="24"/>
          <w:szCs w:val="24"/>
          <w:lang w:val="lv-LV"/>
        </w:rPr>
        <w:t>, iekļaujot tajā informāciju, kas ir norādīta Nolikuma</w:t>
      </w:r>
      <w:r w:rsidR="008D7A01">
        <w:rPr>
          <w:rFonts w:ascii="Times New Roman" w:eastAsia="Times New Roman" w:hAnsi="Times New Roman" w:cs="Times New Roman"/>
          <w:bCs/>
          <w:sz w:val="24"/>
          <w:szCs w:val="24"/>
          <w:lang w:val="lv-LV"/>
        </w:rPr>
        <w:t xml:space="preserve"> 4.2.1.3</w:t>
      </w:r>
      <w:r w:rsidRPr="00D22F0A">
        <w:rPr>
          <w:rFonts w:ascii="Times New Roman" w:eastAsia="Times New Roman" w:hAnsi="Times New Roman" w:cs="Times New Roman"/>
          <w:bCs/>
          <w:sz w:val="24"/>
          <w:szCs w:val="24"/>
          <w:lang w:val="lv-LV"/>
        </w:rPr>
        <w:t>.</w:t>
      </w:r>
      <w:r w:rsidR="008D7A01">
        <w:rPr>
          <w:rFonts w:ascii="Times New Roman" w:eastAsia="Times New Roman" w:hAnsi="Times New Roman" w:cs="Times New Roman"/>
          <w:bCs/>
          <w:sz w:val="24"/>
          <w:szCs w:val="24"/>
          <w:lang w:val="lv-LV"/>
        </w:rPr>
        <w:t xml:space="preserve"> apakšpunktā.</w:t>
      </w:r>
      <w:r w:rsidRPr="00D22F0A">
        <w:rPr>
          <w:rFonts w:ascii="Times New Roman" w:eastAsia="Times New Roman" w:hAnsi="Times New Roman" w:cs="Times New Roman"/>
          <w:bCs/>
          <w:sz w:val="24"/>
          <w:szCs w:val="24"/>
          <w:lang w:val="lv-LV"/>
        </w:rPr>
        <w:t xml:space="preserve"> </w:t>
      </w:r>
    </w:p>
    <w:p w:rsidR="00961C07" w:rsidRPr="00D22F0A" w:rsidRDefault="00961C07" w:rsidP="00961C07">
      <w:pPr>
        <w:spacing w:before="120" w:after="120" w:line="240" w:lineRule="auto"/>
        <w:ind w:left="567"/>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6.4.1. </w:t>
      </w:r>
      <w:r w:rsidRPr="00D22F0A">
        <w:rPr>
          <w:rFonts w:ascii="Times New Roman" w:eastAsia="Times New Roman" w:hAnsi="Times New Roman" w:cs="Times New Roman"/>
          <w:bCs/>
          <w:sz w:val="24"/>
          <w:szCs w:val="24"/>
          <w:lang w:val="lv-LV"/>
        </w:rPr>
        <w:tab/>
        <w:t xml:space="preserve">Līguma izpildes nodrošinājums ir iesniedzams LR vai citā valstī reģistrētas kredītiestādes vai apdrošināšanas sabiedrības garantijas </w:t>
      </w:r>
      <w:r w:rsidR="00702481">
        <w:rPr>
          <w:rFonts w:ascii="Times New Roman" w:eastAsia="Times New Roman" w:hAnsi="Times New Roman" w:cs="Times New Roman"/>
          <w:bCs/>
          <w:sz w:val="24"/>
          <w:szCs w:val="24"/>
          <w:lang w:val="lv-LV"/>
        </w:rPr>
        <w:t xml:space="preserve">(polises) </w:t>
      </w:r>
      <w:r w:rsidRPr="00D22F0A">
        <w:rPr>
          <w:rFonts w:ascii="Times New Roman" w:eastAsia="Times New Roman" w:hAnsi="Times New Roman" w:cs="Times New Roman"/>
          <w:bCs/>
          <w:sz w:val="24"/>
          <w:szCs w:val="24"/>
          <w:lang w:val="lv-LV"/>
        </w:rPr>
        <w:t>veidā.</w:t>
      </w:r>
    </w:p>
    <w:p w:rsidR="00125932" w:rsidRPr="00D22F0A" w:rsidRDefault="00D87F64" w:rsidP="00961C07">
      <w:pPr>
        <w:spacing w:before="120" w:after="120" w:line="240" w:lineRule="auto"/>
        <w:ind w:left="567"/>
        <w:jc w:val="both"/>
        <w:rPr>
          <w:rFonts w:ascii="Times New Roman" w:eastAsia="Times New Roman" w:hAnsi="Times New Roman" w:cs="Times New Roman"/>
          <w:bCs/>
          <w:sz w:val="24"/>
          <w:szCs w:val="24"/>
          <w:lang w:val="lv-LV" w:eastAsia="da-DK"/>
        </w:rPr>
      </w:pPr>
      <w:r w:rsidRPr="00D22F0A">
        <w:rPr>
          <w:rFonts w:ascii="Times New Roman" w:eastAsia="Times New Roman" w:hAnsi="Times New Roman" w:cs="Times New Roman"/>
          <w:bCs/>
          <w:sz w:val="24"/>
          <w:szCs w:val="24"/>
          <w:lang w:val="lv-LV"/>
        </w:rPr>
        <w:lastRenderedPageBreak/>
        <w:t xml:space="preserve">6.4.2. </w:t>
      </w:r>
      <w:r w:rsidRPr="00D22F0A">
        <w:rPr>
          <w:rFonts w:ascii="Times New Roman" w:eastAsia="Times New Roman" w:hAnsi="Times New Roman" w:cs="Times New Roman"/>
          <w:bCs/>
          <w:sz w:val="24"/>
          <w:szCs w:val="24"/>
          <w:lang w:val="lv-LV"/>
        </w:rPr>
        <w:tab/>
        <w:t>Izsniegtajam</w:t>
      </w:r>
      <w:r w:rsidR="00961C07" w:rsidRPr="00D22F0A">
        <w:rPr>
          <w:rFonts w:ascii="Times New Roman" w:eastAsia="Times New Roman" w:hAnsi="Times New Roman" w:cs="Times New Roman"/>
          <w:bCs/>
          <w:sz w:val="24"/>
          <w:szCs w:val="24"/>
          <w:lang w:val="lv-LV"/>
        </w:rPr>
        <w:t xml:space="preserve"> </w:t>
      </w:r>
      <w:r w:rsidRPr="00D22F0A">
        <w:rPr>
          <w:rFonts w:ascii="Times New Roman" w:eastAsia="Times New Roman" w:hAnsi="Times New Roman" w:cs="Times New Roman"/>
          <w:bCs/>
          <w:sz w:val="24"/>
          <w:szCs w:val="24"/>
          <w:lang w:val="lv-LV"/>
        </w:rPr>
        <w:t>nodrošinājumam</w:t>
      </w:r>
      <w:r w:rsidR="00961C07" w:rsidRPr="00D22F0A">
        <w:rPr>
          <w:rFonts w:ascii="Times New Roman" w:eastAsia="Times New Roman" w:hAnsi="Times New Roman" w:cs="Times New Roman"/>
          <w:bCs/>
          <w:sz w:val="24"/>
          <w:szCs w:val="24"/>
          <w:lang w:val="lv-LV"/>
        </w:rPr>
        <w:t xml:space="preserve"> ir jāatbilst Nolikumā un Līguma projektā ietvertajiem nosacījumiem. Līguma </w:t>
      </w:r>
      <w:r w:rsidR="000557EE" w:rsidRPr="00D22F0A">
        <w:rPr>
          <w:rFonts w:ascii="Times New Roman" w:eastAsia="Times New Roman" w:hAnsi="Times New Roman" w:cs="Times New Roman"/>
          <w:bCs/>
          <w:sz w:val="24"/>
          <w:szCs w:val="24"/>
          <w:lang w:val="lv-LV" w:eastAsia="da-DK"/>
        </w:rPr>
        <w:t xml:space="preserve">nodrošinājuma apjoms uz visu plānoto būvniecības laiku ir </w:t>
      </w:r>
      <w:r w:rsidR="000557EE" w:rsidRPr="00D22F0A">
        <w:rPr>
          <w:rFonts w:ascii="Times New Roman" w:eastAsia="Times New Roman" w:hAnsi="Times New Roman" w:cs="Times New Roman"/>
          <w:b/>
          <w:bCs/>
          <w:sz w:val="24"/>
          <w:szCs w:val="24"/>
          <w:lang w:val="lv-LV" w:eastAsia="da-DK"/>
        </w:rPr>
        <w:t>10%</w:t>
      </w:r>
      <w:r w:rsidR="000557EE" w:rsidRPr="00D22F0A">
        <w:rPr>
          <w:rFonts w:ascii="Times New Roman" w:eastAsia="Times New Roman" w:hAnsi="Times New Roman" w:cs="Times New Roman"/>
          <w:bCs/>
          <w:sz w:val="24"/>
          <w:szCs w:val="24"/>
          <w:lang w:val="lv-LV" w:eastAsia="da-DK"/>
        </w:rPr>
        <w:t xml:space="preserve"> </w:t>
      </w:r>
      <w:r w:rsidR="000557EE" w:rsidRPr="00D22F0A">
        <w:rPr>
          <w:rFonts w:ascii="Times New Roman" w:eastAsia="Times New Roman" w:hAnsi="Times New Roman" w:cs="Times New Roman"/>
          <w:b/>
          <w:sz w:val="24"/>
          <w:szCs w:val="24"/>
          <w:lang w:val="lv-LV"/>
        </w:rPr>
        <w:t xml:space="preserve">(desmit) </w:t>
      </w:r>
      <w:r w:rsidR="000557EE" w:rsidRPr="00D22F0A">
        <w:rPr>
          <w:rFonts w:ascii="Times New Roman" w:eastAsia="Times New Roman" w:hAnsi="Times New Roman" w:cs="Times New Roman"/>
          <w:sz w:val="24"/>
          <w:szCs w:val="24"/>
          <w:lang w:val="lv-LV"/>
        </w:rPr>
        <w:t xml:space="preserve">procentu apmērā </w:t>
      </w:r>
      <w:r w:rsidR="000557EE" w:rsidRPr="00D22F0A">
        <w:rPr>
          <w:rFonts w:ascii="Times New Roman" w:eastAsia="Times New Roman" w:hAnsi="Times New Roman" w:cs="Times New Roman"/>
          <w:bCs/>
          <w:sz w:val="24"/>
          <w:szCs w:val="24"/>
          <w:lang w:val="lv-LV" w:eastAsia="da-DK"/>
        </w:rPr>
        <w:t xml:space="preserve">no pasūtījuma </w:t>
      </w:r>
      <w:r w:rsidR="00125932" w:rsidRPr="00D22F0A">
        <w:rPr>
          <w:rFonts w:ascii="Times New Roman" w:eastAsia="Times New Roman" w:hAnsi="Times New Roman" w:cs="Times New Roman"/>
          <w:bCs/>
          <w:sz w:val="24"/>
          <w:szCs w:val="24"/>
          <w:lang w:val="lv-LV" w:eastAsia="da-DK"/>
        </w:rPr>
        <w:t>Līgum</w:t>
      </w:r>
      <w:r w:rsidR="009D5F8B" w:rsidRPr="00D22F0A">
        <w:rPr>
          <w:rFonts w:ascii="Times New Roman" w:eastAsia="Times New Roman" w:hAnsi="Times New Roman" w:cs="Times New Roman"/>
          <w:bCs/>
          <w:sz w:val="24"/>
          <w:szCs w:val="24"/>
          <w:lang w:val="lv-LV" w:eastAsia="da-DK"/>
        </w:rPr>
        <w:t>a summas ie</w:t>
      </w:r>
      <w:r w:rsidR="00125932" w:rsidRPr="00D22F0A">
        <w:rPr>
          <w:rFonts w:ascii="Times New Roman" w:eastAsia="Times New Roman" w:hAnsi="Times New Roman" w:cs="Times New Roman"/>
          <w:bCs/>
          <w:sz w:val="24"/>
          <w:szCs w:val="24"/>
          <w:lang w:val="lv-LV" w:eastAsia="da-DK"/>
        </w:rPr>
        <w:t>skaitot PVN.</w:t>
      </w:r>
    </w:p>
    <w:p w:rsidR="00961C07" w:rsidRPr="00D22F0A" w:rsidRDefault="00125932" w:rsidP="00961C07">
      <w:pPr>
        <w:spacing w:before="120" w:after="120" w:line="240" w:lineRule="auto"/>
        <w:ind w:left="567"/>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 </w:t>
      </w:r>
      <w:r w:rsidR="00961C07" w:rsidRPr="00D22F0A">
        <w:rPr>
          <w:rFonts w:ascii="Times New Roman" w:eastAsia="Times New Roman" w:hAnsi="Times New Roman" w:cs="Times New Roman"/>
          <w:bCs/>
          <w:sz w:val="24"/>
          <w:szCs w:val="24"/>
          <w:lang w:val="lv-LV"/>
        </w:rPr>
        <w:t>6.4.3.</w:t>
      </w:r>
      <w:r w:rsidR="00961C07" w:rsidRPr="00D22F0A">
        <w:rPr>
          <w:rFonts w:ascii="Times New Roman" w:eastAsia="Times New Roman" w:hAnsi="Times New Roman" w:cs="Times New Roman"/>
          <w:bCs/>
          <w:sz w:val="24"/>
          <w:szCs w:val="24"/>
          <w:lang w:val="lv-LV"/>
        </w:rPr>
        <w:tab/>
        <w:t xml:space="preserve">Līguma izpildes </w:t>
      </w:r>
      <w:r w:rsidR="00D87F64" w:rsidRPr="00D22F0A">
        <w:rPr>
          <w:rFonts w:ascii="Times New Roman" w:eastAsia="Times New Roman" w:hAnsi="Times New Roman" w:cs="Times New Roman"/>
          <w:bCs/>
          <w:sz w:val="24"/>
          <w:szCs w:val="24"/>
          <w:lang w:val="lv-LV"/>
        </w:rPr>
        <w:t>nodrošinājumam</w:t>
      </w:r>
      <w:r w:rsidR="00961C07" w:rsidRPr="00D22F0A">
        <w:rPr>
          <w:rFonts w:ascii="Times New Roman" w:eastAsia="Times New Roman" w:hAnsi="Times New Roman" w:cs="Times New Roman"/>
          <w:bCs/>
          <w:sz w:val="24"/>
          <w:szCs w:val="24"/>
          <w:lang w:val="lv-LV"/>
        </w:rPr>
        <w:t xml:space="preserve"> jāatbilst šādiem nosacījumiem:</w:t>
      </w:r>
    </w:p>
    <w:p w:rsidR="00961C07" w:rsidRPr="00D22F0A"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6.4.3.1. </w:t>
      </w:r>
      <w:r w:rsidR="00D87F64" w:rsidRPr="00D22F0A">
        <w:rPr>
          <w:rFonts w:ascii="Times New Roman" w:eastAsia="Times New Roman" w:hAnsi="Times New Roman" w:cs="Times New Roman"/>
          <w:bCs/>
          <w:sz w:val="24"/>
          <w:szCs w:val="24"/>
          <w:lang w:val="lv-LV"/>
        </w:rPr>
        <w:t>nodrošinājuma</w:t>
      </w:r>
      <w:r w:rsidRPr="00D22F0A">
        <w:rPr>
          <w:rFonts w:ascii="Times New Roman" w:eastAsia="Times New Roman" w:hAnsi="Times New Roman" w:cs="Times New Roman"/>
          <w:bCs/>
          <w:sz w:val="24"/>
          <w:szCs w:val="24"/>
          <w:lang w:val="lv-LV"/>
        </w:rPr>
        <w:t xml:space="preserve"> devējam jāapņemas samaksāt Pasūtītājam garantijas summu bezstrīdus kārtībā pēc Pasūtītāja pirmā pieprasījuma;</w:t>
      </w:r>
    </w:p>
    <w:p w:rsidR="00961C07" w:rsidRPr="00D22F0A" w:rsidRDefault="00D87F64" w:rsidP="00125932">
      <w:pPr>
        <w:spacing w:before="120" w:after="120" w:line="240" w:lineRule="auto"/>
        <w:ind w:left="63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6.4.3.2. nodrošinājumam</w:t>
      </w:r>
      <w:r w:rsidR="00961C07" w:rsidRPr="00D22F0A">
        <w:rPr>
          <w:rFonts w:ascii="Times New Roman" w:eastAsia="Times New Roman" w:hAnsi="Times New Roman" w:cs="Times New Roman"/>
          <w:bCs/>
          <w:sz w:val="24"/>
          <w:szCs w:val="24"/>
          <w:lang w:val="lv-LV"/>
        </w:rPr>
        <w:t xml:space="preserve"> jābūt spēkā </w:t>
      </w:r>
      <w:r w:rsidR="00702481">
        <w:rPr>
          <w:rFonts w:ascii="Times New Roman" w:eastAsia="Times New Roman" w:hAnsi="Times New Roman" w:cs="Times New Roman"/>
          <w:bCs/>
          <w:sz w:val="24"/>
          <w:szCs w:val="24"/>
          <w:lang w:val="lv-LV"/>
        </w:rPr>
        <w:t>līdz objekta pieņemšanai ekspluatācijā</w:t>
      </w:r>
      <w:r w:rsidR="00961C07" w:rsidRPr="00D22F0A">
        <w:rPr>
          <w:rFonts w:ascii="Times New Roman" w:eastAsia="Times New Roman" w:hAnsi="Times New Roman" w:cs="Times New Roman"/>
          <w:bCs/>
          <w:sz w:val="24"/>
          <w:szCs w:val="24"/>
          <w:lang w:val="lv-LV"/>
        </w:rPr>
        <w:t>;</w:t>
      </w:r>
    </w:p>
    <w:p w:rsidR="00961C07" w:rsidRPr="00D22F0A"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6.4.3.3. </w:t>
      </w:r>
      <w:r w:rsidR="00D87F64" w:rsidRPr="00D22F0A">
        <w:rPr>
          <w:rFonts w:ascii="Times New Roman" w:eastAsia="Times New Roman" w:hAnsi="Times New Roman" w:cs="Times New Roman"/>
          <w:bCs/>
          <w:sz w:val="24"/>
          <w:szCs w:val="24"/>
          <w:lang w:val="lv-LV"/>
        </w:rPr>
        <w:t>nodrošinājums nevar būt atsaucams no pretendenta puses</w:t>
      </w:r>
      <w:r w:rsidRPr="00D22F0A">
        <w:rPr>
          <w:rFonts w:ascii="Times New Roman" w:eastAsia="Times New Roman" w:hAnsi="Times New Roman" w:cs="Times New Roman"/>
          <w:bCs/>
          <w:sz w:val="24"/>
          <w:szCs w:val="24"/>
          <w:lang w:val="lv-LV"/>
        </w:rPr>
        <w:t>.</w:t>
      </w:r>
    </w:p>
    <w:p w:rsidR="00895FDD" w:rsidRPr="00D22F0A" w:rsidRDefault="00961C07" w:rsidP="00961C07">
      <w:pPr>
        <w:tabs>
          <w:tab w:val="left" w:pos="567"/>
        </w:tabs>
        <w:spacing w:before="120" w:after="120" w:line="240" w:lineRule="auto"/>
        <w:ind w:left="567" w:hanging="567"/>
        <w:jc w:val="both"/>
        <w:rPr>
          <w:rFonts w:ascii="Times New Roman" w:eastAsia="Times New Roman" w:hAnsi="Times New Roman" w:cs="Times New Roman"/>
          <w:bCs/>
          <w:sz w:val="24"/>
          <w:szCs w:val="24"/>
          <w:lang w:val="lv-LV" w:eastAsia="da-DK"/>
        </w:rPr>
      </w:pPr>
      <w:r w:rsidRPr="00D22F0A">
        <w:rPr>
          <w:rFonts w:ascii="Times New Roman" w:eastAsia="Calibri" w:hAnsi="Times New Roman" w:cs="Times New Roman"/>
          <w:sz w:val="24"/>
          <w:lang w:val="lv-LV"/>
        </w:rPr>
        <w:t>6.5.</w:t>
      </w:r>
      <w:r w:rsidRPr="00D22F0A">
        <w:rPr>
          <w:rFonts w:ascii="Times New Roman" w:eastAsia="Calibri" w:hAnsi="Times New Roman" w:cs="Times New Roman"/>
          <w:sz w:val="24"/>
          <w:lang w:val="lv-LV"/>
        </w:rPr>
        <w:tab/>
      </w:r>
      <w:r w:rsidR="00895FDD" w:rsidRPr="00D22F0A">
        <w:rPr>
          <w:rFonts w:ascii="Times New Roman" w:eastAsia="Times New Roman" w:hAnsi="Times New Roman" w:cs="Times New Roman"/>
          <w:bCs/>
          <w:sz w:val="24"/>
          <w:szCs w:val="24"/>
          <w:lang w:val="lv-LV" w:eastAsia="da-DK"/>
        </w:rPr>
        <w:t xml:space="preserve">Garantijas laika garantija - </w:t>
      </w:r>
      <w:r w:rsidR="00895FDD" w:rsidRPr="00D22F0A">
        <w:rPr>
          <w:rFonts w:ascii="Times New Roman" w:eastAsia="Times New Roman" w:hAnsi="Times New Roman" w:cs="Times New Roman"/>
          <w:b/>
          <w:bCs/>
          <w:sz w:val="24"/>
          <w:szCs w:val="24"/>
          <w:lang w:val="lv-LV" w:eastAsia="da-DK"/>
        </w:rPr>
        <w:t>5%</w:t>
      </w:r>
      <w:r w:rsidR="00895FDD" w:rsidRPr="00D22F0A">
        <w:rPr>
          <w:rFonts w:ascii="Times New Roman" w:eastAsia="Times New Roman" w:hAnsi="Times New Roman" w:cs="Times New Roman"/>
          <w:bCs/>
          <w:sz w:val="24"/>
          <w:szCs w:val="24"/>
          <w:lang w:val="lv-LV" w:eastAsia="da-DK"/>
        </w:rPr>
        <w:t xml:space="preserve"> </w:t>
      </w:r>
      <w:r w:rsidR="00895FDD" w:rsidRPr="00D22F0A">
        <w:rPr>
          <w:rFonts w:ascii="Times New Roman" w:eastAsia="Times New Roman" w:hAnsi="Times New Roman" w:cs="Times New Roman"/>
          <w:b/>
          <w:bCs/>
          <w:sz w:val="24"/>
          <w:szCs w:val="24"/>
          <w:lang w:val="lv-LV" w:eastAsia="da-DK"/>
        </w:rPr>
        <w:t>(piec</w:t>
      </w:r>
      <w:r w:rsidR="00F41D62" w:rsidRPr="00D22F0A">
        <w:rPr>
          <w:rFonts w:ascii="Times New Roman" w:eastAsia="Times New Roman" w:hAnsi="Times New Roman" w:cs="Times New Roman"/>
          <w:b/>
          <w:bCs/>
          <w:sz w:val="24"/>
          <w:szCs w:val="24"/>
          <w:lang w:val="lv-LV" w:eastAsia="da-DK"/>
        </w:rPr>
        <w:t>u</w:t>
      </w:r>
      <w:r w:rsidR="00895FDD" w:rsidRPr="00D22F0A">
        <w:rPr>
          <w:rFonts w:ascii="Times New Roman" w:eastAsia="Times New Roman" w:hAnsi="Times New Roman" w:cs="Times New Roman"/>
          <w:b/>
          <w:bCs/>
          <w:sz w:val="24"/>
          <w:szCs w:val="24"/>
          <w:lang w:val="lv-LV" w:eastAsia="da-DK"/>
        </w:rPr>
        <w:t xml:space="preserve">) </w:t>
      </w:r>
      <w:r w:rsidR="00895FDD" w:rsidRPr="00D22F0A">
        <w:rPr>
          <w:rFonts w:ascii="Times New Roman" w:eastAsia="Times New Roman" w:hAnsi="Times New Roman" w:cs="Times New Roman"/>
          <w:bCs/>
          <w:sz w:val="24"/>
          <w:szCs w:val="24"/>
          <w:lang w:val="lv-LV" w:eastAsia="da-DK"/>
        </w:rPr>
        <w:t>procentu apmērā no pasūtījuma Līgum</w:t>
      </w:r>
      <w:r w:rsidR="008C3E40" w:rsidRPr="00D22F0A">
        <w:rPr>
          <w:rFonts w:ascii="Times New Roman" w:eastAsia="Times New Roman" w:hAnsi="Times New Roman" w:cs="Times New Roman"/>
          <w:bCs/>
          <w:sz w:val="24"/>
          <w:szCs w:val="24"/>
          <w:lang w:val="lv-LV" w:eastAsia="da-DK"/>
        </w:rPr>
        <w:t>a summas ar PVN</w:t>
      </w:r>
      <w:r w:rsidR="00895FDD" w:rsidRPr="00D22F0A">
        <w:rPr>
          <w:rFonts w:ascii="Times New Roman" w:eastAsia="Times New Roman" w:hAnsi="Times New Roman" w:cs="Times New Roman"/>
          <w:sz w:val="24"/>
          <w:szCs w:val="24"/>
          <w:lang w:val="lv-LV"/>
        </w:rPr>
        <w:t xml:space="preserve">, jāiesniedz </w:t>
      </w:r>
      <w:r w:rsidR="00895FDD" w:rsidRPr="00D22F0A">
        <w:rPr>
          <w:rFonts w:ascii="Times New Roman" w:eastAsia="Times New Roman" w:hAnsi="Times New Roman" w:cs="Times New Roman"/>
          <w:b/>
          <w:sz w:val="24"/>
          <w:szCs w:val="24"/>
          <w:lang w:val="lv-LV"/>
        </w:rPr>
        <w:t>10 (desmit) darb</w:t>
      </w:r>
      <w:r w:rsidR="00FB5D69" w:rsidRPr="00D22F0A">
        <w:rPr>
          <w:rFonts w:ascii="Times New Roman" w:eastAsia="Times New Roman" w:hAnsi="Times New Roman" w:cs="Times New Roman"/>
          <w:b/>
          <w:sz w:val="24"/>
          <w:szCs w:val="24"/>
          <w:lang w:val="lv-LV"/>
        </w:rPr>
        <w:t xml:space="preserve">a </w:t>
      </w:r>
      <w:r w:rsidR="00895FDD" w:rsidRPr="00D22F0A">
        <w:rPr>
          <w:rFonts w:ascii="Times New Roman" w:eastAsia="Times New Roman" w:hAnsi="Times New Roman" w:cs="Times New Roman"/>
          <w:b/>
          <w:sz w:val="24"/>
          <w:szCs w:val="24"/>
          <w:lang w:val="lv-LV"/>
        </w:rPr>
        <w:t xml:space="preserve">dienu laikā </w:t>
      </w:r>
      <w:r w:rsidR="00895FDD" w:rsidRPr="00D22F0A">
        <w:rPr>
          <w:rFonts w:ascii="Times New Roman" w:eastAsia="Times New Roman" w:hAnsi="Times New Roman" w:cs="Times New Roman"/>
          <w:sz w:val="24"/>
          <w:szCs w:val="24"/>
          <w:lang w:val="lv-LV"/>
        </w:rPr>
        <w:t xml:space="preserve">pēc </w:t>
      </w:r>
      <w:r w:rsidR="00C552E7" w:rsidRPr="00970A5C">
        <w:rPr>
          <w:rFonts w:ascii="Times New Roman" w:eastAsia="Times New Roman" w:hAnsi="Times New Roman" w:cs="Times New Roman"/>
          <w:sz w:val="24"/>
          <w:szCs w:val="24"/>
          <w:lang w:val="lv-LV"/>
        </w:rPr>
        <w:t>akta</w:t>
      </w:r>
      <w:r w:rsidR="00FF1911" w:rsidRPr="00970A5C">
        <w:rPr>
          <w:rFonts w:ascii="Times New Roman" w:eastAsia="Times New Roman" w:hAnsi="Times New Roman" w:cs="Times New Roman"/>
          <w:sz w:val="24"/>
          <w:szCs w:val="24"/>
          <w:lang w:val="lv-LV"/>
        </w:rPr>
        <w:t xml:space="preserve"> par pieņemšanu ekspluatācijā </w:t>
      </w:r>
      <w:r w:rsidR="00C552E7" w:rsidRPr="00970A5C">
        <w:rPr>
          <w:rFonts w:ascii="Times New Roman" w:eastAsia="Times New Roman" w:hAnsi="Times New Roman" w:cs="Times New Roman"/>
          <w:sz w:val="24"/>
          <w:szCs w:val="24"/>
          <w:lang w:val="lv-LV"/>
        </w:rPr>
        <w:t>parakstīšanas</w:t>
      </w:r>
      <w:r w:rsidR="00895FDD" w:rsidRPr="00970A5C">
        <w:rPr>
          <w:rFonts w:ascii="Times New Roman" w:eastAsia="Times New Roman" w:hAnsi="Times New Roman" w:cs="Times New Roman"/>
          <w:sz w:val="24"/>
          <w:szCs w:val="24"/>
          <w:lang w:val="lv-LV"/>
        </w:rPr>
        <w:t xml:space="preserve"> dienas.</w:t>
      </w:r>
      <w:r w:rsidR="002140FC">
        <w:rPr>
          <w:rFonts w:ascii="Times New Roman" w:eastAsia="Times New Roman" w:hAnsi="Times New Roman" w:cs="Times New Roman"/>
          <w:sz w:val="24"/>
          <w:szCs w:val="24"/>
          <w:lang w:val="lv-LV"/>
        </w:rPr>
        <w:t xml:space="preserve"> </w:t>
      </w:r>
    </w:p>
    <w:p w:rsidR="00961C07" w:rsidRPr="00D22F0A" w:rsidRDefault="00895FDD"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 xml:space="preserve">6.6. </w:t>
      </w:r>
      <w:r w:rsidRPr="00D22F0A">
        <w:rPr>
          <w:rFonts w:ascii="Times New Roman" w:eastAsia="Calibri" w:hAnsi="Times New Roman" w:cs="Times New Roman"/>
          <w:sz w:val="24"/>
          <w:lang w:val="lv-LV"/>
        </w:rPr>
        <w:tab/>
      </w:r>
      <w:r w:rsidR="00FF1911" w:rsidRPr="00970A5C">
        <w:rPr>
          <w:rFonts w:ascii="Times New Roman" w:eastAsia="Calibri" w:hAnsi="Times New Roman" w:cs="Times New Roman"/>
          <w:sz w:val="24"/>
          <w:lang w:val="lv-LV"/>
        </w:rPr>
        <w:t>Vienas dienas laikā no</w:t>
      </w:r>
      <w:r w:rsidR="00961C07" w:rsidRPr="00D22F0A">
        <w:rPr>
          <w:rFonts w:ascii="Times New Roman" w:eastAsia="Calibri" w:hAnsi="Times New Roman" w:cs="Times New Roman"/>
          <w:sz w:val="24"/>
          <w:lang w:val="lv-LV"/>
        </w:rPr>
        <w:t xml:space="preserve"> Darbu uzsākšanas Izpildītājam jāuzstāda 1 (viens) lielformāta informatīvais stends. </w:t>
      </w:r>
      <w:r w:rsidR="0039209D" w:rsidRPr="00D22F0A">
        <w:rPr>
          <w:rFonts w:ascii="Times New Roman" w:eastAsia="Calibri" w:hAnsi="Times New Roman" w:cs="Times New Roman"/>
          <w:sz w:val="24"/>
          <w:lang w:val="lv-LV"/>
        </w:rPr>
        <w:t>Pabeidzot būvdarbus</w:t>
      </w:r>
      <w:r w:rsidR="00961C07" w:rsidRPr="00D22F0A">
        <w:rPr>
          <w:rFonts w:ascii="Times New Roman" w:eastAsia="Calibri" w:hAnsi="Times New Roman" w:cs="Times New Roman"/>
          <w:sz w:val="24"/>
          <w:lang w:val="lv-LV"/>
        </w:rPr>
        <w:t>, Izpildītājs uzstāda 1 (vienu) informatīvo plāksni. Stends un plāksne ir noformējami atbilstoši Eiropas Savienības fondu 2014.-2020. gada plānošanas perioda publicitātes vadlīnijām, teksti ir saskaņojami ar Projekta vadītāju.</w:t>
      </w:r>
    </w:p>
    <w:p w:rsidR="00961C07" w:rsidRPr="00D22F0A"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6.</w:t>
      </w:r>
      <w:r w:rsidR="00895FDD" w:rsidRPr="00D22F0A">
        <w:rPr>
          <w:rFonts w:ascii="Times New Roman" w:eastAsia="Calibri" w:hAnsi="Times New Roman" w:cs="Times New Roman"/>
          <w:sz w:val="24"/>
          <w:lang w:val="lv-LV"/>
        </w:rPr>
        <w:t>7</w:t>
      </w:r>
      <w:r w:rsidRPr="00D22F0A">
        <w:rPr>
          <w:rFonts w:ascii="Times New Roman" w:eastAsia="Calibri" w:hAnsi="Times New Roman" w:cs="Times New Roman"/>
          <w:sz w:val="24"/>
          <w:lang w:val="lv-LV"/>
        </w:rPr>
        <w:t>. Ja Pretendentam ir iebildumi par Nolikumam pievienotā iepirkuma Līguma projekta nosacījumiem, tie ir jāiesniedz rakstiski</w:t>
      </w:r>
      <w:r w:rsidR="006F5C57" w:rsidRPr="00D22F0A">
        <w:rPr>
          <w:rFonts w:ascii="Times New Roman" w:eastAsia="Calibri" w:hAnsi="Times New Roman" w:cs="Times New Roman"/>
          <w:sz w:val="24"/>
          <w:lang w:val="lv-LV"/>
        </w:rPr>
        <w:t xml:space="preserve">, </w:t>
      </w:r>
      <w:r w:rsidR="006F5C57" w:rsidRPr="00970A5C">
        <w:rPr>
          <w:rFonts w:ascii="Times New Roman" w:eastAsia="Calibri" w:hAnsi="Times New Roman" w:cs="Times New Roman"/>
          <w:sz w:val="24"/>
          <w:lang w:val="lv-LV"/>
        </w:rPr>
        <w:t>ar faksa, pasta vai e-pasta starpniecību</w:t>
      </w:r>
      <w:r w:rsidRPr="00970A5C">
        <w:rPr>
          <w:rFonts w:ascii="Times New Roman" w:eastAsia="Calibri" w:hAnsi="Times New Roman" w:cs="Times New Roman"/>
          <w:sz w:val="24"/>
          <w:lang w:val="lv-LV"/>
        </w:rPr>
        <w:t xml:space="preserve"> Nolikumā noteiktajā kārtībā</w:t>
      </w:r>
      <w:r w:rsidR="006F5C57" w:rsidRPr="00970A5C">
        <w:rPr>
          <w:rFonts w:ascii="Times New Roman" w:eastAsia="Calibri" w:hAnsi="Times New Roman" w:cs="Times New Roman"/>
          <w:sz w:val="24"/>
          <w:lang w:val="lv-LV"/>
        </w:rPr>
        <w:t>, atbilstoši PIL 36.panta otrās daļas regulējumam.</w:t>
      </w:r>
      <w:r w:rsidRPr="00D22F0A">
        <w:rPr>
          <w:rFonts w:ascii="Times New Roman" w:eastAsia="Calibri" w:hAnsi="Times New Roman" w:cs="Times New Roman"/>
          <w:sz w:val="24"/>
          <w:lang w:val="lv-LV"/>
        </w:rPr>
        <w:t xml:space="preserve"> </w:t>
      </w:r>
    </w:p>
    <w:p w:rsidR="00961C07" w:rsidRPr="00D22F0A" w:rsidRDefault="00961C07" w:rsidP="003A0485">
      <w:pPr>
        <w:tabs>
          <w:tab w:val="left" w:pos="567"/>
        </w:tabs>
        <w:spacing w:before="120" w:after="12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6.</w:t>
      </w:r>
      <w:r w:rsidR="00895FDD" w:rsidRPr="00D22F0A">
        <w:rPr>
          <w:rFonts w:ascii="Times New Roman" w:eastAsia="Calibri" w:hAnsi="Times New Roman" w:cs="Times New Roman"/>
          <w:sz w:val="24"/>
          <w:lang w:val="lv-LV"/>
        </w:rPr>
        <w:t>8</w:t>
      </w:r>
      <w:r w:rsidRPr="00D22F0A">
        <w:rPr>
          <w:rFonts w:ascii="Times New Roman" w:eastAsia="Calibri" w:hAnsi="Times New Roman" w:cs="Times New Roman"/>
          <w:sz w:val="24"/>
          <w:lang w:val="lv-LV"/>
        </w:rPr>
        <w:t>.</w:t>
      </w:r>
      <w:r w:rsidRPr="00D22F0A">
        <w:rPr>
          <w:rFonts w:ascii="Times New Roman" w:eastAsia="Calibri" w:hAnsi="Times New Roman" w:cs="Times New Roman"/>
          <w:sz w:val="24"/>
          <w:lang w:val="lv-LV"/>
        </w:rPr>
        <w:tab/>
        <w:t xml:space="preserve">Iepirkuma Līguma grozījumi ir pieļaujami, ja tie nemaina Līguma vispārējo raksturu – veidu un iepirkuma procedūras dokumentos noteikto Līguma mērķi. Grozījumu kārtība ir atrunāta iepirkuma Līguma projektā. </w:t>
      </w:r>
    </w:p>
    <w:p w:rsid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6.</w:t>
      </w:r>
      <w:r w:rsidR="00895FDD" w:rsidRPr="00D22F0A">
        <w:rPr>
          <w:rFonts w:ascii="Times New Roman" w:eastAsia="Calibri" w:hAnsi="Times New Roman" w:cs="Times New Roman"/>
          <w:sz w:val="24"/>
          <w:lang w:val="lv-LV"/>
        </w:rPr>
        <w:t>9</w:t>
      </w:r>
      <w:r w:rsidRPr="00D22F0A">
        <w:rPr>
          <w:rFonts w:ascii="Times New Roman" w:eastAsia="Calibri" w:hAnsi="Times New Roman" w:cs="Times New Roman"/>
          <w:sz w:val="24"/>
          <w:lang w:val="lv-LV"/>
        </w:rPr>
        <w:t>.</w:t>
      </w:r>
      <w:r w:rsidRPr="00D22F0A">
        <w:rPr>
          <w:rFonts w:ascii="Times New Roman" w:eastAsia="Calibri" w:hAnsi="Times New Roman" w:cs="Times New Roman"/>
          <w:sz w:val="24"/>
          <w:lang w:val="lv-LV"/>
        </w:rPr>
        <w:tab/>
        <w:t>Izvēlētā</w:t>
      </w:r>
      <w:r w:rsidR="005D2FFB" w:rsidRPr="00D22F0A">
        <w:rPr>
          <w:rFonts w:ascii="Times New Roman" w:eastAsia="Calibri" w:hAnsi="Times New Roman" w:cs="Times New Roman"/>
          <w:sz w:val="24"/>
          <w:lang w:val="lv-LV"/>
        </w:rPr>
        <w:t xml:space="preserve"> Pretendenta piedāvājumā iekļautā </w:t>
      </w:r>
      <w:r w:rsidRPr="00D22F0A">
        <w:rPr>
          <w:rFonts w:ascii="Times New Roman" w:eastAsia="Calibri" w:hAnsi="Times New Roman" w:cs="Times New Roman"/>
          <w:sz w:val="24"/>
          <w:lang w:val="lv-LV"/>
        </w:rPr>
        <w:t xml:space="preserve"> </w:t>
      </w:r>
      <w:r w:rsidR="005D2FFB" w:rsidRPr="00D22F0A">
        <w:rPr>
          <w:rFonts w:ascii="Times New Roman" w:eastAsia="Calibri" w:hAnsi="Times New Roman" w:cs="Times New Roman"/>
          <w:sz w:val="24"/>
          <w:lang w:val="lv-LV"/>
        </w:rPr>
        <w:t xml:space="preserve">informācija </w:t>
      </w:r>
      <w:r w:rsidRPr="00D22F0A">
        <w:rPr>
          <w:rFonts w:ascii="Times New Roman" w:eastAsia="Calibri" w:hAnsi="Times New Roman" w:cs="Times New Roman"/>
          <w:sz w:val="24"/>
          <w:lang w:val="lv-LV"/>
        </w:rPr>
        <w:t>kļūs par Iepirkuma līguma sastāvdaļu.</w:t>
      </w:r>
    </w:p>
    <w:p w:rsidR="00A77491" w:rsidRPr="00A77491" w:rsidRDefault="00A77491"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6.10. P</w:t>
      </w:r>
      <w:r w:rsidRPr="00A77491">
        <w:rPr>
          <w:rFonts w:ascii="Times New Roman" w:eastAsia="Calibri" w:hAnsi="Times New Roman" w:cs="Times New Roman"/>
          <w:sz w:val="24"/>
          <w:lang w:val="lv-LV"/>
        </w:rPr>
        <w:t xml:space="preserve">ēc iepirkuma līguma slēgšanas tiesību piešķiršanas un ne vēlāk kā uzsākot iepirkuma līguma izpildi, pretendents iesniedz būvdarbos iesaistīto apakšuzņēmēju, ja tādus plānots iesaistīt (ieskaitot apakšuzņēmēju apakšuzņēmējus) sarakstu, kurā norāda apakšuzņēmēja nosaukumu, kontaktinformāciju un to </w:t>
      </w:r>
      <w:proofErr w:type="spellStart"/>
      <w:r w:rsidRPr="00A77491">
        <w:rPr>
          <w:rFonts w:ascii="Times New Roman" w:eastAsia="Calibri" w:hAnsi="Times New Roman" w:cs="Times New Roman"/>
          <w:sz w:val="24"/>
          <w:lang w:val="lv-LV"/>
        </w:rPr>
        <w:t>pārstāvēttiesīgo</w:t>
      </w:r>
      <w:proofErr w:type="spellEnd"/>
      <w:r w:rsidRPr="00A77491">
        <w:rPr>
          <w:rFonts w:ascii="Times New Roman" w:eastAsia="Calibri" w:hAnsi="Times New Roman" w:cs="Times New Roman"/>
          <w:sz w:val="24"/>
          <w:lang w:val="lv-LV"/>
        </w:rPr>
        <w:t xml:space="preserve"> personu</w:t>
      </w:r>
      <w:r>
        <w:rPr>
          <w:rFonts w:ascii="Times New Roman" w:eastAsia="Calibri" w:hAnsi="Times New Roman" w:cs="Times New Roman"/>
          <w:sz w:val="24"/>
          <w:lang w:val="lv-LV"/>
        </w:rPr>
        <w:t>,</w:t>
      </w:r>
      <w:r w:rsidRPr="00A77491">
        <w:rPr>
          <w:lang w:val="lv-LV"/>
        </w:rPr>
        <w:t xml:space="preserve"> </w:t>
      </w:r>
      <w:r w:rsidRPr="00A77491">
        <w:rPr>
          <w:rFonts w:ascii="Times New Roman" w:eastAsia="Calibri" w:hAnsi="Times New Roman" w:cs="Times New Roman"/>
          <w:sz w:val="24"/>
          <w:lang w:val="lv-LV"/>
        </w:rPr>
        <w:t>ciktāl minētā informācija ir zināma atbilstoši PIL 63. panta ceturtajā daļā noteiktajam.</w:t>
      </w:r>
      <w:r>
        <w:rPr>
          <w:rFonts w:ascii="Times New Roman" w:eastAsia="Calibri" w:hAnsi="Times New Roman" w:cs="Times New Roman"/>
          <w:sz w:val="24"/>
          <w:lang w:val="lv-LV"/>
        </w:rPr>
        <w:t xml:space="preserve"> Sarakstā norāda arī apakšuzņēmēju un to apakšuzņēmēju statusu (vai apakšuzņēmējs ir mazais, vidējais vai lielais uzņēmums)</w:t>
      </w:r>
    </w:p>
    <w:p w:rsidR="00970A5C" w:rsidRPr="00A37A8E" w:rsidRDefault="00970A5C" w:rsidP="00970A5C">
      <w:pPr>
        <w:tabs>
          <w:tab w:val="left" w:pos="450"/>
        </w:tabs>
        <w:suppressAutoHyphens/>
        <w:spacing w:after="0" w:line="276" w:lineRule="auto"/>
        <w:ind w:left="567" w:hanging="567"/>
        <w:jc w:val="both"/>
        <w:outlineLvl w:val="0"/>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6.1</w:t>
      </w:r>
      <w:r w:rsidR="00A77491">
        <w:rPr>
          <w:rFonts w:ascii="Times New Roman" w:eastAsia="Times New Roman" w:hAnsi="Times New Roman" w:cs="Times New Roman"/>
          <w:bCs/>
          <w:sz w:val="24"/>
          <w:szCs w:val="24"/>
          <w:lang w:val="lv-LV"/>
        </w:rPr>
        <w:t>1</w:t>
      </w:r>
      <w:r>
        <w:rPr>
          <w:rFonts w:ascii="Times New Roman" w:eastAsia="Times New Roman" w:hAnsi="Times New Roman" w:cs="Times New Roman"/>
          <w:bCs/>
          <w:sz w:val="24"/>
          <w:szCs w:val="24"/>
          <w:lang w:val="lv-LV"/>
        </w:rPr>
        <w:t xml:space="preserve">. </w:t>
      </w:r>
      <w:r w:rsidRPr="00D24D57">
        <w:rPr>
          <w:rFonts w:ascii="Times New Roman" w:eastAsia="Times New Roman" w:hAnsi="Times New Roman" w:cs="Times New Roman"/>
          <w:bCs/>
          <w:sz w:val="24"/>
          <w:szCs w:val="24"/>
          <w:lang w:val="lv-LV"/>
        </w:rPr>
        <w:t>Iepirkuma līguma izpildes laikā pretendents varēs nomainīt iesniegtajā piedāvājuma nominētus speciālistu/</w:t>
      </w:r>
      <w:proofErr w:type="spellStart"/>
      <w:r w:rsidRPr="00D24D57">
        <w:rPr>
          <w:rFonts w:ascii="Times New Roman" w:eastAsia="Times New Roman" w:hAnsi="Times New Roman" w:cs="Times New Roman"/>
          <w:bCs/>
          <w:sz w:val="24"/>
          <w:szCs w:val="24"/>
          <w:lang w:val="lv-LV"/>
        </w:rPr>
        <w:t>us</w:t>
      </w:r>
      <w:proofErr w:type="spellEnd"/>
      <w:r w:rsidRPr="00D24D57">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 xml:space="preserve">vai apakšuzņēmējus </w:t>
      </w:r>
      <w:r w:rsidRPr="00D24D57">
        <w:rPr>
          <w:rFonts w:ascii="Times New Roman" w:eastAsia="Times New Roman" w:hAnsi="Times New Roman" w:cs="Times New Roman"/>
          <w:bCs/>
          <w:sz w:val="24"/>
          <w:szCs w:val="24"/>
          <w:lang w:val="lv-LV"/>
        </w:rPr>
        <w:t xml:space="preserve">vienīgi ar pasūtītāja rakstveida piekrišanu. Attiecībā uz iepirkuma līguma izpildē iesaistītā personāla un apakšuzņēmēju nomaiņu pasūtītājs ievēro Publisko iepirkumu likuma 62.panta un </w:t>
      </w:r>
      <w:r w:rsidRPr="00970A5C">
        <w:rPr>
          <w:rFonts w:ascii="Times New Roman" w:eastAsia="Times New Roman" w:hAnsi="Times New Roman" w:cs="Times New Roman"/>
          <w:bCs/>
          <w:sz w:val="24"/>
          <w:szCs w:val="24"/>
          <w:lang w:val="lv-LV"/>
        </w:rPr>
        <w:t>Iepirkuma līgumā paredzēto regulējumu.</w:t>
      </w:r>
    </w:p>
    <w:p w:rsidR="00961C07" w:rsidRPr="00D22F0A"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6.</w:t>
      </w:r>
      <w:r w:rsidR="00895FDD" w:rsidRPr="00D22F0A">
        <w:rPr>
          <w:rFonts w:ascii="Times New Roman" w:eastAsia="Calibri" w:hAnsi="Times New Roman" w:cs="Times New Roman"/>
          <w:sz w:val="24"/>
          <w:lang w:val="lv-LV"/>
        </w:rPr>
        <w:t>1</w:t>
      </w:r>
      <w:r w:rsidR="00A77491">
        <w:rPr>
          <w:rFonts w:ascii="Times New Roman" w:eastAsia="Calibri" w:hAnsi="Times New Roman" w:cs="Times New Roman"/>
          <w:sz w:val="24"/>
          <w:lang w:val="lv-LV"/>
        </w:rPr>
        <w:t>2</w:t>
      </w:r>
      <w:r w:rsidRPr="00D22F0A">
        <w:rPr>
          <w:rFonts w:ascii="Times New Roman" w:eastAsia="Calibri" w:hAnsi="Times New Roman" w:cs="Times New Roman"/>
          <w:sz w:val="24"/>
          <w:lang w:val="lv-LV"/>
        </w:rPr>
        <w:t>.</w:t>
      </w:r>
      <w:r w:rsidRPr="00D22F0A">
        <w:rPr>
          <w:rFonts w:ascii="Times New Roman" w:eastAsia="Calibri" w:hAnsi="Times New Roman" w:cs="Times New Roman"/>
          <w:sz w:val="24"/>
          <w:lang w:val="lv-LV"/>
        </w:rPr>
        <w:tab/>
        <w:t xml:space="preserve">Līguma garantijas saistības paliek spēkā visā garantijas laika periodā, t.i., </w:t>
      </w:r>
      <w:r w:rsidR="005D2FFB" w:rsidRPr="00D22F0A">
        <w:rPr>
          <w:rFonts w:ascii="Times New Roman" w:eastAsia="Calibri" w:hAnsi="Times New Roman" w:cs="Times New Roman"/>
          <w:sz w:val="24"/>
          <w:lang w:val="lv-LV"/>
        </w:rPr>
        <w:t xml:space="preserve">vismaz </w:t>
      </w:r>
      <w:r w:rsidRPr="00D22F0A">
        <w:rPr>
          <w:rFonts w:ascii="Times New Roman" w:eastAsia="Calibri" w:hAnsi="Times New Roman" w:cs="Times New Roman"/>
          <w:sz w:val="24"/>
          <w:lang w:val="lv-LV"/>
        </w:rPr>
        <w:t xml:space="preserve">5 (piecu) gadu laikā pēc </w:t>
      </w:r>
      <w:r w:rsidR="00C552E7" w:rsidRPr="00970A5C">
        <w:rPr>
          <w:rFonts w:ascii="Times New Roman" w:eastAsia="Calibri" w:hAnsi="Times New Roman" w:cs="Times New Roman"/>
          <w:sz w:val="24"/>
          <w:lang w:val="lv-LV"/>
        </w:rPr>
        <w:t>akta</w:t>
      </w:r>
      <w:r w:rsidR="00FF1911" w:rsidRPr="00970A5C">
        <w:rPr>
          <w:rFonts w:ascii="Times New Roman" w:eastAsia="Calibri" w:hAnsi="Times New Roman" w:cs="Times New Roman"/>
          <w:sz w:val="24"/>
          <w:lang w:val="lv-LV"/>
        </w:rPr>
        <w:t xml:space="preserve"> </w:t>
      </w:r>
      <w:r w:rsidR="002140FC">
        <w:rPr>
          <w:rFonts w:ascii="Times New Roman" w:eastAsia="Calibri" w:hAnsi="Times New Roman" w:cs="Times New Roman"/>
          <w:sz w:val="24"/>
          <w:lang w:val="lv-LV"/>
        </w:rPr>
        <w:t xml:space="preserve">objekta </w:t>
      </w:r>
      <w:r w:rsidR="00FF1911" w:rsidRPr="00970A5C">
        <w:rPr>
          <w:rFonts w:ascii="Times New Roman" w:eastAsia="Calibri" w:hAnsi="Times New Roman" w:cs="Times New Roman"/>
          <w:sz w:val="24"/>
          <w:lang w:val="lv-LV"/>
        </w:rPr>
        <w:t xml:space="preserve">pieņemšanu </w:t>
      </w:r>
      <w:r w:rsidR="002140FC">
        <w:rPr>
          <w:rFonts w:ascii="Times New Roman" w:eastAsia="Calibri" w:hAnsi="Times New Roman" w:cs="Times New Roman"/>
          <w:sz w:val="24"/>
          <w:lang w:val="lv-LV"/>
        </w:rPr>
        <w:t xml:space="preserve">ekspluatācijā </w:t>
      </w:r>
      <w:r w:rsidR="00C552E7" w:rsidRPr="00970A5C">
        <w:rPr>
          <w:rFonts w:ascii="Times New Roman" w:eastAsia="Calibri" w:hAnsi="Times New Roman" w:cs="Times New Roman"/>
          <w:sz w:val="24"/>
          <w:lang w:val="lv-LV"/>
        </w:rPr>
        <w:t>parakstīšanas dienas</w:t>
      </w:r>
      <w:r w:rsidRPr="00970A5C">
        <w:rPr>
          <w:rFonts w:ascii="Times New Roman" w:eastAsia="Calibri" w:hAnsi="Times New Roman" w:cs="Times New Roman"/>
          <w:sz w:val="24"/>
          <w:lang w:val="lv-LV"/>
        </w:rPr>
        <w:t>.</w:t>
      </w:r>
      <w:r w:rsidRPr="00D22F0A">
        <w:rPr>
          <w:rFonts w:ascii="Times New Roman" w:eastAsia="Calibri" w:hAnsi="Times New Roman" w:cs="Times New Roman"/>
          <w:sz w:val="24"/>
          <w:lang w:val="lv-LV"/>
        </w:rPr>
        <w:t xml:space="preserve"> </w:t>
      </w:r>
    </w:p>
    <w:p w:rsidR="00961C07" w:rsidRPr="00D22F0A"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p>
    <w:p w:rsidR="00961C07" w:rsidRPr="00D22F0A"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03" w:name="_Toc471130632"/>
      <w:r w:rsidRPr="00D22F0A">
        <w:rPr>
          <w:rFonts w:ascii="Times New Roman" w:eastAsia="Times New Roman" w:hAnsi="Times New Roman" w:cs="Times New Roman"/>
          <w:b/>
          <w:sz w:val="24"/>
          <w:szCs w:val="24"/>
          <w:lang w:val="lv-LV"/>
        </w:rPr>
        <w:t>7. Iepirkumu komisijas tiesības un pienākumi</w:t>
      </w:r>
      <w:bookmarkEnd w:id="103"/>
      <w:r w:rsidRPr="00D22F0A">
        <w:rPr>
          <w:rFonts w:ascii="Times New Roman" w:eastAsia="Times New Roman" w:hAnsi="Times New Roman" w:cs="Times New Roman"/>
          <w:b/>
          <w:sz w:val="24"/>
          <w:szCs w:val="24"/>
          <w:lang w:val="lv-LV"/>
        </w:rPr>
        <w:t xml:space="preserve"> </w:t>
      </w:r>
      <w:bookmarkStart w:id="104" w:name="_Toc59334739"/>
      <w:bookmarkStart w:id="105" w:name="_Toc61422149"/>
      <w:bookmarkEnd w:id="101"/>
      <w:bookmarkEnd w:id="102"/>
    </w:p>
    <w:p w:rsidR="000557EE" w:rsidRPr="00D22F0A" w:rsidRDefault="000557EE" w:rsidP="00961C07">
      <w:pPr>
        <w:keepNext/>
        <w:spacing w:after="0" w:line="240" w:lineRule="auto"/>
        <w:jc w:val="center"/>
        <w:outlineLvl w:val="0"/>
        <w:rPr>
          <w:rFonts w:ascii="Times New Roman" w:eastAsia="Times New Roman" w:hAnsi="Times New Roman" w:cs="Times New Roman"/>
          <w:b/>
          <w:sz w:val="24"/>
          <w:szCs w:val="24"/>
          <w:lang w:val="lv-LV"/>
        </w:rPr>
      </w:pPr>
    </w:p>
    <w:p w:rsidR="00961C07" w:rsidRPr="00D22F0A" w:rsidRDefault="00961C07" w:rsidP="00961C07">
      <w:pPr>
        <w:tabs>
          <w:tab w:val="left" w:pos="567"/>
        </w:tabs>
        <w:suppressAutoHyphens/>
        <w:autoSpaceDN w:val="0"/>
        <w:spacing w:after="0"/>
        <w:jc w:val="both"/>
        <w:textAlignment w:val="baseline"/>
        <w:rPr>
          <w:rFonts w:ascii="Times New Roman" w:hAnsi="Times New Roman" w:cs="Times New Roman"/>
          <w:b/>
          <w:kern w:val="3"/>
          <w:sz w:val="24"/>
          <w:szCs w:val="24"/>
          <w:lang w:val="lv-LV" w:eastAsia="zh-CN" w:bidi="hi-IN"/>
        </w:rPr>
      </w:pPr>
      <w:bookmarkStart w:id="106" w:name="_Toc59334741"/>
      <w:bookmarkStart w:id="107" w:name="_Toc61422151"/>
      <w:bookmarkEnd w:id="104"/>
      <w:bookmarkEnd w:id="105"/>
      <w:r w:rsidRPr="00D22F0A">
        <w:rPr>
          <w:rFonts w:ascii="Times New Roman" w:hAnsi="Times New Roman" w:cs="Times New Roman"/>
          <w:b/>
          <w:kern w:val="3"/>
          <w:sz w:val="24"/>
          <w:szCs w:val="24"/>
          <w:lang w:val="lv-LV" w:eastAsia="zh-CN" w:bidi="hi-IN"/>
        </w:rPr>
        <w:t>7.1. Iepirkumu komisijas tiesības</w:t>
      </w:r>
    </w:p>
    <w:p w:rsidR="00961C07" w:rsidRPr="00D22F0A" w:rsidRDefault="00961C07" w:rsidP="00961C07">
      <w:pPr>
        <w:suppressAutoHyphens/>
        <w:autoSpaceDN w:val="0"/>
        <w:spacing w:after="0"/>
        <w:jc w:val="both"/>
        <w:textAlignment w:val="baseline"/>
        <w:rPr>
          <w:rFonts w:ascii="Times New Roman" w:hAnsi="Times New Roman" w:cs="Times New Roman"/>
          <w:kern w:val="3"/>
          <w:sz w:val="24"/>
          <w:szCs w:val="24"/>
          <w:lang w:val="lv-LV" w:eastAsia="zh-CN" w:bidi="hi-IN"/>
        </w:rPr>
      </w:pPr>
      <w:r w:rsidRPr="00D22F0A">
        <w:rPr>
          <w:rFonts w:ascii="Times New Roman" w:hAnsi="Times New Roman" w:cs="Times New Roman"/>
          <w:kern w:val="3"/>
          <w:sz w:val="24"/>
          <w:szCs w:val="24"/>
          <w:lang w:val="lv-LV" w:eastAsia="zh-CN" w:bidi="hi-IN"/>
        </w:rPr>
        <w:t xml:space="preserve">7.1.1. Pieprasīt, lai Pretendents precizētu informāciju par savu piedāvājumu, ja tas nepieciešams piedāvājumu noformējuma pārbaudei, Pretendentu atlasei, kā arī piedāvājumu vērtēšanai un salīdzināšanai.  </w:t>
      </w:r>
    </w:p>
    <w:p w:rsidR="00961C07" w:rsidRPr="00D22F0A" w:rsidRDefault="00961C07" w:rsidP="00961C07">
      <w:pPr>
        <w:suppressAutoHyphens/>
        <w:autoSpaceDN w:val="0"/>
        <w:jc w:val="both"/>
        <w:textAlignment w:val="baseline"/>
        <w:rPr>
          <w:rFonts w:ascii="Times New Roman" w:hAnsi="Times New Roman" w:cs="Times New Roman"/>
          <w:kern w:val="3"/>
          <w:sz w:val="24"/>
          <w:szCs w:val="24"/>
          <w:lang w:val="lv-LV" w:eastAsia="zh-CN" w:bidi="hi-IN"/>
        </w:rPr>
      </w:pPr>
      <w:r w:rsidRPr="00D22F0A">
        <w:rPr>
          <w:rFonts w:ascii="Times New Roman" w:hAnsi="Times New Roman" w:cs="Times New Roman"/>
          <w:kern w:val="3"/>
          <w:sz w:val="24"/>
          <w:szCs w:val="24"/>
          <w:lang w:val="lv-LV" w:eastAsia="zh-CN" w:bidi="hi-IN"/>
        </w:rPr>
        <w:t>7.1.2. Pieaicināt ekspertu jebkurā no piedāvājumu pārbaudes un novērtēšanas stadijām.</w:t>
      </w:r>
    </w:p>
    <w:p w:rsidR="00961C07" w:rsidRPr="00D22F0A"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Jebkurā no piedāvājumu pārbaudes un izvērtēšanas stadijām pārtraukt izskatīt atklātam konkursam iesniegtos piedāvājumus, ja tie neatbilst nolikumā izvirzītajām prasībām.</w:t>
      </w:r>
    </w:p>
    <w:p w:rsidR="00961C07" w:rsidRPr="00D22F0A"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lastRenderedPageBreak/>
        <w:t>Noraidīt visus iesniegtos piedāvājumus, ja tie neatbilst atklāta konkursa noteikumiem, neaptver visu pieprasīto pakalpojumu apjomu utt.</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Veikt grozījumus atklāta konkursa dokumentos likumā noteiktajā kārtībā.</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Ja nepieciešams, pieņemt lēmumu par atklāta konkursa termiņa pagarināšanu.</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Pieņemt lēmumu slēgt iepirkuma līgumu ar izraudzīto Pretendentu par visu pakalpojumu, būvdarbu vai preču piegādes apjomu.</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 xml:space="preserve">Ja izraudzītais Pretendents atsakās slēgt iepirkuma līgumu, izvēlēties nākamo piedāvājumu ar </w:t>
      </w:r>
      <w:r w:rsidR="005D2FFB" w:rsidRPr="00D22F0A">
        <w:rPr>
          <w:rFonts w:ascii="Times New Roman" w:eastAsia="Times New Roman" w:hAnsi="Times New Roman" w:cs="Times New Roman"/>
          <w:kern w:val="3"/>
          <w:sz w:val="24"/>
          <w:szCs w:val="24"/>
          <w:lang w:val="lv-LV" w:eastAsia="zh-CN" w:bidi="hi-IN"/>
        </w:rPr>
        <w:t>zemāko cenu</w:t>
      </w:r>
      <w:r w:rsidRPr="00D22F0A">
        <w:rPr>
          <w:rFonts w:ascii="Times New Roman" w:eastAsia="Times New Roman" w:hAnsi="Times New Roman" w:cs="Times New Roman"/>
          <w:kern w:val="3"/>
          <w:sz w:val="24"/>
          <w:szCs w:val="24"/>
          <w:lang w:val="lv-LV" w:eastAsia="zh-CN" w:bidi="hi-IN"/>
        </w:rPr>
        <w:t>. Ja arī nākamais izraudzītais Pretendents atsakās slēgt iepirkuma līgumu, pieņemt lēmumu izbeigt iepirkuma procedūru, neizvēloties nevienu piedāvājumu.</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Ja atklātam konkursam nav iesniegti piedāvājumi vai iesniegtie piedāvājumi neatbilst nolikuma prasībām, pieņemt lēmumu izbeigt iepirkumu, neizvēloties nevienu piedāvājumu.</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Normatīvajos aktos noteiktajā kārtībā labot aritmētiskās kļūdas Pretendentu finanšu piedāvājumos.</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Jebkurā brīdī pārtraukt iepirkuma procedūru, ja tam ir objektīvs pamatojums.</w:t>
      </w:r>
    </w:p>
    <w:p w:rsidR="00961C07" w:rsidRPr="00D22F0A" w:rsidRDefault="00961C07" w:rsidP="00961C07">
      <w:pPr>
        <w:numPr>
          <w:ilvl w:val="1"/>
          <w:numId w:val="23"/>
        </w:numPr>
        <w:tabs>
          <w:tab w:val="left" w:pos="567"/>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D22F0A">
        <w:rPr>
          <w:rFonts w:ascii="Times New Roman" w:eastAsia="Times New Roman" w:hAnsi="Times New Roman" w:cs="Times New Roman"/>
          <w:b/>
          <w:bCs/>
          <w:kern w:val="3"/>
          <w:sz w:val="24"/>
          <w:szCs w:val="24"/>
          <w:lang w:val="lv-LV" w:eastAsia="zh-CN" w:bidi="hi-IN"/>
        </w:rPr>
        <w:t>Iepirkuma komisijas pienākumi</w:t>
      </w:r>
    </w:p>
    <w:p w:rsidR="00961C07" w:rsidRPr="00D22F0A"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7.2.1. Izstrādāt un apstiprināt atklāta konkursa dokumentus pirms iepirkuma procedūras izziņošanas.</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Nodrošināt atklāta konkursa procedūras norisi un dokumentēšanu.</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color w:val="000000"/>
          <w:kern w:val="3"/>
          <w:sz w:val="24"/>
          <w:szCs w:val="24"/>
          <w:lang w:val="lv-LV" w:eastAsia="zh-CN" w:bidi="hi-IN"/>
        </w:rPr>
      </w:pPr>
      <w:r w:rsidRPr="00D22F0A">
        <w:rPr>
          <w:rFonts w:ascii="Times New Roman" w:eastAsia="Times New Roman" w:hAnsi="Times New Roman" w:cs="Times New Roman"/>
          <w:color w:val="000000"/>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LR normatīvie akti, tajos noteiktajā kartībā un termiņos informēt (sniedzot paziņojumus, publikācijas, motivētu lēmumu izrakstus, rakstiskus paskaidrojumus utt.) Iepirkuma uzraudzības biroju, ieinteresētās personas un Pretendentus.</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 xml:space="preserve">Vērtēt Pretendentus un to iesniegtos piedāvājumus saskaņā ar PIL, citiem normatīvajiem aktiem un Nolikumu, noteikt uzvarētāju vai pieņemt lēmumu par atklāta konkursa izbeigšanu, neizvēloties nevienu piedāvājumu. </w:t>
      </w:r>
    </w:p>
    <w:p w:rsidR="000557EE" w:rsidRPr="00D22F0A" w:rsidRDefault="000557EE" w:rsidP="000557E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D22F0A"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08" w:name="_Toc440451586"/>
      <w:bookmarkStart w:id="109" w:name="_Toc440872127"/>
      <w:bookmarkStart w:id="110" w:name="_Toc471130633"/>
      <w:r w:rsidRPr="00D22F0A">
        <w:rPr>
          <w:rFonts w:ascii="Times New Roman" w:eastAsia="Times New Roman" w:hAnsi="Times New Roman" w:cs="Times New Roman"/>
          <w:b/>
          <w:sz w:val="24"/>
          <w:szCs w:val="24"/>
          <w:lang w:val="lv-LV"/>
        </w:rPr>
        <w:t>8. Pretendenta tiesības un pienākumi</w:t>
      </w:r>
      <w:bookmarkStart w:id="111" w:name="_Toc59334742"/>
      <w:bookmarkStart w:id="112" w:name="_Toc61422152"/>
      <w:bookmarkEnd w:id="106"/>
      <w:bookmarkEnd w:id="107"/>
      <w:bookmarkEnd w:id="108"/>
      <w:bookmarkEnd w:id="109"/>
      <w:bookmarkEnd w:id="110"/>
    </w:p>
    <w:bookmarkEnd w:id="111"/>
    <w:bookmarkEnd w:id="112"/>
    <w:p w:rsidR="00961C07" w:rsidRPr="00D22F0A" w:rsidRDefault="00961C07" w:rsidP="00961C07">
      <w:pPr>
        <w:tabs>
          <w:tab w:val="left" w:pos="567"/>
        </w:tabs>
        <w:suppressAutoHyphens/>
        <w:autoSpaceDN w:val="0"/>
        <w:spacing w:after="0"/>
        <w:jc w:val="both"/>
        <w:textAlignment w:val="baseline"/>
        <w:rPr>
          <w:rFonts w:ascii="Times New Roman" w:hAnsi="Times New Roman" w:cs="Times New Roman"/>
          <w:b/>
          <w:kern w:val="3"/>
          <w:sz w:val="24"/>
          <w:szCs w:val="24"/>
          <w:lang w:val="lv-LV" w:eastAsia="zh-CN" w:bidi="hi-IN"/>
        </w:rPr>
      </w:pPr>
      <w:r w:rsidRPr="00D22F0A">
        <w:rPr>
          <w:rFonts w:ascii="Times New Roman" w:hAnsi="Times New Roman" w:cs="Times New Roman"/>
          <w:b/>
          <w:kern w:val="3"/>
          <w:sz w:val="24"/>
          <w:szCs w:val="24"/>
          <w:lang w:val="lv-LV" w:eastAsia="zh-CN" w:bidi="hi-IN"/>
        </w:rPr>
        <w:t>8.1. Pretendenta tiesības</w:t>
      </w:r>
    </w:p>
    <w:p w:rsidR="00961C07" w:rsidRPr="00D22F0A" w:rsidRDefault="00961C07" w:rsidP="00961C07">
      <w:pPr>
        <w:suppressAutoHyphens/>
        <w:autoSpaceDN w:val="0"/>
        <w:spacing w:after="0"/>
        <w:ind w:left="630" w:hanging="630"/>
        <w:jc w:val="both"/>
        <w:textAlignment w:val="baseline"/>
        <w:rPr>
          <w:rFonts w:ascii="Times New Roman" w:hAnsi="Times New Roman" w:cs="Times New Roman"/>
          <w:kern w:val="3"/>
          <w:sz w:val="24"/>
          <w:szCs w:val="24"/>
          <w:lang w:val="lv-LV" w:eastAsia="zh-CN" w:bidi="hi-IN"/>
        </w:rPr>
      </w:pPr>
      <w:r w:rsidRPr="00D22F0A">
        <w:rPr>
          <w:rFonts w:ascii="Times New Roman" w:hAnsi="Times New Roman" w:cs="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961C07" w:rsidRPr="00D22F0A" w:rsidRDefault="00961C07" w:rsidP="00961C07">
      <w:pPr>
        <w:suppressAutoHyphens/>
        <w:autoSpaceDN w:val="0"/>
        <w:spacing w:after="0"/>
        <w:jc w:val="both"/>
        <w:textAlignment w:val="baseline"/>
        <w:rPr>
          <w:rFonts w:ascii="Times New Roman" w:hAnsi="Times New Roman" w:cs="Times New Roman"/>
          <w:kern w:val="3"/>
          <w:sz w:val="24"/>
          <w:szCs w:val="24"/>
          <w:lang w:val="lv-LV" w:eastAsia="zh-CN" w:bidi="hi-IN"/>
        </w:rPr>
      </w:pPr>
      <w:r w:rsidRPr="00D22F0A">
        <w:rPr>
          <w:rFonts w:ascii="Times New Roman" w:hAnsi="Times New Roman" w:cs="Times New Roman"/>
          <w:kern w:val="3"/>
          <w:sz w:val="24"/>
          <w:szCs w:val="24"/>
          <w:lang w:val="lv-LV" w:eastAsia="zh-CN" w:bidi="hi-IN"/>
        </w:rPr>
        <w:t>8.1.2. Apvienoties grupā ar citiem Pretendentiem un iesniegt kopēju piedāvājumu.</w:t>
      </w:r>
    </w:p>
    <w:p w:rsidR="00961C07" w:rsidRPr="00970A5C" w:rsidRDefault="00961C07" w:rsidP="00961C07">
      <w:pPr>
        <w:suppressAutoHyphens/>
        <w:autoSpaceDN w:val="0"/>
        <w:spacing w:after="0"/>
        <w:ind w:left="630" w:hanging="630"/>
        <w:jc w:val="both"/>
        <w:textAlignment w:val="baseline"/>
        <w:rPr>
          <w:rFonts w:ascii="Times New Roman" w:eastAsia="SimSun" w:hAnsi="Times New Roman" w:cs="Times New Roman"/>
          <w:kern w:val="3"/>
          <w:sz w:val="24"/>
          <w:szCs w:val="24"/>
          <w:lang w:val="lv-LV" w:eastAsia="zh-CN" w:bidi="hi-IN"/>
        </w:rPr>
      </w:pPr>
      <w:r w:rsidRPr="00D22F0A">
        <w:rPr>
          <w:rFonts w:ascii="Times New Roman" w:hAnsi="Times New Roman" w:cs="Times New Roman"/>
          <w:kern w:val="3"/>
          <w:sz w:val="24"/>
          <w:szCs w:val="24"/>
          <w:lang w:val="lv-LV" w:eastAsia="zh-CN" w:bidi="hi-IN"/>
        </w:rPr>
        <w:t>8.1.3. Pretendentam, saskaņā ar PIL 3</w:t>
      </w:r>
      <w:r w:rsidR="005D2FFB" w:rsidRPr="00D22F0A">
        <w:rPr>
          <w:rFonts w:ascii="Times New Roman" w:hAnsi="Times New Roman" w:cs="Times New Roman"/>
          <w:kern w:val="3"/>
          <w:sz w:val="24"/>
          <w:szCs w:val="24"/>
          <w:lang w:val="lv-LV" w:eastAsia="zh-CN" w:bidi="hi-IN"/>
        </w:rPr>
        <w:t>6</w:t>
      </w:r>
      <w:r w:rsidRPr="00D22F0A">
        <w:rPr>
          <w:rFonts w:ascii="Times New Roman" w:hAnsi="Times New Roman" w:cs="Times New Roman"/>
          <w:kern w:val="3"/>
          <w:sz w:val="24"/>
          <w:szCs w:val="24"/>
          <w:lang w:val="lv-LV" w:eastAsia="zh-CN" w:bidi="hi-IN"/>
        </w:rPr>
        <w:t>.panta otro</w:t>
      </w:r>
      <w:r w:rsidR="005D2FFB" w:rsidRPr="00D22F0A">
        <w:rPr>
          <w:rFonts w:ascii="Times New Roman" w:hAnsi="Times New Roman" w:cs="Times New Roman"/>
          <w:kern w:val="3"/>
          <w:sz w:val="24"/>
          <w:szCs w:val="24"/>
          <w:lang w:val="lv-LV" w:eastAsia="zh-CN" w:bidi="hi-IN"/>
        </w:rPr>
        <w:t xml:space="preserve"> daļu</w:t>
      </w:r>
      <w:r w:rsidRPr="00D22F0A">
        <w:rPr>
          <w:rFonts w:ascii="Times New Roman" w:hAnsi="Times New Roman" w:cs="Times New Roman"/>
          <w:kern w:val="3"/>
          <w:sz w:val="24"/>
          <w:szCs w:val="24"/>
          <w:lang w:val="lv-LV" w:eastAsia="zh-CN" w:bidi="hi-IN"/>
        </w:rPr>
        <w:t>, ir tiesības laicīgi pirms piedāvājumu iesniegšanas gala termiņa, ies</w:t>
      </w:r>
      <w:r w:rsidR="006F5C57" w:rsidRPr="00D22F0A">
        <w:rPr>
          <w:rFonts w:ascii="Times New Roman" w:hAnsi="Times New Roman" w:cs="Times New Roman"/>
          <w:kern w:val="3"/>
          <w:sz w:val="24"/>
          <w:szCs w:val="24"/>
          <w:lang w:val="lv-LV" w:eastAsia="zh-CN" w:bidi="hi-IN"/>
        </w:rPr>
        <w:t xml:space="preserve">niedzot rakstveida pieprasījumu </w:t>
      </w:r>
      <w:r w:rsidR="00970A5C" w:rsidRPr="00970A5C">
        <w:rPr>
          <w:rFonts w:ascii="Times New Roman" w:hAnsi="Times New Roman" w:cs="Times New Roman"/>
          <w:kern w:val="3"/>
          <w:sz w:val="24"/>
          <w:szCs w:val="24"/>
          <w:lang w:val="lv-LV" w:eastAsia="zh-CN" w:bidi="hi-IN"/>
        </w:rPr>
        <w:t>ar pasta</w:t>
      </w:r>
      <w:r w:rsidR="006F5C57" w:rsidRPr="00970A5C">
        <w:rPr>
          <w:rFonts w:ascii="Times New Roman" w:hAnsi="Times New Roman" w:cs="Times New Roman"/>
          <w:kern w:val="3"/>
          <w:sz w:val="24"/>
          <w:szCs w:val="24"/>
          <w:lang w:val="lv-LV" w:eastAsia="zh-CN" w:bidi="hi-IN"/>
        </w:rPr>
        <w:t xml:space="preserve"> vai e-pasta </w:t>
      </w:r>
      <w:proofErr w:type="spellStart"/>
      <w:r w:rsidR="006F5C57" w:rsidRPr="00970A5C">
        <w:rPr>
          <w:rFonts w:ascii="Times New Roman" w:hAnsi="Times New Roman" w:cs="Times New Roman"/>
          <w:kern w:val="3"/>
          <w:sz w:val="24"/>
          <w:szCs w:val="24"/>
          <w:lang w:val="lv-LV" w:eastAsia="zh-CN" w:bidi="hi-IN"/>
        </w:rPr>
        <w:t>staprniecību</w:t>
      </w:r>
      <w:proofErr w:type="spellEnd"/>
      <w:r w:rsidR="006F5C57" w:rsidRPr="00970A5C">
        <w:rPr>
          <w:rFonts w:ascii="Times New Roman" w:hAnsi="Times New Roman" w:cs="Times New Roman"/>
          <w:kern w:val="3"/>
          <w:sz w:val="24"/>
          <w:szCs w:val="24"/>
          <w:lang w:val="lv-LV" w:eastAsia="zh-CN" w:bidi="hi-IN"/>
        </w:rPr>
        <w:t>,</w:t>
      </w:r>
      <w:r w:rsidRPr="00970A5C">
        <w:rPr>
          <w:rFonts w:ascii="Times New Roman" w:hAnsi="Times New Roman" w:cs="Times New Roman"/>
          <w:kern w:val="3"/>
          <w:sz w:val="24"/>
          <w:szCs w:val="24"/>
          <w:lang w:val="lv-LV" w:eastAsia="zh-CN" w:bidi="hi-IN"/>
        </w:rPr>
        <w:t xml:space="preserve"> saņemt Komisijas paskaidrojumu par iepirkuma procedūru, kas, </w:t>
      </w:r>
      <w:r w:rsidR="006F5C57" w:rsidRPr="00970A5C">
        <w:rPr>
          <w:rFonts w:ascii="Times New Roman" w:hAnsi="Times New Roman" w:cs="Times New Roman"/>
          <w:kern w:val="3"/>
          <w:sz w:val="24"/>
          <w:szCs w:val="24"/>
          <w:lang w:val="lv-LV" w:eastAsia="zh-CN" w:bidi="hi-IN"/>
        </w:rPr>
        <w:t xml:space="preserve">saskaņā ar PIL 38.panta trešo daļu, tiks nosūtīta piegādātājam, kas uzdeva jautājumu, un </w:t>
      </w:r>
      <w:r w:rsidRPr="00970A5C">
        <w:rPr>
          <w:rFonts w:ascii="Times New Roman" w:hAnsi="Times New Roman" w:cs="Times New Roman"/>
          <w:kern w:val="3"/>
          <w:sz w:val="24"/>
          <w:szCs w:val="24"/>
          <w:lang w:val="lv-LV" w:eastAsia="zh-CN" w:bidi="hi-IN"/>
        </w:rPr>
        <w:t>saskaņā ar PIL 3</w:t>
      </w:r>
      <w:r w:rsidR="005D2FFB" w:rsidRPr="00970A5C">
        <w:rPr>
          <w:rFonts w:ascii="Times New Roman" w:hAnsi="Times New Roman" w:cs="Times New Roman"/>
          <w:kern w:val="3"/>
          <w:sz w:val="24"/>
          <w:szCs w:val="24"/>
          <w:lang w:val="lv-LV" w:eastAsia="zh-CN" w:bidi="hi-IN"/>
        </w:rPr>
        <w:t>6</w:t>
      </w:r>
      <w:r w:rsidRPr="00970A5C">
        <w:rPr>
          <w:rFonts w:ascii="Times New Roman" w:hAnsi="Times New Roman" w:cs="Times New Roman"/>
          <w:kern w:val="3"/>
          <w:sz w:val="24"/>
          <w:szCs w:val="24"/>
          <w:lang w:val="lv-LV" w:eastAsia="zh-CN" w:bidi="hi-IN"/>
        </w:rPr>
        <w:t xml:space="preserve">.panta </w:t>
      </w:r>
      <w:r w:rsidR="005D2FFB" w:rsidRPr="00970A5C">
        <w:rPr>
          <w:rFonts w:ascii="Times New Roman" w:hAnsi="Times New Roman" w:cs="Times New Roman"/>
          <w:kern w:val="3"/>
          <w:sz w:val="24"/>
          <w:szCs w:val="24"/>
          <w:lang w:val="lv-LV" w:eastAsia="zh-CN" w:bidi="hi-IN"/>
        </w:rPr>
        <w:t>trešo</w:t>
      </w:r>
      <w:r w:rsidRPr="00970A5C">
        <w:rPr>
          <w:rFonts w:ascii="Times New Roman" w:hAnsi="Times New Roman" w:cs="Times New Roman"/>
          <w:kern w:val="3"/>
          <w:sz w:val="24"/>
          <w:szCs w:val="24"/>
          <w:lang w:val="lv-LV" w:eastAsia="zh-CN" w:bidi="hi-IN"/>
        </w:rPr>
        <w:t xml:space="preserve"> daļu, tiks publicēt</w:t>
      </w:r>
      <w:r w:rsidR="00970A5C" w:rsidRPr="00970A5C">
        <w:rPr>
          <w:rFonts w:ascii="Times New Roman" w:hAnsi="Times New Roman" w:cs="Times New Roman"/>
          <w:kern w:val="3"/>
          <w:sz w:val="24"/>
          <w:szCs w:val="24"/>
          <w:lang w:val="lv-LV" w:eastAsia="zh-CN" w:bidi="hi-IN"/>
        </w:rPr>
        <w:t>a</w:t>
      </w:r>
      <w:r w:rsidRPr="00970A5C">
        <w:rPr>
          <w:rFonts w:ascii="Times New Roman" w:hAnsi="Times New Roman" w:cs="Times New Roman"/>
          <w:kern w:val="3"/>
          <w:sz w:val="24"/>
          <w:szCs w:val="24"/>
          <w:lang w:val="lv-LV" w:eastAsia="zh-CN" w:bidi="hi-IN"/>
        </w:rPr>
        <w:t xml:space="preserve"> Ludzas novada mājaslapā: </w:t>
      </w:r>
      <w:hyperlink r:id="rId21" w:history="1">
        <w:r w:rsidRPr="00970A5C">
          <w:rPr>
            <w:rFonts w:ascii="Times New Roman" w:eastAsia="Calibri" w:hAnsi="Times New Roman" w:cs="Times New Roman"/>
            <w:color w:val="0000FF"/>
            <w:sz w:val="24"/>
            <w:szCs w:val="24"/>
            <w:u w:val="single"/>
            <w:lang w:val="lv-LV"/>
          </w:rPr>
          <w:t>http://www.ludza.lv/pasvaldibas-kalendars/publiskie-iepirkumi/atklati-konkursi/</w:t>
        </w:r>
      </w:hyperlink>
      <w:r w:rsidRPr="00970A5C">
        <w:rPr>
          <w:rFonts w:ascii="Times New Roman" w:hAnsi="Times New Roman" w:cs="Times New Roman"/>
          <w:kern w:val="3"/>
          <w:sz w:val="24"/>
          <w:szCs w:val="24"/>
          <w:lang w:val="lv-LV" w:eastAsia="zh-CN" w:bidi="hi-IN"/>
        </w:rPr>
        <w:t>).</w:t>
      </w:r>
      <w:r w:rsidR="00970A5C">
        <w:rPr>
          <w:rFonts w:ascii="Times New Roman" w:hAnsi="Times New Roman" w:cs="Times New Roman"/>
          <w:kern w:val="3"/>
          <w:sz w:val="24"/>
          <w:szCs w:val="24"/>
          <w:lang w:val="lv-LV" w:eastAsia="zh-CN" w:bidi="hi-IN"/>
        </w:rPr>
        <w:t xml:space="preserve"> un EIS pircēja profilā </w:t>
      </w:r>
      <w:hyperlink r:id="rId22" w:history="1">
        <w:r w:rsidR="00970A5C" w:rsidRPr="00807D5F">
          <w:rPr>
            <w:rStyle w:val="Hyperlink"/>
            <w:lang w:val="lv-LV"/>
          </w:rPr>
          <w:t>https://www.eis.gov.lv/EKEIS/Procurement/</w:t>
        </w:r>
        <w:r w:rsidR="004A710F" w:rsidRPr="004A710F">
          <w:rPr>
            <w:rStyle w:val="Hyperlink"/>
            <w:lang w:val="lv-LV"/>
          </w:rPr>
          <w:t>27141</w:t>
        </w:r>
      </w:hyperlink>
      <w:r w:rsidR="00970A5C" w:rsidRPr="00970A5C">
        <w:rPr>
          <w:lang w:val="lv-LV"/>
        </w:rPr>
        <w:t xml:space="preserve"> </w:t>
      </w:r>
      <w:r w:rsidR="00970A5C">
        <w:rPr>
          <w:lang w:val="lv-LV"/>
        </w:rPr>
        <w:t>.</w:t>
      </w:r>
    </w:p>
    <w:p w:rsidR="00961C07" w:rsidRPr="00D22F0A" w:rsidRDefault="00961C07" w:rsidP="00961C07">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961C07" w:rsidRPr="00D22F0A" w:rsidRDefault="00961C07" w:rsidP="00961C07">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961C07" w:rsidRPr="00D22F0A" w:rsidRDefault="00961C07" w:rsidP="00961C07">
      <w:pPr>
        <w:numPr>
          <w:ilvl w:val="2"/>
          <w:numId w:val="13"/>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Piedalīties piedāvājumu atvēršanas sanāksmē.</w:t>
      </w:r>
    </w:p>
    <w:p w:rsidR="00961C07" w:rsidRPr="00D22F0A"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13" w:name="_Toc440451587"/>
      <w:bookmarkStart w:id="114" w:name="_Toc440872128"/>
      <w:bookmarkStart w:id="115" w:name="_Toc471130634"/>
      <w:r w:rsidRPr="00D22F0A">
        <w:rPr>
          <w:rFonts w:ascii="Times New Roman" w:eastAsia="Times New Roman" w:hAnsi="Times New Roman" w:cs="Times New Roman"/>
          <w:b/>
          <w:bCs/>
          <w:iCs/>
          <w:kern w:val="3"/>
          <w:sz w:val="24"/>
          <w:szCs w:val="24"/>
          <w:lang w:val="lv-LV" w:eastAsia="zh-CN" w:bidi="hi-IN"/>
        </w:rPr>
        <w:t>8.2.</w:t>
      </w:r>
      <w:r w:rsidRPr="00D22F0A">
        <w:rPr>
          <w:rFonts w:ascii="Times New Roman" w:eastAsia="Times New Roman" w:hAnsi="Times New Roman" w:cs="Times New Roman"/>
          <w:b/>
          <w:bCs/>
          <w:iCs/>
          <w:kern w:val="3"/>
          <w:sz w:val="24"/>
          <w:szCs w:val="24"/>
          <w:lang w:val="lv-LV" w:eastAsia="zh-CN" w:bidi="hi-IN"/>
        </w:rPr>
        <w:tab/>
        <w:t>Pretendenta pienākumi</w:t>
      </w:r>
      <w:bookmarkEnd w:id="113"/>
      <w:bookmarkEnd w:id="114"/>
      <w:bookmarkEnd w:id="115"/>
    </w:p>
    <w:p w:rsidR="00961C07" w:rsidRPr="00D22F0A"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16" w:name="_Toc440451588"/>
      <w:bookmarkStart w:id="117" w:name="_Toc440872129"/>
      <w:bookmarkStart w:id="118" w:name="_Toc471130635"/>
      <w:r w:rsidRPr="00D22F0A">
        <w:rPr>
          <w:rFonts w:ascii="Times New Roman" w:eastAsia="Times New Roman" w:hAnsi="Times New Roman" w:cs="Times New Roman"/>
          <w:bCs/>
          <w:iCs/>
          <w:kern w:val="3"/>
          <w:sz w:val="24"/>
          <w:szCs w:val="24"/>
          <w:lang w:val="lv-LV" w:eastAsia="zh-CN" w:bidi="hi-IN"/>
        </w:rPr>
        <w:t>8.2.1.</w:t>
      </w:r>
      <w:r w:rsidRPr="00D22F0A">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116"/>
      <w:bookmarkEnd w:id="117"/>
      <w:bookmarkEnd w:id="118"/>
    </w:p>
    <w:p w:rsidR="00961C07" w:rsidRPr="00D22F0A"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19" w:name="_Toc440451589"/>
      <w:bookmarkStart w:id="120" w:name="_Toc440872130"/>
      <w:bookmarkStart w:id="121" w:name="_Toc471130636"/>
      <w:r w:rsidRPr="00D22F0A">
        <w:rPr>
          <w:rFonts w:ascii="Times New Roman" w:eastAsia="Times New Roman" w:hAnsi="Times New Roman" w:cs="Times New Roman"/>
          <w:bCs/>
          <w:iCs/>
          <w:kern w:val="3"/>
          <w:sz w:val="24"/>
          <w:szCs w:val="24"/>
          <w:lang w:val="lv-LV" w:eastAsia="zh-CN" w:bidi="hi-IN"/>
        </w:rPr>
        <w:t>8.2.2.</w:t>
      </w:r>
      <w:r w:rsidRPr="00D22F0A">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119"/>
      <w:bookmarkEnd w:id="120"/>
      <w:bookmarkEnd w:id="121"/>
    </w:p>
    <w:p w:rsidR="00961C07" w:rsidRPr="00D22F0A"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22" w:name="_Toc440451590"/>
      <w:bookmarkStart w:id="123" w:name="_Toc440872131"/>
      <w:bookmarkStart w:id="124" w:name="_Toc471130637"/>
      <w:r w:rsidRPr="00D22F0A">
        <w:rPr>
          <w:rFonts w:ascii="Times New Roman" w:eastAsia="Times New Roman" w:hAnsi="Times New Roman" w:cs="Times New Roman"/>
          <w:bCs/>
          <w:iCs/>
          <w:kern w:val="3"/>
          <w:sz w:val="24"/>
          <w:szCs w:val="24"/>
          <w:lang w:val="lv-LV" w:eastAsia="zh-CN" w:bidi="hi-IN"/>
        </w:rPr>
        <w:lastRenderedPageBreak/>
        <w:t>8.2.3.</w:t>
      </w:r>
      <w:r w:rsidRPr="00D22F0A">
        <w:rPr>
          <w:rFonts w:ascii="Times New Roman" w:eastAsia="Times New Roman" w:hAnsi="Times New Roman" w:cs="Times New Roman"/>
          <w:bCs/>
          <w:iCs/>
          <w:kern w:val="3"/>
          <w:sz w:val="24"/>
          <w:szCs w:val="24"/>
          <w:lang w:val="lv-LV" w:eastAsia="zh-CN" w:bidi="hi-IN"/>
        </w:rPr>
        <w:tab/>
        <w:t>Sniegt patiesu informāciju.</w:t>
      </w:r>
      <w:bookmarkEnd w:id="122"/>
      <w:bookmarkEnd w:id="123"/>
      <w:bookmarkEnd w:id="124"/>
    </w:p>
    <w:p w:rsidR="00961C07" w:rsidRPr="00D22F0A" w:rsidRDefault="00961C07" w:rsidP="00961C07">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125" w:name="_Toc440451591"/>
      <w:bookmarkStart w:id="126" w:name="_Toc440872132"/>
      <w:bookmarkStart w:id="127" w:name="_Toc471130638"/>
      <w:r w:rsidRPr="00D22F0A">
        <w:rPr>
          <w:rFonts w:ascii="Times New Roman" w:eastAsia="Times New Roman" w:hAnsi="Times New Roman" w:cs="Times New Roman"/>
          <w:bCs/>
          <w:iCs/>
          <w:kern w:val="3"/>
          <w:sz w:val="24"/>
          <w:szCs w:val="24"/>
          <w:lang w:val="lv-LV" w:eastAsia="zh-CN" w:bidi="hi-IN"/>
        </w:rPr>
        <w:t>8.2.4.</w:t>
      </w:r>
      <w:r w:rsidRPr="00D22F0A">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125"/>
      <w:bookmarkEnd w:id="126"/>
      <w:bookmarkEnd w:id="127"/>
    </w:p>
    <w:p w:rsidR="00961C07" w:rsidRPr="00D22F0A"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28" w:name="_Toc440451592"/>
      <w:bookmarkStart w:id="129" w:name="_Toc440872133"/>
      <w:bookmarkStart w:id="130" w:name="_Toc471130639"/>
      <w:r w:rsidRPr="00D22F0A">
        <w:rPr>
          <w:rFonts w:ascii="Times New Roman" w:eastAsia="Times New Roman" w:hAnsi="Times New Roman" w:cs="Times New Roman"/>
          <w:bCs/>
          <w:iCs/>
          <w:kern w:val="3"/>
          <w:sz w:val="24"/>
          <w:szCs w:val="24"/>
          <w:lang w:val="lv-LV" w:eastAsia="zh-CN" w:bidi="hi-IN"/>
        </w:rPr>
        <w:t>8.2.5.</w:t>
      </w:r>
      <w:r w:rsidRPr="00D22F0A">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128"/>
      <w:bookmarkEnd w:id="129"/>
      <w:bookmarkEnd w:id="130"/>
    </w:p>
    <w:p w:rsidR="002F023B" w:rsidRPr="00D22F0A" w:rsidRDefault="002F023B" w:rsidP="00961C07">
      <w:pPr>
        <w:keepNext/>
        <w:spacing w:after="0" w:line="240" w:lineRule="auto"/>
        <w:jc w:val="center"/>
        <w:outlineLvl w:val="0"/>
        <w:rPr>
          <w:rFonts w:ascii="Times New Roman" w:eastAsia="Times New Roman" w:hAnsi="Times New Roman" w:cs="Times New Roman"/>
          <w:b/>
          <w:sz w:val="24"/>
          <w:szCs w:val="24"/>
          <w:lang w:val="lv-LV"/>
        </w:rPr>
      </w:pPr>
      <w:bookmarkStart w:id="131" w:name="_Toc440451593"/>
      <w:bookmarkStart w:id="132" w:name="_Toc440872134"/>
      <w:bookmarkStart w:id="133" w:name="_Toc471130640"/>
    </w:p>
    <w:p w:rsidR="00961C07" w:rsidRPr="00D22F0A" w:rsidRDefault="002F023B" w:rsidP="00961C07">
      <w:pPr>
        <w:keepNext/>
        <w:spacing w:after="0" w:line="240" w:lineRule="auto"/>
        <w:jc w:val="center"/>
        <w:outlineLvl w:val="0"/>
        <w:rPr>
          <w:rFonts w:ascii="Times New Roman" w:eastAsia="Times New Roman" w:hAnsi="Times New Roman" w:cs="Times New Roman"/>
          <w:b/>
          <w:sz w:val="24"/>
          <w:szCs w:val="24"/>
          <w:lang w:val="lv-LV"/>
        </w:rPr>
      </w:pPr>
      <w:r w:rsidRPr="00D22F0A">
        <w:rPr>
          <w:rFonts w:ascii="Times New Roman" w:eastAsia="Times New Roman" w:hAnsi="Times New Roman" w:cs="Times New Roman"/>
          <w:b/>
          <w:sz w:val="24"/>
          <w:szCs w:val="24"/>
          <w:lang w:val="lv-LV"/>
        </w:rPr>
        <w:t>9</w:t>
      </w:r>
      <w:r w:rsidR="00C306F6" w:rsidRPr="00D22F0A">
        <w:rPr>
          <w:rFonts w:ascii="Times New Roman" w:eastAsia="Times New Roman" w:hAnsi="Times New Roman" w:cs="Times New Roman"/>
          <w:b/>
          <w:sz w:val="24"/>
          <w:szCs w:val="24"/>
          <w:lang w:val="lv-LV"/>
        </w:rPr>
        <w:t xml:space="preserve"> </w:t>
      </w:r>
      <w:r w:rsidR="00961C07" w:rsidRPr="00D22F0A">
        <w:rPr>
          <w:rFonts w:ascii="Times New Roman" w:eastAsia="Times New Roman" w:hAnsi="Times New Roman" w:cs="Times New Roman"/>
          <w:b/>
          <w:sz w:val="24"/>
          <w:szCs w:val="24"/>
          <w:lang w:val="lv-LV"/>
        </w:rPr>
        <w:t xml:space="preserve">. </w:t>
      </w:r>
      <w:bookmarkEnd w:id="131"/>
      <w:bookmarkEnd w:id="132"/>
      <w:r w:rsidR="00961C07" w:rsidRPr="00D22F0A">
        <w:rPr>
          <w:rFonts w:ascii="Times New Roman" w:eastAsia="Times New Roman" w:hAnsi="Times New Roman" w:cs="Times New Roman"/>
          <w:b/>
          <w:sz w:val="24"/>
          <w:szCs w:val="24"/>
          <w:lang w:val="lv-LV"/>
        </w:rPr>
        <w:t>Nolikuma pielikumi</w:t>
      </w:r>
      <w:bookmarkEnd w:id="133"/>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 pielikums</w:t>
      </w:r>
      <w:r w:rsidRPr="00D22F0A">
        <w:rPr>
          <w:rFonts w:ascii="Times New Roman" w:eastAsia="Times New Roman" w:hAnsi="Times New Roman" w:cs="Times New Roman"/>
          <w:sz w:val="24"/>
          <w:szCs w:val="24"/>
          <w:lang w:val="lv-LV"/>
        </w:rPr>
        <w:tab/>
        <w:t>Pieteikums dalībai atklātā konkursā</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2. pielikums</w:t>
      </w:r>
      <w:r w:rsidRPr="00D22F0A">
        <w:rPr>
          <w:rFonts w:ascii="Times New Roman" w:eastAsia="Times New Roman" w:hAnsi="Times New Roman" w:cs="Times New Roman"/>
          <w:sz w:val="24"/>
          <w:szCs w:val="24"/>
          <w:lang w:val="lv-LV"/>
        </w:rPr>
        <w:tab/>
        <w:t xml:space="preserve">Informācija par pretendentu </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3. pielikums</w:t>
      </w:r>
      <w:r w:rsidRPr="00D22F0A">
        <w:rPr>
          <w:rFonts w:ascii="Times New Roman" w:eastAsia="Times New Roman" w:hAnsi="Times New Roman" w:cs="Times New Roman"/>
          <w:sz w:val="24"/>
          <w:szCs w:val="24"/>
          <w:lang w:val="lv-LV"/>
        </w:rPr>
        <w:tab/>
        <w:t>Pretendenta un apakšuzņēmēju pieredze līdzīgu būvdarbu veikšanā</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4. pielikums</w:t>
      </w:r>
      <w:r w:rsidRPr="00D22F0A">
        <w:rPr>
          <w:rFonts w:ascii="Times New Roman" w:eastAsia="Times New Roman" w:hAnsi="Times New Roman" w:cs="Times New Roman"/>
          <w:sz w:val="24"/>
          <w:szCs w:val="24"/>
          <w:lang w:val="lv-LV"/>
        </w:rPr>
        <w:tab/>
      </w:r>
      <w:r w:rsidR="00970A5C">
        <w:rPr>
          <w:rFonts w:ascii="Times New Roman" w:eastAsia="Times New Roman" w:hAnsi="Times New Roman" w:cs="Times New Roman"/>
          <w:sz w:val="24"/>
          <w:szCs w:val="24"/>
          <w:lang w:val="lv-LV"/>
        </w:rPr>
        <w:t>Būv</w:t>
      </w:r>
      <w:r w:rsidR="008A1D48" w:rsidRPr="00970A5C">
        <w:rPr>
          <w:rFonts w:ascii="Times New Roman" w:eastAsia="Times New Roman" w:hAnsi="Times New Roman" w:cs="Times New Roman"/>
          <w:sz w:val="24"/>
          <w:szCs w:val="24"/>
          <w:lang w:val="lv-LV"/>
        </w:rPr>
        <w:t xml:space="preserve">darbu </w:t>
      </w:r>
      <w:r w:rsidRPr="00970A5C">
        <w:rPr>
          <w:rFonts w:ascii="Times New Roman" w:eastAsia="Times New Roman" w:hAnsi="Times New Roman" w:cs="Times New Roman"/>
          <w:sz w:val="24"/>
          <w:szCs w:val="24"/>
          <w:lang w:val="lv-LV"/>
        </w:rPr>
        <w:t>vadītāj</w:t>
      </w:r>
      <w:r w:rsidR="00970A5C" w:rsidRPr="00970A5C">
        <w:rPr>
          <w:rFonts w:ascii="Times New Roman" w:eastAsia="Times New Roman" w:hAnsi="Times New Roman" w:cs="Times New Roman"/>
          <w:sz w:val="24"/>
          <w:szCs w:val="24"/>
          <w:lang w:val="lv-LV"/>
        </w:rPr>
        <w:t>u</w:t>
      </w:r>
      <w:r w:rsidRPr="00970A5C">
        <w:rPr>
          <w:rFonts w:ascii="Times New Roman" w:eastAsia="Times New Roman" w:hAnsi="Times New Roman" w:cs="Times New Roman"/>
          <w:sz w:val="24"/>
          <w:szCs w:val="24"/>
          <w:lang w:val="lv-LV"/>
        </w:rPr>
        <w:t xml:space="preserve"> kvalifikācija un pieredze</w:t>
      </w:r>
      <w:r w:rsidRPr="00D22F0A">
        <w:rPr>
          <w:rFonts w:ascii="Times New Roman" w:eastAsia="Times New Roman" w:hAnsi="Times New Roman" w:cs="Times New Roman"/>
          <w:sz w:val="24"/>
          <w:szCs w:val="24"/>
          <w:lang w:val="lv-LV"/>
        </w:rPr>
        <w:t xml:space="preserve"> </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5. pielikums</w:t>
      </w:r>
      <w:r w:rsidRPr="00D22F0A">
        <w:rPr>
          <w:rFonts w:ascii="Times New Roman" w:eastAsia="Times New Roman" w:hAnsi="Times New Roman" w:cs="Times New Roman"/>
          <w:sz w:val="24"/>
          <w:szCs w:val="24"/>
          <w:lang w:val="lv-LV"/>
        </w:rPr>
        <w:tab/>
        <w:t>Speciālista apliecinājuma forma</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6. pielikums</w:t>
      </w:r>
      <w:r w:rsidRPr="00D22F0A">
        <w:rPr>
          <w:rFonts w:ascii="Times New Roman" w:eastAsia="Times New Roman" w:hAnsi="Times New Roman" w:cs="Times New Roman"/>
          <w:sz w:val="24"/>
          <w:szCs w:val="24"/>
          <w:lang w:val="lv-LV"/>
        </w:rPr>
        <w:tab/>
        <w:t xml:space="preserve">Apakšuzņēmēju un </w:t>
      </w:r>
      <w:r w:rsidR="008A1D48" w:rsidRPr="00D22F0A">
        <w:rPr>
          <w:rFonts w:ascii="Times New Roman" w:eastAsia="Times New Roman" w:hAnsi="Times New Roman" w:cs="Times New Roman"/>
          <w:sz w:val="24"/>
          <w:szCs w:val="24"/>
          <w:lang w:val="lv-LV"/>
        </w:rPr>
        <w:t xml:space="preserve">to </w:t>
      </w:r>
      <w:r w:rsidRPr="00D22F0A">
        <w:rPr>
          <w:rFonts w:ascii="Times New Roman" w:eastAsia="Times New Roman" w:hAnsi="Times New Roman" w:cs="Times New Roman"/>
          <w:sz w:val="24"/>
          <w:szCs w:val="24"/>
          <w:lang w:val="lv-LV"/>
        </w:rPr>
        <w:t>apakšuzņēmēju saraksts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7. pielikums</w:t>
      </w:r>
      <w:r w:rsidRPr="00D22F0A">
        <w:rPr>
          <w:rFonts w:ascii="Times New Roman" w:eastAsia="Times New Roman" w:hAnsi="Times New Roman" w:cs="Times New Roman"/>
          <w:sz w:val="24"/>
          <w:szCs w:val="24"/>
          <w:lang w:val="lv-LV"/>
        </w:rPr>
        <w:tab/>
        <w:t>Apakšuzņēmēja apliecinājums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8. pielikums</w:t>
      </w:r>
      <w:r w:rsidRPr="00D22F0A">
        <w:rPr>
          <w:rFonts w:ascii="Times New Roman" w:eastAsia="Times New Roman" w:hAnsi="Times New Roman" w:cs="Times New Roman"/>
          <w:sz w:val="24"/>
          <w:szCs w:val="24"/>
          <w:lang w:val="lv-LV"/>
        </w:rPr>
        <w:tab/>
        <w:t>Tehniskais piedāvājums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9. pielikums</w:t>
      </w:r>
      <w:r w:rsidRPr="00D22F0A">
        <w:rPr>
          <w:rFonts w:ascii="Times New Roman" w:eastAsia="Times New Roman" w:hAnsi="Times New Roman" w:cs="Times New Roman"/>
          <w:sz w:val="24"/>
          <w:szCs w:val="24"/>
          <w:lang w:val="lv-LV"/>
        </w:rPr>
        <w:tab/>
        <w:t>Tehniskās specifikācijas</w:t>
      </w:r>
    </w:p>
    <w:p w:rsidR="00961C07" w:rsidRPr="00D22F0A" w:rsidRDefault="008A1D48"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10. pielikums</w:t>
      </w:r>
      <w:r w:rsidRPr="00D22F0A">
        <w:rPr>
          <w:rFonts w:ascii="Times New Roman" w:eastAsia="Times New Roman" w:hAnsi="Times New Roman" w:cs="Times New Roman"/>
          <w:sz w:val="24"/>
          <w:szCs w:val="24"/>
          <w:lang w:val="lv-LV"/>
        </w:rPr>
        <w:tab/>
      </w:r>
      <w:r w:rsidR="00961C07" w:rsidRPr="00D22F0A">
        <w:rPr>
          <w:rFonts w:ascii="Times New Roman" w:eastAsia="Times New Roman" w:hAnsi="Times New Roman" w:cs="Times New Roman"/>
          <w:sz w:val="24"/>
          <w:szCs w:val="24"/>
          <w:lang w:val="lv-LV"/>
        </w:rPr>
        <w:t>Finanšu piedāvājums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w:t>
      </w:r>
      <w:r w:rsidR="00265B38">
        <w:rPr>
          <w:rFonts w:ascii="Times New Roman" w:eastAsia="Times New Roman" w:hAnsi="Times New Roman" w:cs="Times New Roman"/>
          <w:sz w:val="24"/>
          <w:szCs w:val="24"/>
          <w:lang w:val="lv-LV"/>
        </w:rPr>
        <w:t>1</w:t>
      </w:r>
      <w:r w:rsidRPr="00D22F0A">
        <w:rPr>
          <w:rFonts w:ascii="Times New Roman" w:eastAsia="Times New Roman" w:hAnsi="Times New Roman" w:cs="Times New Roman"/>
          <w:sz w:val="24"/>
          <w:szCs w:val="24"/>
          <w:lang w:val="lv-LV"/>
        </w:rPr>
        <w:t>. pielikums</w:t>
      </w:r>
      <w:r w:rsidRPr="00D22F0A">
        <w:rPr>
          <w:rFonts w:ascii="Times New Roman" w:eastAsia="Times New Roman" w:hAnsi="Times New Roman" w:cs="Times New Roman"/>
          <w:sz w:val="24"/>
          <w:szCs w:val="24"/>
          <w:lang w:val="lv-LV"/>
        </w:rPr>
        <w:tab/>
        <w:t>Līguma projekts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p>
    <w:p w:rsidR="00BF5E04" w:rsidRPr="00D22F0A"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Pr="00D22F0A"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Pr="00D22F0A"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Pr="00D22F0A"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79553D" w:rsidRPr="00D22F0A" w:rsidRDefault="0079553D"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Pr="00D22F0A"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61C07" w:rsidRPr="00D22F0A" w:rsidRDefault="00961C07" w:rsidP="007B1651">
      <w:pPr>
        <w:tabs>
          <w:tab w:val="left" w:pos="5880"/>
        </w:tabs>
        <w:spacing w:after="0" w:line="240" w:lineRule="auto"/>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1. pielikums</w:t>
      </w:r>
    </w:p>
    <w:p w:rsidR="00970A5C" w:rsidRDefault="00961C07"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00970A5C" w:rsidRPr="00970A5C">
        <w:rPr>
          <w:lang w:val="lv-LV"/>
        </w:rPr>
        <w:t xml:space="preserve"> </w:t>
      </w:r>
      <w:r w:rsidR="00970A5C"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61C07" w:rsidRPr="00D22F0A"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61C07" w:rsidRPr="00D22F0A" w:rsidRDefault="00961C07" w:rsidP="00961C07">
      <w:pPr>
        <w:tabs>
          <w:tab w:val="left" w:pos="5812"/>
          <w:tab w:val="num" w:pos="5880"/>
        </w:tabs>
        <w:spacing w:after="0" w:line="240" w:lineRule="auto"/>
        <w:rPr>
          <w:rFonts w:ascii="Times New Roman" w:eastAsia="Times New Roman" w:hAnsi="Times New Roman" w:cs="Times New Roman"/>
          <w:sz w:val="20"/>
          <w:szCs w:val="20"/>
          <w:lang w:val="lv-LV"/>
        </w:rPr>
      </w:pPr>
    </w:p>
    <w:p w:rsidR="00961C07" w:rsidRPr="00D22F0A" w:rsidRDefault="00961C07" w:rsidP="00961C07">
      <w:pPr>
        <w:spacing w:after="0" w:line="240" w:lineRule="auto"/>
        <w:jc w:val="center"/>
        <w:rPr>
          <w:rFonts w:ascii="Times New Roman" w:eastAsia="Times New Roman" w:hAnsi="Times New Roman" w:cs="Times New Roman"/>
          <w:b/>
          <w:bCs/>
          <w:sz w:val="28"/>
          <w:szCs w:val="24"/>
          <w:lang w:val="lv-LV"/>
        </w:rPr>
      </w:pPr>
      <w:bookmarkStart w:id="134" w:name="_Toc98233562"/>
      <w:r w:rsidRPr="00D22F0A">
        <w:rPr>
          <w:rFonts w:ascii="Times New Roman" w:eastAsia="Times New Roman" w:hAnsi="Times New Roman" w:cs="Times New Roman"/>
          <w:b/>
          <w:bCs/>
          <w:sz w:val="28"/>
          <w:szCs w:val="24"/>
          <w:lang w:val="lv-LV"/>
        </w:rPr>
        <w:t xml:space="preserve">PIETEIKUMS DALĪBAI ATKLĀTĀ KONKURSĀ </w:t>
      </w:r>
    </w:p>
    <w:p w:rsidR="00961C07" w:rsidRPr="00970A5C" w:rsidRDefault="00961C07" w:rsidP="006919FB">
      <w:pPr>
        <w:jc w:val="center"/>
        <w:rPr>
          <w:rFonts w:ascii="Times New Roman" w:eastAsia="Times New Roman" w:hAnsi="Times New Roman" w:cs="Times New Roman"/>
          <w:sz w:val="24"/>
          <w:szCs w:val="24"/>
          <w:lang w:val="lv-LV"/>
        </w:rPr>
      </w:pPr>
      <w:r w:rsidRPr="00D22F0A">
        <w:rPr>
          <w:rFonts w:ascii="Times New Roman" w:eastAsia="Times New Roman" w:hAnsi="Times New Roman" w:cs="Times New Roman"/>
          <w:bCs/>
          <w:sz w:val="24"/>
          <w:szCs w:val="24"/>
          <w:lang w:val="lv-LV"/>
        </w:rPr>
        <w:t>„</w:t>
      </w:r>
      <w:r w:rsidR="00970A5C" w:rsidRPr="00970A5C">
        <w:rPr>
          <w:rFonts w:ascii="Times New Roman" w:eastAsia="Times New Roman" w:hAnsi="Times New Roman" w:cs="Times New Roman"/>
          <w:i/>
          <w:sz w:val="24"/>
          <w:szCs w:val="24"/>
          <w:lang w:val="lv-LV"/>
        </w:rPr>
        <w:t xml:space="preserve"> </w:t>
      </w:r>
      <w:r w:rsidR="00970A5C" w:rsidRPr="00D22F0A">
        <w:rPr>
          <w:rFonts w:ascii="Times New Roman" w:eastAsia="Times New Roman" w:hAnsi="Times New Roman" w:cs="Times New Roman"/>
          <w:i/>
          <w:sz w:val="24"/>
          <w:szCs w:val="24"/>
          <w:lang w:val="lv-LV"/>
        </w:rPr>
        <w:t>Ludzas pilsdrupu atsegto mūru konservācijas un pilskalna teritorijas labiekārtošanas būvdarbu 1.kārta</w:t>
      </w:r>
      <w:r w:rsidRPr="00D22F0A">
        <w:rPr>
          <w:rFonts w:ascii="Times New Roman" w:eastAsia="Calibri" w:hAnsi="Times New Roman" w:cs="Times New Roman"/>
          <w:sz w:val="24"/>
          <w:lang w:val="lv-LV"/>
        </w:rPr>
        <w:t>”</w:t>
      </w:r>
    </w:p>
    <w:p w:rsidR="00961C07" w:rsidRPr="00D22F0A" w:rsidRDefault="00961C07" w:rsidP="00961C07">
      <w:pPr>
        <w:spacing w:after="0" w:line="240" w:lineRule="auto"/>
        <w:jc w:val="center"/>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Identifikācijas Nr.</w:t>
      </w:r>
      <w:r w:rsidRPr="00D22F0A">
        <w:rPr>
          <w:rFonts w:ascii="Times New Roman" w:eastAsia="Times New Roman" w:hAnsi="Times New Roman" w:cs="Times New Roman"/>
          <w:sz w:val="24"/>
          <w:szCs w:val="24"/>
          <w:lang w:val="lv-LV"/>
        </w:rPr>
        <w:t xml:space="preserve"> LNP 201</w:t>
      </w:r>
      <w:r w:rsidR="00970A5C">
        <w:rPr>
          <w:rFonts w:ascii="Times New Roman" w:eastAsia="Times New Roman" w:hAnsi="Times New Roman" w:cs="Times New Roman"/>
          <w:sz w:val="24"/>
          <w:szCs w:val="24"/>
          <w:lang w:val="lv-LV"/>
        </w:rPr>
        <w:t>9</w:t>
      </w:r>
      <w:r w:rsidRPr="00D22F0A">
        <w:rPr>
          <w:rFonts w:ascii="Times New Roman" w:eastAsia="Times New Roman" w:hAnsi="Times New Roman" w:cs="Times New Roman"/>
          <w:sz w:val="24"/>
          <w:szCs w:val="24"/>
          <w:shd w:val="clear" w:color="auto" w:fill="FFFFFF"/>
          <w:lang w:val="lv-LV"/>
        </w:rPr>
        <w:t>/</w:t>
      </w:r>
      <w:r w:rsidR="00FC5CD2">
        <w:rPr>
          <w:rFonts w:ascii="Times New Roman" w:eastAsia="Times New Roman" w:hAnsi="Times New Roman" w:cs="Times New Roman"/>
          <w:sz w:val="24"/>
          <w:szCs w:val="24"/>
          <w:shd w:val="clear" w:color="auto" w:fill="FFFFFF"/>
          <w:lang w:val="lv-LV"/>
        </w:rPr>
        <w:t>41</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p>
    <w:p w:rsidR="00961C07" w:rsidRPr="00D22F0A" w:rsidRDefault="00961C07" w:rsidP="00961C07">
      <w:pPr>
        <w:spacing w:before="120" w:after="120" w:line="240" w:lineRule="auto"/>
        <w:jc w:val="both"/>
        <w:rPr>
          <w:rFonts w:ascii="Times New Roman" w:eastAsia="Times New Roman" w:hAnsi="Times New Roman" w:cs="Times New Roman"/>
          <w:sz w:val="24"/>
          <w:lang w:val="lv-LV"/>
        </w:rPr>
      </w:pPr>
      <w:r w:rsidRPr="00D22F0A">
        <w:rPr>
          <w:rFonts w:ascii="Times New Roman" w:eastAsia="Times New Roman" w:hAnsi="Times New Roman" w:cs="Times New Roman"/>
          <w:sz w:val="24"/>
          <w:lang w:val="lv-LV"/>
        </w:rPr>
        <w:t>_________. gada ____. ______________</w:t>
      </w:r>
    </w:p>
    <w:p w:rsidR="00961C07" w:rsidRPr="00D22F0A" w:rsidRDefault="00961C07" w:rsidP="00961C07">
      <w:pPr>
        <w:spacing w:before="120" w:after="120" w:line="240" w:lineRule="auto"/>
        <w:jc w:val="both"/>
        <w:rPr>
          <w:rFonts w:ascii="Times New Roman" w:eastAsia="Times New Roman" w:hAnsi="Times New Roman" w:cs="Times New Roman"/>
          <w:b/>
          <w:sz w:val="24"/>
          <w:szCs w:val="24"/>
          <w:lang w:val="lv-LV"/>
        </w:rPr>
      </w:pPr>
    </w:p>
    <w:p w:rsidR="00961C07" w:rsidRPr="00D22F0A" w:rsidRDefault="00961C07" w:rsidP="007B1651">
      <w:pPr>
        <w:numPr>
          <w:ilvl w:val="0"/>
          <w:numId w:val="14"/>
        </w:numPr>
        <w:spacing w:before="120" w:after="120" w:line="240" w:lineRule="auto"/>
        <w:ind w:left="270" w:hanging="270"/>
        <w:jc w:val="both"/>
        <w:rPr>
          <w:rFonts w:ascii="Times New Roman" w:eastAsia="Times New Roman" w:hAnsi="Times New Roman" w:cs="Times New Roman"/>
          <w:b/>
          <w:sz w:val="24"/>
          <w:szCs w:val="24"/>
          <w:lang w:val="lv-LV"/>
        </w:rPr>
      </w:pPr>
      <w:r w:rsidRPr="00D22F0A">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veikt darbus </w:t>
      </w:r>
      <w:r w:rsidRPr="00D22F0A">
        <w:rPr>
          <w:rFonts w:ascii="Times New Roman" w:eastAsia="Times New Roman" w:hAnsi="Times New Roman" w:cs="Times New Roman"/>
          <w:b/>
          <w:sz w:val="24"/>
          <w:szCs w:val="24"/>
          <w:lang w:val="lv-LV"/>
        </w:rPr>
        <w:t>par summu:</w:t>
      </w:r>
    </w:p>
    <w:p w:rsidR="00961C07" w:rsidRPr="00D22F0A" w:rsidRDefault="00961C07" w:rsidP="00961C07">
      <w:pPr>
        <w:pBdr>
          <w:bottom w:val="single" w:sz="12" w:space="1" w:color="auto"/>
        </w:pBdr>
        <w:spacing w:before="120" w:after="120" w:line="240" w:lineRule="auto"/>
        <w:jc w:val="center"/>
        <w:rPr>
          <w:rFonts w:ascii="Times New Roman" w:eastAsia="Calibri" w:hAnsi="Times New Roman" w:cs="Times New Roman"/>
          <w:i/>
          <w:sz w:val="24"/>
          <w:lang w:val="lv-LV"/>
        </w:rPr>
      </w:pPr>
    </w:p>
    <w:p w:rsidR="00961C07" w:rsidRPr="00D22F0A" w:rsidRDefault="00961C07" w:rsidP="00961C07">
      <w:pPr>
        <w:spacing w:before="120" w:after="120" w:line="240" w:lineRule="auto"/>
        <w:jc w:val="center"/>
        <w:rPr>
          <w:rFonts w:ascii="Times New Roman" w:eastAsia="Calibri" w:hAnsi="Times New Roman" w:cs="Times New Roman"/>
          <w:i/>
          <w:sz w:val="24"/>
          <w:lang w:val="lv-LV"/>
        </w:rPr>
      </w:pPr>
      <w:r w:rsidRPr="00D22F0A">
        <w:rPr>
          <w:rFonts w:ascii="Times New Roman" w:eastAsia="Calibri" w:hAnsi="Times New Roman" w:cs="Times New Roman"/>
          <w:i/>
          <w:sz w:val="24"/>
          <w:lang w:val="lv-LV"/>
        </w:rPr>
        <w:t>piedāvājuma cena bez PVN (EUR) skaitļos un vārdiem</w:t>
      </w:r>
    </w:p>
    <w:p w:rsidR="00961C07" w:rsidRPr="00D22F0A" w:rsidRDefault="00961C07" w:rsidP="00961C07">
      <w:pPr>
        <w:spacing w:before="120" w:after="120" w:line="240" w:lineRule="auto"/>
        <w:jc w:val="both"/>
        <w:rPr>
          <w:rFonts w:ascii="Times New Roman" w:eastAsia="Times New Roman" w:hAnsi="Times New Roman" w:cs="Times New Roman"/>
          <w:sz w:val="24"/>
          <w:szCs w:val="20"/>
          <w:lang w:val="lv-LV"/>
        </w:rPr>
      </w:pPr>
    </w:p>
    <w:p w:rsidR="00961C07" w:rsidRPr="00D22F0A" w:rsidRDefault="00961C07" w:rsidP="00961C07">
      <w:pPr>
        <w:spacing w:before="120" w:after="120" w:line="240" w:lineRule="auto"/>
        <w:jc w:val="both"/>
        <w:rPr>
          <w:rFonts w:ascii="Times New Roman" w:eastAsia="Times New Roman" w:hAnsi="Times New Roman" w:cs="Times New Roman"/>
          <w:sz w:val="24"/>
          <w:szCs w:val="20"/>
          <w:lang w:val="lv-LV"/>
        </w:rPr>
      </w:pPr>
      <w:r w:rsidRPr="00D22F0A">
        <w:rPr>
          <w:rFonts w:ascii="Times New Roman" w:eastAsia="Times New Roman" w:hAnsi="Times New Roman" w:cs="Times New Roman"/>
          <w:sz w:val="24"/>
          <w:szCs w:val="20"/>
          <w:lang w:val="lv-LV"/>
        </w:rPr>
        <w:t xml:space="preserve">2. Mēs </w:t>
      </w:r>
      <w:r w:rsidR="007B1651" w:rsidRPr="00D22F0A">
        <w:rPr>
          <w:rFonts w:ascii="Times New Roman" w:eastAsia="Times New Roman" w:hAnsi="Times New Roman" w:cs="Times New Roman"/>
          <w:sz w:val="24"/>
          <w:szCs w:val="20"/>
          <w:lang w:val="lv-LV"/>
        </w:rPr>
        <w:t>apliecinām, ka gadījumā, ja mums tiks piešķirtas līguma slēgšanas tiesības</w:t>
      </w:r>
      <w:r w:rsidRPr="00D22F0A">
        <w:rPr>
          <w:rFonts w:ascii="Times New Roman" w:eastAsia="Times New Roman" w:hAnsi="Times New Roman" w:cs="Times New Roman"/>
          <w:sz w:val="24"/>
          <w:szCs w:val="20"/>
          <w:lang w:val="lv-LV"/>
        </w:rPr>
        <w:t>, mēs veiksim darbus Nolikumā un Līgumā noteikta</w:t>
      </w:r>
      <w:r w:rsidR="007B1651" w:rsidRPr="00D22F0A">
        <w:rPr>
          <w:rFonts w:ascii="Times New Roman" w:eastAsia="Times New Roman" w:hAnsi="Times New Roman" w:cs="Times New Roman"/>
          <w:sz w:val="24"/>
          <w:szCs w:val="20"/>
          <w:lang w:val="lv-LV"/>
        </w:rPr>
        <w:t>jā</w:t>
      </w:r>
      <w:r w:rsidRPr="00D22F0A">
        <w:rPr>
          <w:rFonts w:ascii="Times New Roman" w:eastAsia="Times New Roman" w:hAnsi="Times New Roman" w:cs="Times New Roman"/>
          <w:sz w:val="24"/>
          <w:szCs w:val="20"/>
          <w:lang w:val="lv-LV"/>
        </w:rPr>
        <w:t xml:space="preserve"> termiņ</w:t>
      </w:r>
      <w:r w:rsidR="007B1651" w:rsidRPr="00D22F0A">
        <w:rPr>
          <w:rFonts w:ascii="Times New Roman" w:eastAsia="Times New Roman" w:hAnsi="Times New Roman" w:cs="Times New Roman"/>
          <w:sz w:val="24"/>
          <w:szCs w:val="20"/>
          <w:lang w:val="lv-LV"/>
        </w:rPr>
        <w:t>ā</w:t>
      </w:r>
      <w:r w:rsidRPr="00D22F0A">
        <w:rPr>
          <w:rFonts w:ascii="Times New Roman" w:eastAsia="Times New Roman" w:hAnsi="Times New Roman" w:cs="Times New Roman"/>
          <w:sz w:val="24"/>
          <w:szCs w:val="20"/>
          <w:lang w:val="lv-LV"/>
        </w:rPr>
        <w:t xml:space="preserve">. </w:t>
      </w:r>
    </w:p>
    <w:p w:rsidR="00961C07" w:rsidRPr="00D22F0A" w:rsidRDefault="00961C07" w:rsidP="00961C07">
      <w:pPr>
        <w:spacing w:before="120" w:after="120" w:line="240" w:lineRule="auto"/>
        <w:jc w:val="both"/>
        <w:rPr>
          <w:rFonts w:ascii="Times New Roman" w:eastAsia="Times New Roman" w:hAnsi="Times New Roman" w:cs="Times New Roman"/>
          <w:sz w:val="24"/>
          <w:szCs w:val="20"/>
          <w:lang w:val="lv-LV"/>
        </w:rPr>
      </w:pPr>
      <w:r w:rsidRPr="00D22F0A">
        <w:rPr>
          <w:rFonts w:ascii="Times New Roman" w:eastAsia="Times New Roman" w:hAnsi="Times New Roman" w:cs="Times New Roman"/>
          <w:sz w:val="24"/>
          <w:szCs w:val="20"/>
          <w:lang w:val="lv-LV"/>
        </w:rPr>
        <w:t xml:space="preserve">3. Ar šo mēs apstiprinām, ka mūsu piedāvājums ir derīgs </w:t>
      </w:r>
      <w:r w:rsidRPr="00D22F0A">
        <w:rPr>
          <w:rFonts w:ascii="Times New Roman" w:eastAsia="Times New Roman" w:hAnsi="Times New Roman" w:cs="Times New Roman"/>
          <w:b/>
          <w:bCs/>
          <w:sz w:val="24"/>
          <w:szCs w:val="20"/>
          <w:lang w:val="lv-LV"/>
        </w:rPr>
        <w:t>180 (viens simts astoņdesmit) kalendārās dienas</w:t>
      </w:r>
      <w:r w:rsidRPr="00D22F0A">
        <w:rPr>
          <w:rFonts w:ascii="Times New Roman" w:eastAsia="Times New Roman" w:hAnsi="Times New Roman" w:cs="Times New Roman"/>
          <w:sz w:val="24"/>
          <w:szCs w:val="20"/>
          <w:lang w:val="lv-LV"/>
        </w:rPr>
        <w:t xml:space="preserve"> no piedāvājuma atvēršanas dienas, un var tikt akceptēts jebkurā laikā pirms tā spēkā esamības termiņa izbeigšanās.</w:t>
      </w:r>
    </w:p>
    <w:p w:rsidR="00243A1E" w:rsidRPr="00FF6A89" w:rsidRDefault="00243A1E" w:rsidP="00243A1E">
      <w:pPr>
        <w:keepNext/>
        <w:keepLines/>
        <w:tabs>
          <w:tab w:val="left" w:pos="0"/>
        </w:tabs>
        <w:suppressAutoHyphens/>
        <w:spacing w:before="120" w:after="120" w:line="240" w:lineRule="auto"/>
        <w:jc w:val="both"/>
        <w:rPr>
          <w:rFonts w:ascii="Times New Roman" w:eastAsia="Times New Roman" w:hAnsi="Times New Roman"/>
          <w:sz w:val="24"/>
          <w:szCs w:val="24"/>
          <w:lang w:val="lv-LV"/>
        </w:rPr>
      </w:pPr>
      <w:r>
        <w:rPr>
          <w:rFonts w:ascii="Times New Roman" w:hAnsi="Times New Roman"/>
          <w:sz w:val="24"/>
          <w:szCs w:val="24"/>
          <w:lang w:val="lv-LV"/>
        </w:rPr>
        <w:t xml:space="preserve">4. </w:t>
      </w:r>
      <w:r w:rsidRPr="00A63D93">
        <w:rPr>
          <w:rFonts w:ascii="Times New Roman" w:hAnsi="Times New Roman"/>
          <w:sz w:val="24"/>
          <w:szCs w:val="24"/>
          <w:lang w:val="lv-LV"/>
        </w:rPr>
        <w:t>Apliecinām, ka</w:t>
      </w:r>
      <w:r>
        <w:rPr>
          <w:lang w:val="lv-LV"/>
        </w:rPr>
        <w:t xml:space="preserve"> </w:t>
      </w:r>
      <w:r w:rsidRPr="00A63D93">
        <w:rPr>
          <w:rFonts w:ascii="Times New Roman" w:eastAsia="Times New Roman" w:hAnsi="Times New Roman"/>
          <w:sz w:val="24"/>
          <w:szCs w:val="24"/>
          <w:lang w:val="lv-LV" w:eastAsia="lv-LV"/>
        </w:rPr>
        <w:t xml:space="preserve">visas piedāvājumā norādītās fiziskas personas </w:t>
      </w:r>
      <w:r>
        <w:rPr>
          <w:rFonts w:ascii="Times New Roman" w:eastAsia="Times New Roman" w:hAnsi="Times New Roman"/>
          <w:sz w:val="24"/>
          <w:szCs w:val="24"/>
          <w:lang w:val="lv-LV" w:eastAsia="lv-LV"/>
        </w:rPr>
        <w:t xml:space="preserve">ir informētas </w:t>
      </w:r>
      <w:r w:rsidRPr="00A63D93">
        <w:rPr>
          <w:rFonts w:ascii="Times New Roman" w:eastAsia="Times New Roman" w:hAnsi="Times New Roman"/>
          <w:sz w:val="24"/>
          <w:szCs w:val="24"/>
          <w:lang w:val="lv-LV" w:eastAsia="lv-LV"/>
        </w:rPr>
        <w:t>par datu apstrādi, kuru veiks Pasūtītājs (Ludzas novada pašvaldība), gan piedāvājumu izvērtēšanas, gan Līguma izpildes laikā, ja ar pretendentu tiks noslēgts iepirkuma līgums</w:t>
      </w:r>
      <w:r>
        <w:rPr>
          <w:rFonts w:ascii="Times New Roman" w:eastAsia="Times New Roman" w:hAnsi="Times New Roman"/>
          <w:sz w:val="24"/>
          <w:szCs w:val="24"/>
          <w:lang w:val="lv-LV" w:eastAsia="lv-LV"/>
        </w:rPr>
        <w:t>.</w:t>
      </w:r>
    </w:p>
    <w:p w:rsidR="00961C07" w:rsidRPr="00D22F0A" w:rsidRDefault="00961C07" w:rsidP="00961C07">
      <w:pPr>
        <w:tabs>
          <w:tab w:val="left" w:pos="280"/>
        </w:tabs>
        <w:spacing w:before="120" w:after="120" w:line="240" w:lineRule="auto"/>
        <w:jc w:val="both"/>
        <w:rPr>
          <w:rFonts w:ascii="Times New Roman" w:eastAsia="Times New Roman" w:hAnsi="Times New Roman" w:cs="Times New Roman"/>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D22F0A" w:rsidTr="00961C07">
        <w:tc>
          <w:tcPr>
            <w:tcW w:w="3588" w:type="dxa"/>
            <w:hideMark/>
          </w:tcPr>
          <w:p w:rsidR="00961C07" w:rsidRPr="00D22F0A" w:rsidRDefault="00961C07" w:rsidP="007B1651">
            <w:pPr>
              <w:spacing w:before="120" w:after="120" w:line="240" w:lineRule="auto"/>
              <w:jc w:val="both"/>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Pretendenta (pie</w:t>
            </w:r>
            <w:r w:rsidR="007B1651" w:rsidRPr="00D22F0A">
              <w:rPr>
                <w:rFonts w:ascii="Times New Roman" w:eastAsia="Times New Roman" w:hAnsi="Times New Roman" w:cs="Times New Roman"/>
                <w:sz w:val="20"/>
                <w:lang w:val="lv-LV"/>
              </w:rPr>
              <w:t>gādātāju apvienības dalībnieka</w:t>
            </w:r>
            <w:r w:rsidRPr="00D22F0A">
              <w:rPr>
                <w:rFonts w:ascii="Times New Roman" w:eastAsia="Times New Roman" w:hAnsi="Times New Roman" w:cs="Times New Roman"/>
                <w:sz w:val="20"/>
                <w:lang w:val="lv-LV"/>
              </w:rPr>
              <w:t>) pārstāvis:</w:t>
            </w:r>
          </w:p>
        </w:tc>
        <w:tc>
          <w:tcPr>
            <w:tcW w:w="5700" w:type="dxa"/>
            <w:tcBorders>
              <w:top w:val="nil"/>
              <w:left w:val="nil"/>
              <w:bottom w:val="single" w:sz="4" w:space="0" w:color="auto"/>
              <w:right w:val="nil"/>
            </w:tcBorders>
          </w:tcPr>
          <w:p w:rsidR="00961C07" w:rsidRPr="00D22F0A"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D22F0A" w:rsidTr="00961C07">
        <w:trPr>
          <w:cantSplit/>
        </w:trPr>
        <w:tc>
          <w:tcPr>
            <w:tcW w:w="3588" w:type="dxa"/>
          </w:tcPr>
          <w:p w:rsidR="00961C07" w:rsidRPr="00D22F0A" w:rsidRDefault="00961C07" w:rsidP="00961C07">
            <w:pPr>
              <w:spacing w:before="120" w:after="120" w:line="240" w:lineRule="auto"/>
              <w:jc w:val="both"/>
              <w:rPr>
                <w:rFonts w:ascii="Times New Roman" w:eastAsia="Times New Roman" w:hAnsi="Times New Roman" w:cs="Times New Roman"/>
                <w:sz w:val="20"/>
                <w:lang w:val="lv-LV"/>
              </w:rPr>
            </w:pPr>
          </w:p>
        </w:tc>
        <w:tc>
          <w:tcPr>
            <w:tcW w:w="5700" w:type="dxa"/>
            <w:hideMark/>
          </w:tcPr>
          <w:p w:rsidR="00961C07" w:rsidRPr="00D22F0A" w:rsidRDefault="00961C07" w:rsidP="00961C07">
            <w:pPr>
              <w:spacing w:before="120" w:after="120" w:line="240" w:lineRule="auto"/>
              <w:jc w:val="center"/>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(amats, paraksts, vārds, uzvārds, zīmogs)</w:t>
            </w:r>
          </w:p>
        </w:tc>
      </w:tr>
    </w:tbl>
    <w:p w:rsidR="00961C07" w:rsidRPr="00D22F0A" w:rsidRDefault="00961C07" w:rsidP="00961C07">
      <w:pPr>
        <w:suppressAutoHyphens/>
        <w:autoSpaceDN w:val="0"/>
        <w:spacing w:after="0" w:line="240" w:lineRule="auto"/>
        <w:ind w:firstLine="426"/>
        <w:jc w:val="right"/>
        <w:textAlignment w:val="baseline"/>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br w:type="page"/>
      </w:r>
      <w:r w:rsidRPr="00D22F0A">
        <w:rPr>
          <w:rFonts w:ascii="Times New Roman" w:eastAsia="Times New Roman" w:hAnsi="Times New Roman" w:cs="Times New Roman"/>
          <w:sz w:val="20"/>
          <w:szCs w:val="20"/>
          <w:lang w:val="lv-LV"/>
        </w:rPr>
        <w:lastRenderedPageBreak/>
        <w:t>2. 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61C07"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61C07" w:rsidRPr="00D22F0A" w:rsidRDefault="00961C07" w:rsidP="00961C07">
      <w:pPr>
        <w:tabs>
          <w:tab w:val="left" w:pos="6000"/>
        </w:tabs>
        <w:spacing w:after="0" w:line="240" w:lineRule="auto"/>
        <w:jc w:val="center"/>
        <w:rPr>
          <w:rFonts w:ascii="Times New Roman" w:eastAsia="Times New Roman" w:hAnsi="Times New Roman" w:cs="Times New Roman"/>
          <w:b/>
          <w:caps/>
          <w:sz w:val="24"/>
          <w:szCs w:val="24"/>
          <w:lang w:val="lv-LV"/>
        </w:rPr>
      </w:pPr>
    </w:p>
    <w:p w:rsidR="00961C07" w:rsidRPr="00D22F0A" w:rsidRDefault="00961C07" w:rsidP="00961C07">
      <w:pPr>
        <w:tabs>
          <w:tab w:val="left" w:pos="6000"/>
        </w:tabs>
        <w:spacing w:after="0" w:line="240" w:lineRule="auto"/>
        <w:jc w:val="center"/>
        <w:rPr>
          <w:rFonts w:ascii="Times New Roman" w:eastAsia="Times New Roman" w:hAnsi="Times New Roman" w:cs="Times New Roman"/>
          <w:b/>
          <w:caps/>
          <w:sz w:val="24"/>
          <w:szCs w:val="24"/>
          <w:lang w:val="lv-LV"/>
        </w:rPr>
      </w:pPr>
      <w:r w:rsidRPr="00D22F0A">
        <w:rPr>
          <w:rFonts w:ascii="Times New Roman" w:eastAsia="Times New Roman" w:hAnsi="Times New Roman" w:cs="Times New Roman"/>
          <w:b/>
          <w:caps/>
          <w:sz w:val="24"/>
          <w:szCs w:val="24"/>
          <w:lang w:val="lv-LV"/>
        </w:rPr>
        <w:t>Informācija par Pretendentu</w:t>
      </w:r>
      <w:bookmarkEnd w:id="134"/>
    </w:p>
    <w:p w:rsidR="00961C07" w:rsidRPr="00D22F0A" w:rsidRDefault="00961C07" w:rsidP="00961C07">
      <w:pPr>
        <w:spacing w:after="0" w:line="240" w:lineRule="auto"/>
        <w:jc w:val="center"/>
        <w:rPr>
          <w:rFonts w:ascii="Times New Roman" w:eastAsia="Times New Roman" w:hAnsi="Times New Roman" w:cs="Times New Roman"/>
          <w:b/>
          <w:sz w:val="24"/>
          <w:szCs w:val="24"/>
          <w:lang w:val="lv-LV"/>
        </w:rPr>
      </w:pPr>
      <w:r w:rsidRPr="00D22F0A">
        <w:rPr>
          <w:rFonts w:ascii="Times New Roman" w:eastAsia="Times New Roman" w:hAnsi="Times New Roman" w:cs="Times New Roman"/>
          <w:b/>
          <w:sz w:val="24"/>
          <w:szCs w:val="24"/>
          <w:lang w:val="lv-LV"/>
        </w:rPr>
        <w:t xml:space="preserve">atklātam konkursam </w:t>
      </w:r>
    </w:p>
    <w:p w:rsidR="00970A5C" w:rsidRPr="00970A5C" w:rsidRDefault="00970A5C" w:rsidP="00970A5C">
      <w:pPr>
        <w:jc w:val="center"/>
        <w:rPr>
          <w:rFonts w:ascii="Times New Roman" w:eastAsia="Times New Roman" w:hAnsi="Times New Roman" w:cs="Times New Roman"/>
          <w:sz w:val="24"/>
          <w:szCs w:val="24"/>
          <w:lang w:val="lv-LV"/>
        </w:rPr>
      </w:pPr>
      <w:r w:rsidRPr="00D22F0A">
        <w:rPr>
          <w:rFonts w:ascii="Times New Roman" w:eastAsia="Times New Roman" w:hAnsi="Times New Roman" w:cs="Times New Roman"/>
          <w:bCs/>
          <w:sz w:val="24"/>
          <w:szCs w:val="24"/>
          <w:lang w:val="lv-LV"/>
        </w:rPr>
        <w:t>„</w:t>
      </w:r>
      <w:r w:rsidRPr="00970A5C">
        <w:rPr>
          <w:rFonts w:ascii="Times New Roman" w:eastAsia="Times New Roman" w:hAnsi="Times New Roman" w:cs="Times New Roman"/>
          <w:i/>
          <w:sz w:val="24"/>
          <w:szCs w:val="24"/>
          <w:lang w:val="lv-LV"/>
        </w:rPr>
        <w:t xml:space="preserve"> </w:t>
      </w:r>
      <w:r w:rsidRPr="00D22F0A">
        <w:rPr>
          <w:rFonts w:ascii="Times New Roman" w:eastAsia="Times New Roman" w:hAnsi="Times New Roman" w:cs="Times New Roman"/>
          <w:i/>
          <w:sz w:val="24"/>
          <w:szCs w:val="24"/>
          <w:lang w:val="lv-LV"/>
        </w:rPr>
        <w:t>Ludzas pilsdrupu atsegto mūru konservācijas un pilskalna teritorijas labiekārtošanas būvdarbu 1.kārta</w:t>
      </w:r>
      <w:r w:rsidRPr="00D22F0A">
        <w:rPr>
          <w:rFonts w:ascii="Times New Roman" w:eastAsia="Calibri" w:hAnsi="Times New Roman" w:cs="Times New Roman"/>
          <w:sz w:val="24"/>
          <w:lang w:val="lv-LV"/>
        </w:rPr>
        <w:t>”</w:t>
      </w:r>
    </w:p>
    <w:p w:rsidR="00970A5C" w:rsidRPr="00D22F0A" w:rsidRDefault="00970A5C" w:rsidP="00970A5C">
      <w:pPr>
        <w:spacing w:after="0" w:line="240" w:lineRule="auto"/>
        <w:jc w:val="center"/>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Identifikācijas Nr.</w:t>
      </w:r>
      <w:r w:rsidRPr="00D22F0A">
        <w:rPr>
          <w:rFonts w:ascii="Times New Roman" w:eastAsia="Times New Roman" w:hAnsi="Times New Roman" w:cs="Times New Roman"/>
          <w:sz w:val="24"/>
          <w:szCs w:val="24"/>
          <w:lang w:val="lv-LV"/>
        </w:rPr>
        <w:t xml:space="preserve"> LNP 201</w:t>
      </w:r>
      <w:r>
        <w:rPr>
          <w:rFonts w:ascii="Times New Roman" w:eastAsia="Times New Roman" w:hAnsi="Times New Roman" w:cs="Times New Roman"/>
          <w:sz w:val="24"/>
          <w:szCs w:val="24"/>
          <w:lang w:val="lv-LV"/>
        </w:rPr>
        <w:t>9</w:t>
      </w:r>
      <w:r w:rsidRPr="00D22F0A">
        <w:rPr>
          <w:rFonts w:ascii="Times New Roman" w:eastAsia="Times New Roman" w:hAnsi="Times New Roman" w:cs="Times New Roman"/>
          <w:sz w:val="24"/>
          <w:szCs w:val="24"/>
          <w:shd w:val="clear" w:color="auto" w:fill="FFFFFF"/>
          <w:lang w:val="lv-LV"/>
        </w:rPr>
        <w:t>/</w:t>
      </w:r>
      <w:r w:rsidR="00FC5CD2">
        <w:rPr>
          <w:rFonts w:ascii="Times New Roman" w:eastAsia="Times New Roman" w:hAnsi="Times New Roman" w:cs="Times New Roman"/>
          <w:sz w:val="24"/>
          <w:szCs w:val="24"/>
          <w:shd w:val="clear" w:color="auto" w:fill="FFFFFF"/>
          <w:lang w:val="lv-LV"/>
        </w:rPr>
        <w:t>41</w:t>
      </w:r>
    </w:p>
    <w:p w:rsidR="00961C07" w:rsidRPr="00D22F0A" w:rsidRDefault="00961C07" w:rsidP="00961C07">
      <w:pPr>
        <w:spacing w:after="0" w:line="240" w:lineRule="auto"/>
        <w:jc w:val="center"/>
        <w:rPr>
          <w:rFonts w:ascii="Times New Roman" w:eastAsia="Times New Roman" w:hAnsi="Times New Roman" w:cs="Times New Roman"/>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215"/>
        <w:gridCol w:w="1080"/>
      </w:tblGrid>
      <w:tr w:rsidR="007B1651" w:rsidRPr="00D22F0A" w:rsidTr="007B1651">
        <w:trPr>
          <w:cantSplit/>
          <w:trHeight w:val="118"/>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Nosaukums:</w:t>
            </w:r>
          </w:p>
        </w:tc>
      </w:tr>
      <w:tr w:rsidR="007B1651" w:rsidRPr="00D22F0A" w:rsidTr="005A0241">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Reģistrācijas numurs:</w:t>
            </w:r>
          </w:p>
        </w:tc>
      </w:tr>
      <w:tr w:rsidR="007B1651" w:rsidRPr="00D22F0A" w:rsidTr="005A0241">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Adrese:</w:t>
            </w:r>
          </w:p>
        </w:tc>
      </w:tr>
      <w:tr w:rsidR="007B1651" w:rsidRPr="00D22F0A" w:rsidTr="005A0241">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Kontaktpersona :</w:t>
            </w:r>
          </w:p>
        </w:tc>
      </w:tr>
      <w:tr w:rsidR="007B1651" w:rsidRPr="00D22F0A" w:rsidTr="005A0241">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Telefons:</w:t>
            </w:r>
          </w:p>
        </w:tc>
      </w:tr>
      <w:tr w:rsidR="007B1651" w:rsidRPr="00D22F0A" w:rsidTr="005A0241">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Fakss:</w:t>
            </w:r>
          </w:p>
        </w:tc>
      </w:tr>
      <w:tr w:rsidR="007B1651" w:rsidRPr="00D22F0A" w:rsidTr="005A0241">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E-pasts:</w:t>
            </w:r>
          </w:p>
        </w:tc>
      </w:tr>
      <w:tr w:rsidR="007B1651" w:rsidRPr="00D22F0A" w:rsidTr="005A0241">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Uzņēmuma darbības sfēra (īss apraksts):</w:t>
            </w:r>
          </w:p>
        </w:tc>
      </w:tr>
      <w:tr w:rsidR="007B1651" w:rsidRPr="00D22F0A" w:rsidTr="005A0241">
        <w:trPr>
          <w:cantSplit/>
          <w:trHeight w:val="242"/>
        </w:trPr>
        <w:tc>
          <w:tcPr>
            <w:tcW w:w="540" w:type="dxa"/>
            <w:vMerge w:val="restart"/>
            <w:tcBorders>
              <w:top w:val="single" w:sz="4" w:space="0" w:color="auto"/>
              <w:left w:val="single" w:sz="4" w:space="0" w:color="auto"/>
              <w:right w:val="single" w:sz="4" w:space="0" w:color="auto"/>
            </w:tcBorders>
            <w:vAlign w:val="center"/>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9.</w:t>
            </w:r>
          </w:p>
        </w:tc>
        <w:tc>
          <w:tcPr>
            <w:tcW w:w="9105" w:type="dxa"/>
            <w:gridSpan w:val="5"/>
            <w:tcBorders>
              <w:top w:val="single" w:sz="4" w:space="0" w:color="auto"/>
              <w:left w:val="single" w:sz="4" w:space="0" w:color="auto"/>
              <w:right w:val="single" w:sz="4" w:space="0" w:color="auto"/>
            </w:tcBorders>
            <w:vAlign w:val="center"/>
          </w:tcPr>
          <w:p w:rsidR="007B1651" w:rsidRPr="00D22F0A" w:rsidRDefault="007B1651" w:rsidP="007B1651">
            <w:pPr>
              <w:keepNext/>
              <w:keepLines/>
              <w:spacing w:after="0"/>
              <w:rPr>
                <w:rFonts w:ascii="Times New Roman" w:hAnsi="Times New Roman" w:cs="Times New Roman"/>
                <w:b/>
                <w:color w:val="000000"/>
                <w:sz w:val="24"/>
                <w:szCs w:val="24"/>
                <w:lang w:val="lv-LV"/>
              </w:rPr>
            </w:pPr>
            <w:r w:rsidRPr="00D22F0A">
              <w:rPr>
                <w:rFonts w:ascii="Times New Roman" w:hAnsi="Times New Roman" w:cs="Times New Roman"/>
                <w:b/>
                <w:color w:val="000000"/>
                <w:sz w:val="24"/>
                <w:szCs w:val="24"/>
                <w:lang w:val="lv-LV"/>
              </w:rPr>
              <w:t>Uzņēmuma statuss (izvēlēties atbilstošo</w:t>
            </w:r>
            <w:r w:rsidR="000627BA" w:rsidRPr="00D22F0A">
              <w:rPr>
                <w:rFonts w:ascii="Times New Roman" w:hAnsi="Times New Roman" w:cs="Times New Roman"/>
                <w:b/>
                <w:color w:val="000000"/>
                <w:sz w:val="24"/>
                <w:szCs w:val="24"/>
                <w:lang w:val="lv-LV"/>
              </w:rPr>
              <w:t xml:space="preserve"> ar “X”</w:t>
            </w:r>
            <w:r w:rsidRPr="00D22F0A">
              <w:rPr>
                <w:rFonts w:ascii="Times New Roman" w:hAnsi="Times New Roman" w:cs="Times New Roman"/>
                <w:b/>
                <w:color w:val="000000"/>
                <w:sz w:val="24"/>
                <w:szCs w:val="24"/>
                <w:lang w:val="lv-LV"/>
              </w:rPr>
              <w:t xml:space="preserve">)*: </w:t>
            </w:r>
          </w:p>
        </w:tc>
      </w:tr>
      <w:tr w:rsidR="000627BA" w:rsidRPr="00D22F0A" w:rsidTr="000627BA">
        <w:trPr>
          <w:cantSplit/>
          <w:trHeight w:val="301"/>
        </w:trPr>
        <w:tc>
          <w:tcPr>
            <w:tcW w:w="540" w:type="dxa"/>
            <w:vMerge/>
            <w:tcBorders>
              <w:left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0627BA" w:rsidRPr="00D22F0A" w:rsidRDefault="000627BA" w:rsidP="007B1651">
            <w:pPr>
              <w:keepNext/>
              <w:keepLines/>
              <w:spacing w:after="0"/>
              <w:jc w:val="right"/>
              <w:rPr>
                <w:rFonts w:ascii="Times New Roman" w:hAnsi="Times New Roman" w:cs="Times New Roman"/>
                <w:color w:val="000000"/>
                <w:sz w:val="24"/>
                <w:szCs w:val="24"/>
                <w:lang w:val="lv-LV"/>
              </w:rPr>
            </w:pPr>
            <w:r w:rsidRPr="00D22F0A">
              <w:rPr>
                <w:rFonts w:ascii="Times New Roman" w:hAnsi="Times New Roman" w:cs="Times New Roman"/>
                <w:color w:val="000000"/>
                <w:sz w:val="24"/>
                <w:szCs w:val="24"/>
                <w:lang w:val="lv-LV"/>
              </w:rPr>
              <w:t>Mazais uzņēmums</w:t>
            </w:r>
          </w:p>
          <w:p w:rsidR="000627BA" w:rsidRPr="00D22F0A" w:rsidRDefault="000627BA" w:rsidP="007B1651">
            <w:pPr>
              <w:keepNext/>
              <w:keepLines/>
              <w:spacing w:after="0"/>
              <w:jc w:val="right"/>
              <w:rPr>
                <w:rFonts w:ascii="Times New Roman" w:hAnsi="Times New Roman" w:cs="Times New Roman"/>
                <w:b/>
                <w:color w:val="FF0000"/>
                <w:sz w:val="24"/>
                <w:szCs w:val="24"/>
                <w:lang w:val="lv-LV"/>
              </w:rPr>
            </w:pPr>
            <w:r w:rsidRPr="00D22F0A">
              <w:rPr>
                <w:rFonts w:ascii="Times New Roman" w:hAnsi="Times New Roman" w:cs="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color w:val="FF0000"/>
                <w:sz w:val="24"/>
                <w:szCs w:val="24"/>
                <w:lang w:val="lv-LV"/>
              </w:rPr>
            </w:pPr>
          </w:p>
        </w:tc>
        <w:tc>
          <w:tcPr>
            <w:tcW w:w="2215" w:type="dxa"/>
            <w:vMerge w:val="restart"/>
            <w:tcBorders>
              <w:left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color w:val="FF0000"/>
                <w:sz w:val="24"/>
                <w:szCs w:val="24"/>
                <w:lang w:val="lv-LV"/>
              </w:rPr>
            </w:pPr>
            <w:r w:rsidRPr="00D22F0A">
              <w:rPr>
                <w:rFonts w:ascii="Times New Roman" w:hAnsi="Times New Roman" w:cs="Times New Roman"/>
                <w:color w:val="000000" w:themeColor="text1"/>
                <w:sz w:val="24"/>
                <w:szCs w:val="24"/>
                <w:lang w:val="lv-LV"/>
              </w:rPr>
              <w:t>Lielais uzņēmums</w:t>
            </w:r>
          </w:p>
        </w:tc>
        <w:tc>
          <w:tcPr>
            <w:tcW w:w="1080" w:type="dxa"/>
            <w:vMerge w:val="restart"/>
            <w:tcBorders>
              <w:left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color w:val="FF0000"/>
                <w:sz w:val="24"/>
                <w:szCs w:val="24"/>
                <w:lang w:val="lv-LV"/>
              </w:rPr>
            </w:pPr>
          </w:p>
        </w:tc>
      </w:tr>
      <w:tr w:rsidR="000627BA" w:rsidRPr="00D22F0A" w:rsidTr="000627BA">
        <w:trPr>
          <w:cantSplit/>
          <w:trHeight w:val="302"/>
        </w:trPr>
        <w:tc>
          <w:tcPr>
            <w:tcW w:w="540" w:type="dxa"/>
            <w:vMerge/>
            <w:tcBorders>
              <w:left w:val="single" w:sz="4" w:space="0" w:color="auto"/>
              <w:bottom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color w:val="FF0000"/>
                <w:sz w:val="24"/>
                <w:szCs w:val="24"/>
                <w:lang w:val="lv-LV"/>
              </w:rPr>
            </w:pPr>
          </w:p>
        </w:tc>
        <w:tc>
          <w:tcPr>
            <w:tcW w:w="2215" w:type="dxa"/>
            <w:vMerge/>
            <w:tcBorders>
              <w:left w:val="single" w:sz="4" w:space="0" w:color="auto"/>
              <w:bottom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color w:val="FF0000"/>
                <w:sz w:val="24"/>
                <w:szCs w:val="24"/>
                <w:lang w:val="lv-LV"/>
              </w:rPr>
            </w:pPr>
          </w:p>
        </w:tc>
        <w:tc>
          <w:tcPr>
            <w:tcW w:w="1080" w:type="dxa"/>
            <w:vMerge/>
            <w:tcBorders>
              <w:left w:val="single" w:sz="4" w:space="0" w:color="auto"/>
              <w:bottom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color w:val="FF0000"/>
                <w:sz w:val="24"/>
                <w:szCs w:val="24"/>
                <w:lang w:val="lv-LV"/>
              </w:rPr>
            </w:pPr>
          </w:p>
        </w:tc>
      </w:tr>
      <w:tr w:rsidR="007B1651" w:rsidRPr="00D22F0A" w:rsidTr="005A0241">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Finanšu rekvizīti:</w:t>
            </w:r>
          </w:p>
        </w:tc>
      </w:tr>
      <w:tr w:rsidR="007B1651" w:rsidRPr="00D22F0A" w:rsidTr="005A0241">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D22F0A" w:rsidRDefault="007B1651" w:rsidP="007B1651">
            <w:pPr>
              <w:keepNext/>
              <w:keepLines/>
              <w:spacing w:after="0"/>
              <w:rPr>
                <w:rFonts w:ascii="Times New Roman" w:hAnsi="Times New Roman" w:cs="Times New Roman"/>
                <w:b/>
                <w:sz w:val="24"/>
                <w:szCs w:val="24"/>
                <w:lang w:val="lv-LV"/>
              </w:rPr>
            </w:pPr>
          </w:p>
          <w:p w:rsidR="007B1651" w:rsidRPr="00D22F0A" w:rsidRDefault="007B1651" w:rsidP="007B1651">
            <w:pPr>
              <w:keepNext/>
              <w:keepLines/>
              <w:spacing w:after="0"/>
              <w:rPr>
                <w:rFonts w:ascii="Times New Roman" w:hAnsi="Times New Roman" w:cs="Times New Roman"/>
                <w:b/>
                <w:sz w:val="24"/>
                <w:szCs w:val="24"/>
                <w:lang w:val="lv-LV"/>
              </w:rPr>
            </w:pPr>
          </w:p>
        </w:tc>
      </w:tr>
      <w:tr w:rsidR="007B1651" w:rsidRPr="00D22F0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D22F0A" w:rsidRDefault="007B1651" w:rsidP="007B1651">
            <w:pPr>
              <w:keepNext/>
              <w:keepLines/>
              <w:spacing w:after="0"/>
              <w:rPr>
                <w:rFonts w:ascii="Times New Roman" w:hAnsi="Times New Roman" w:cs="Times New Roman"/>
                <w:sz w:val="24"/>
                <w:szCs w:val="24"/>
                <w:lang w:val="lv-LV"/>
              </w:rPr>
            </w:pPr>
            <w:r w:rsidRPr="00D22F0A">
              <w:rPr>
                <w:rFonts w:ascii="Times New Roman" w:hAnsi="Times New Roman" w:cs="Times New Roman"/>
                <w:bCs/>
                <w:sz w:val="24"/>
                <w:szCs w:val="24"/>
                <w:lang w:val="lv-LV"/>
              </w:rPr>
              <w:t>Bankas adrese</w:t>
            </w:r>
            <w:r w:rsidRPr="00D22F0A">
              <w:rPr>
                <w:rFonts w:ascii="Times New Roman" w:hAnsi="Times New Roman" w:cs="Times New Roman"/>
                <w:sz w:val="24"/>
                <w:szCs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D22F0A" w:rsidRDefault="007B1651" w:rsidP="007B1651">
            <w:pPr>
              <w:keepNext/>
              <w:keepLines/>
              <w:spacing w:after="0"/>
              <w:rPr>
                <w:rFonts w:ascii="Times New Roman" w:hAnsi="Times New Roman" w:cs="Times New Roman"/>
                <w:b/>
                <w:sz w:val="24"/>
                <w:szCs w:val="24"/>
                <w:lang w:val="lv-LV"/>
              </w:rPr>
            </w:pPr>
          </w:p>
        </w:tc>
      </w:tr>
      <w:tr w:rsidR="007B1651" w:rsidRPr="00D22F0A" w:rsidTr="005A0241">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D22F0A" w:rsidRDefault="007B1651" w:rsidP="007B1651">
            <w:pPr>
              <w:keepNext/>
              <w:keepLines/>
              <w:spacing w:after="0"/>
              <w:rPr>
                <w:rFonts w:ascii="Times New Roman" w:hAnsi="Times New Roman" w:cs="Times New Roman"/>
                <w:b/>
                <w:sz w:val="24"/>
                <w:szCs w:val="24"/>
                <w:lang w:val="lv-LV"/>
              </w:rPr>
            </w:pPr>
          </w:p>
        </w:tc>
      </w:tr>
      <w:tr w:rsidR="007B1651" w:rsidRPr="00D22F0A" w:rsidTr="005A0241">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D22F0A" w:rsidRDefault="007B1651" w:rsidP="007B1651">
            <w:pPr>
              <w:keepNext/>
              <w:keepLines/>
              <w:spacing w:after="0"/>
              <w:rPr>
                <w:rFonts w:ascii="Times New Roman" w:hAnsi="Times New Roman" w:cs="Times New Roman"/>
                <w:b/>
                <w:sz w:val="24"/>
                <w:szCs w:val="24"/>
                <w:lang w:val="lv-LV"/>
              </w:rPr>
            </w:pPr>
          </w:p>
        </w:tc>
      </w:tr>
      <w:tr w:rsidR="007B1651" w:rsidRPr="00D22F0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D22F0A" w:rsidRDefault="007B1651" w:rsidP="007B1651">
            <w:pPr>
              <w:keepNext/>
              <w:keepLines/>
              <w:spacing w:after="0"/>
              <w:rPr>
                <w:rFonts w:ascii="Times New Roman" w:hAnsi="Times New Roman" w:cs="Times New Roman"/>
                <w:b/>
                <w:sz w:val="24"/>
                <w:szCs w:val="24"/>
                <w:lang w:val="lv-LV"/>
              </w:rPr>
            </w:pPr>
          </w:p>
        </w:tc>
      </w:tr>
    </w:tbl>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  </w:t>
      </w:r>
    </w:p>
    <w:p w:rsidR="00961C07" w:rsidRPr="00D22F0A" w:rsidRDefault="0047606C" w:rsidP="00961C07">
      <w:pPr>
        <w:spacing w:after="0" w:line="240" w:lineRule="auto"/>
        <w:jc w:val="center"/>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Z.V.</w:t>
      </w:r>
      <w:r w:rsidR="00961C07" w:rsidRPr="00D22F0A">
        <w:rPr>
          <w:rFonts w:ascii="Times New Roman" w:eastAsia="Times New Roman" w:hAnsi="Times New Roman" w:cs="Times New Roman"/>
          <w:sz w:val="24"/>
          <w:szCs w:val="24"/>
          <w:lang w:val="lv-LV"/>
        </w:rPr>
        <w:t>___________________________________________________________</w:t>
      </w:r>
    </w:p>
    <w:p w:rsidR="0047606C" w:rsidRPr="00D22F0A" w:rsidRDefault="00961C07" w:rsidP="00292210">
      <w:pPr>
        <w:spacing w:after="0" w:line="240" w:lineRule="auto"/>
        <w:jc w:val="center"/>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Uzņēmuma vadītāja vai pilnvarotās personas paraksts, tā atšifrējums</w:t>
      </w:r>
    </w:p>
    <w:p w:rsidR="000627BA" w:rsidRPr="00D22F0A" w:rsidRDefault="000627BA" w:rsidP="00292210">
      <w:pPr>
        <w:spacing w:after="0" w:line="240" w:lineRule="auto"/>
        <w:jc w:val="center"/>
        <w:rPr>
          <w:rFonts w:ascii="Times New Roman" w:eastAsia="Times New Roman" w:hAnsi="Times New Roman" w:cs="Times New Roman"/>
          <w:sz w:val="20"/>
          <w:szCs w:val="20"/>
          <w:lang w:val="lv-LV"/>
        </w:rPr>
      </w:pPr>
    </w:p>
    <w:p w:rsidR="00292210" w:rsidRPr="00D22F0A" w:rsidRDefault="00292210" w:rsidP="00292210">
      <w:pPr>
        <w:spacing w:after="0" w:line="240" w:lineRule="auto"/>
        <w:jc w:val="center"/>
        <w:rPr>
          <w:rFonts w:ascii="Times New Roman" w:eastAsia="Times New Roman" w:hAnsi="Times New Roman" w:cs="Times New Roman"/>
          <w:sz w:val="20"/>
          <w:szCs w:val="20"/>
          <w:lang w:val="lv-LV"/>
        </w:rPr>
      </w:pPr>
      <w:r w:rsidRPr="00D22F0A">
        <w:rPr>
          <w:rFonts w:ascii="Times New Roman" w:hAnsi="Times New Roman" w:cs="Times New Roman"/>
          <w:lang w:val="lv-LV"/>
        </w:rPr>
        <w:t xml:space="preserve">* </w:t>
      </w:r>
      <w:r w:rsidRPr="00D22F0A">
        <w:rPr>
          <w:rFonts w:ascii="Times New Roman" w:hAnsi="Times New Roman" w:cs="Times New Roman"/>
          <w:b/>
          <w:i/>
          <w:lang w:val="lv-LV"/>
        </w:rPr>
        <w:t>Mazais uzņēmums</w:t>
      </w:r>
      <w:r w:rsidRPr="00D22F0A">
        <w:rPr>
          <w:rFonts w:ascii="Times New Roman" w:hAnsi="Times New Roman" w:cs="Times New Roman"/>
          <w:i/>
          <w:lang w:val="lv-LV"/>
        </w:rPr>
        <w:t xml:space="preserve"> ir uzņēmums, kurā nodarbinātas mazāk nekā 50 personas un kura gada apgrozījums un/vai gada bilance kopā nepārsniedz 10 miljonus </w:t>
      </w:r>
      <w:proofErr w:type="spellStart"/>
      <w:r w:rsidRPr="00D22F0A">
        <w:rPr>
          <w:rFonts w:ascii="Times New Roman" w:hAnsi="Times New Roman" w:cs="Times New Roman"/>
          <w:i/>
          <w:lang w:val="lv-LV"/>
        </w:rPr>
        <w:t>euro</w:t>
      </w:r>
      <w:proofErr w:type="spellEnd"/>
      <w:r w:rsidRPr="00D22F0A">
        <w:rPr>
          <w:rFonts w:ascii="Times New Roman" w:hAnsi="Times New Roman" w:cs="Times New Roman"/>
          <w:i/>
          <w:lang w:val="lv-LV"/>
        </w:rPr>
        <w:t>.</w:t>
      </w:r>
    </w:p>
    <w:p w:rsidR="00292210" w:rsidRPr="00D22F0A" w:rsidRDefault="00292210" w:rsidP="00292210">
      <w:pPr>
        <w:keepNext/>
        <w:keepLines/>
        <w:tabs>
          <w:tab w:val="left" w:pos="5812"/>
        </w:tabs>
        <w:jc w:val="both"/>
        <w:rPr>
          <w:rFonts w:ascii="Times New Roman" w:hAnsi="Times New Roman" w:cs="Times New Roman"/>
          <w:i/>
          <w:lang w:val="lv-LV"/>
        </w:rPr>
      </w:pPr>
      <w:r w:rsidRPr="00D22F0A">
        <w:rPr>
          <w:rFonts w:ascii="Times New Roman" w:hAnsi="Times New Roman" w:cs="Times New Roman"/>
          <w:b/>
          <w:i/>
          <w:lang w:val="lv-LV"/>
        </w:rPr>
        <w:t>Vidējais uzņēmums</w:t>
      </w:r>
      <w:r w:rsidRPr="00D22F0A">
        <w:rPr>
          <w:rFonts w:ascii="Times New Roman" w:hAnsi="Times New Roman" w:cs="Times New Roman"/>
          <w:i/>
          <w:lang w:val="lv-LV"/>
        </w:rPr>
        <w:t xml:space="preserve"> ir uzņēmums, kas nav mazais uzņēmums un kurā nodarbinātas mazāk nekā 250 personas un kura gada apgrozījums nepārsniedz 50 miljonus </w:t>
      </w:r>
      <w:proofErr w:type="spellStart"/>
      <w:r w:rsidRPr="00D22F0A">
        <w:rPr>
          <w:rFonts w:ascii="Times New Roman" w:hAnsi="Times New Roman" w:cs="Times New Roman"/>
          <w:i/>
          <w:lang w:val="lv-LV"/>
        </w:rPr>
        <w:t>euro</w:t>
      </w:r>
      <w:proofErr w:type="spellEnd"/>
      <w:r w:rsidRPr="00D22F0A">
        <w:rPr>
          <w:rFonts w:ascii="Times New Roman" w:hAnsi="Times New Roman" w:cs="Times New Roman"/>
          <w:i/>
          <w:lang w:val="lv-LV"/>
        </w:rPr>
        <w:t xml:space="preserve">, un/ vai gada bilance kopā nepārsniedz 43 miljonus </w:t>
      </w:r>
      <w:proofErr w:type="spellStart"/>
      <w:r w:rsidRPr="00D22F0A">
        <w:rPr>
          <w:rFonts w:ascii="Times New Roman" w:hAnsi="Times New Roman" w:cs="Times New Roman"/>
          <w:i/>
          <w:lang w:val="lv-LV"/>
        </w:rPr>
        <w:t>euro</w:t>
      </w:r>
      <w:proofErr w:type="spellEnd"/>
      <w:r w:rsidRPr="00D22F0A">
        <w:rPr>
          <w:rFonts w:ascii="Times New Roman" w:hAnsi="Times New Roman" w:cs="Times New Roman"/>
          <w:i/>
          <w:lang w:val="lv-LV"/>
        </w:rPr>
        <w:t xml:space="preserve">. </w:t>
      </w:r>
    </w:p>
    <w:p w:rsidR="00961C07" w:rsidRPr="00D22F0A" w:rsidRDefault="00961C07" w:rsidP="00961C07">
      <w:pPr>
        <w:tabs>
          <w:tab w:val="left" w:pos="5812"/>
        </w:tabs>
        <w:spacing w:after="0" w:line="240" w:lineRule="auto"/>
        <w:rPr>
          <w:rFonts w:ascii="Times New Roman" w:eastAsia="Times New Roman" w:hAnsi="Times New Roman" w:cs="Times New Roman"/>
          <w:sz w:val="20"/>
          <w:szCs w:val="20"/>
          <w:lang w:val="lv-LV"/>
        </w:rPr>
      </w:pPr>
    </w:p>
    <w:p w:rsidR="0078110D" w:rsidRPr="00D22F0A" w:rsidRDefault="0078110D" w:rsidP="00961C07">
      <w:pPr>
        <w:tabs>
          <w:tab w:val="left" w:pos="5812"/>
        </w:tabs>
        <w:spacing w:after="0" w:line="240" w:lineRule="auto"/>
        <w:rPr>
          <w:rFonts w:ascii="Times New Roman" w:eastAsia="Times New Roman" w:hAnsi="Times New Roman" w:cs="Times New Roman"/>
          <w:sz w:val="20"/>
          <w:szCs w:val="20"/>
          <w:lang w:val="lv-LV"/>
        </w:rPr>
      </w:pPr>
    </w:p>
    <w:p w:rsidR="000627BA" w:rsidRPr="00D22F0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Pr="00D22F0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Pr="00D22F0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Pr="00D22F0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78110D" w:rsidRPr="00D22F0A" w:rsidRDefault="0078110D" w:rsidP="00961C07">
      <w:pPr>
        <w:tabs>
          <w:tab w:val="left" w:pos="5812"/>
        </w:tabs>
        <w:spacing w:after="0" w:line="240" w:lineRule="auto"/>
        <w:rPr>
          <w:rFonts w:ascii="Times New Roman" w:eastAsia="Times New Roman" w:hAnsi="Times New Roman" w:cs="Times New Roman"/>
          <w:sz w:val="20"/>
          <w:szCs w:val="20"/>
          <w:lang w:val="lv-LV"/>
        </w:rPr>
      </w:pPr>
    </w:p>
    <w:bookmarkEnd w:id="92"/>
    <w:bookmarkEnd w:id="93"/>
    <w:p w:rsidR="00961C07" w:rsidRPr="00D22F0A" w:rsidRDefault="00961C07" w:rsidP="00961C07">
      <w:pPr>
        <w:spacing w:after="0" w:line="240" w:lineRule="auto"/>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lastRenderedPageBreak/>
        <w:t>3. 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61C07" w:rsidRPr="00D22F0A"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D22F0A" w:rsidRDefault="00961C07" w:rsidP="00961C07">
      <w:pPr>
        <w:spacing w:after="0" w:line="240" w:lineRule="auto"/>
        <w:jc w:val="right"/>
        <w:outlineLvl w:val="8"/>
        <w:rPr>
          <w:rFonts w:ascii="Times New Roman" w:eastAsia="Times New Roman" w:hAnsi="Times New Roman" w:cs="Times New Roman"/>
          <w:bCs/>
          <w:sz w:val="20"/>
          <w:szCs w:val="20"/>
          <w:lang w:val="lv-LV"/>
        </w:rPr>
      </w:pPr>
    </w:p>
    <w:p w:rsidR="00961C07" w:rsidRPr="00D22F0A" w:rsidRDefault="00961C07" w:rsidP="00961C07">
      <w:pPr>
        <w:spacing w:after="0" w:line="240" w:lineRule="auto"/>
        <w:jc w:val="right"/>
        <w:rPr>
          <w:rFonts w:ascii="Times New Roman" w:eastAsia="Times New Roman" w:hAnsi="Times New Roman" w:cs="Times New Roman"/>
          <w:sz w:val="20"/>
          <w:szCs w:val="24"/>
          <w:lang w:val="lv-LV"/>
        </w:rPr>
      </w:pPr>
      <w:bookmarkStart w:id="135" w:name="_Toc297201996"/>
    </w:p>
    <w:p w:rsidR="00961C07" w:rsidRPr="00D22F0A" w:rsidRDefault="00961C07" w:rsidP="00961C07">
      <w:pPr>
        <w:spacing w:after="0" w:line="240" w:lineRule="auto"/>
        <w:jc w:val="center"/>
        <w:rPr>
          <w:rFonts w:ascii="Times New Roman" w:eastAsia="Times New Roman" w:hAnsi="Times New Roman" w:cs="Times New Roman"/>
          <w:b/>
          <w:caps/>
          <w:szCs w:val="24"/>
          <w:lang w:val="lv-LV"/>
        </w:rPr>
      </w:pPr>
      <w:r w:rsidRPr="00D22F0A">
        <w:rPr>
          <w:rFonts w:ascii="Times New Roman" w:eastAsia="Times New Roman" w:hAnsi="Times New Roman" w:cs="Times New Roman"/>
          <w:b/>
          <w:caps/>
          <w:szCs w:val="24"/>
          <w:lang w:val="lv-LV"/>
        </w:rPr>
        <w:t>Pretendenta un apakšuzņēmēju pieredze līdzīgu būvdarbu veikšanā</w:t>
      </w:r>
    </w:p>
    <w:p w:rsidR="00961C07" w:rsidRPr="00D22F0A" w:rsidRDefault="00961C07" w:rsidP="00961C07">
      <w:pPr>
        <w:spacing w:after="0" w:line="240" w:lineRule="auto"/>
        <w:jc w:val="center"/>
        <w:rPr>
          <w:rFonts w:ascii="Times New Roman" w:eastAsia="Times New Roman" w:hAnsi="Times New Roman" w:cs="Times New Roman"/>
          <w:b/>
          <w:caps/>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548"/>
      </w:tblGrid>
      <w:tr w:rsidR="00961C07" w:rsidRPr="00D22F0A" w:rsidTr="00961C07">
        <w:tc>
          <w:tcPr>
            <w:tcW w:w="9062" w:type="dxa"/>
            <w:gridSpan w:val="2"/>
            <w:shd w:val="clear" w:color="auto" w:fill="D9D9D9"/>
          </w:tcPr>
          <w:p w:rsidR="00961C07" w:rsidRPr="00D22F0A" w:rsidRDefault="00961C07" w:rsidP="00961C07">
            <w:pPr>
              <w:spacing w:after="0" w:line="240" w:lineRule="auto"/>
              <w:jc w:val="center"/>
              <w:rPr>
                <w:rFonts w:ascii="Times New Roman" w:hAnsi="Times New Roman" w:cs="Times New Roman"/>
                <w:b/>
                <w:sz w:val="20"/>
                <w:szCs w:val="20"/>
                <w:lang w:val="lv-LV"/>
              </w:rPr>
            </w:pPr>
            <w:r w:rsidRPr="00D22F0A">
              <w:rPr>
                <w:rFonts w:ascii="Times New Roman" w:hAnsi="Times New Roman" w:cs="Times New Roman"/>
                <w:b/>
                <w:sz w:val="20"/>
                <w:szCs w:val="20"/>
                <w:lang w:val="lv-LV"/>
              </w:rPr>
              <w:t>1. objekts</w:t>
            </w:r>
          </w:p>
        </w:tc>
      </w:tr>
      <w:tr w:rsidR="00961C07" w:rsidRPr="00D22F0A" w:rsidTr="00961C07">
        <w:tc>
          <w:tcPr>
            <w:tcW w:w="3514"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14"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14"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Līguma nosaukums un numurs</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14"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Izpildes termiņi (no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 xml:space="preserve"> – līdz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 objekta pieņemšanas ekspluatācijā</w:t>
            </w:r>
            <w:r w:rsidR="0039209D" w:rsidRPr="00D22F0A">
              <w:rPr>
                <w:rFonts w:ascii="Times New Roman" w:hAnsi="Times New Roman" w:cs="Times New Roman"/>
                <w:sz w:val="20"/>
                <w:szCs w:val="20"/>
                <w:lang w:val="lv-LV"/>
              </w:rPr>
              <w:t>/nodošanas</w:t>
            </w:r>
            <w:r w:rsidRPr="00D22F0A">
              <w:rPr>
                <w:rFonts w:ascii="Times New Roman" w:hAnsi="Times New Roman" w:cs="Times New Roman"/>
                <w:sz w:val="20"/>
                <w:szCs w:val="20"/>
                <w:lang w:val="lv-LV"/>
              </w:rPr>
              <w:t xml:space="preserve"> datums </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14"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Objekta atrašanās vieta</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14" w:type="dxa"/>
            <w:shd w:val="clear" w:color="auto" w:fill="D9D9D9"/>
          </w:tcPr>
          <w:p w:rsidR="00961C07" w:rsidRPr="00D22F0A" w:rsidRDefault="00961C07" w:rsidP="00222D7A">
            <w:pPr>
              <w:spacing w:after="0" w:line="240" w:lineRule="auto"/>
              <w:rPr>
                <w:rFonts w:ascii="Times New Roman" w:hAnsi="Times New Roman" w:cs="Times New Roman"/>
                <w:sz w:val="20"/>
                <w:szCs w:val="20"/>
                <w:vertAlign w:val="superscript"/>
                <w:lang w:val="lv-LV"/>
              </w:rPr>
            </w:pPr>
            <w:r w:rsidRPr="00D22F0A">
              <w:rPr>
                <w:rFonts w:ascii="Times New Roman" w:hAnsi="Times New Roman" w:cs="Times New Roman"/>
                <w:sz w:val="20"/>
                <w:szCs w:val="20"/>
                <w:lang w:val="lv-LV"/>
              </w:rPr>
              <w:t>Būvdarbu līguma ietvaros veikto darbu apraksts (Skat. 4.1.</w:t>
            </w:r>
            <w:r w:rsidR="00222D7A" w:rsidRPr="00D22F0A">
              <w:rPr>
                <w:rFonts w:ascii="Times New Roman" w:hAnsi="Times New Roman" w:cs="Times New Roman"/>
                <w:sz w:val="20"/>
                <w:szCs w:val="20"/>
                <w:lang w:val="lv-LV"/>
              </w:rPr>
              <w:t>5</w:t>
            </w:r>
            <w:r w:rsidRPr="00D22F0A">
              <w:rPr>
                <w:rFonts w:ascii="Times New Roman" w:hAnsi="Times New Roman" w:cs="Times New Roman"/>
                <w:sz w:val="20"/>
                <w:szCs w:val="20"/>
                <w:lang w:val="lv-LV"/>
              </w:rPr>
              <w:t>.1.p.)</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14"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bl>
    <w:p w:rsidR="00970A5C" w:rsidRDefault="00970A5C" w:rsidP="00961C07">
      <w:pPr>
        <w:spacing w:after="0" w:line="240" w:lineRule="auto"/>
        <w:rPr>
          <w:rFonts w:ascii="Times New Roman" w:eastAsia="Times New Roman" w:hAnsi="Times New Roman" w:cs="Times New Roman"/>
          <w:i/>
          <w:szCs w:val="24"/>
          <w:lang w:val="lv-LV"/>
        </w:rPr>
      </w:pPr>
    </w:p>
    <w:p w:rsidR="00961C07" w:rsidRPr="00D22F0A" w:rsidRDefault="00961C07" w:rsidP="00961C07">
      <w:pPr>
        <w:spacing w:after="0" w:line="240" w:lineRule="auto"/>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 Par pasūtītāju tiek uzskatīts būvniecības ierosinātājs.</w:t>
      </w:r>
    </w:p>
    <w:p w:rsidR="00961C07" w:rsidRPr="00D22F0A" w:rsidRDefault="00961C07" w:rsidP="00961C07">
      <w:pPr>
        <w:spacing w:after="0" w:line="240" w:lineRule="auto"/>
        <w:jc w:val="both"/>
        <w:rPr>
          <w:rFonts w:ascii="Times New Roman" w:eastAsia="Times New Roman" w:hAnsi="Times New Roman" w:cs="Times New Roman"/>
          <w:b/>
          <w:bCs/>
          <w:sz w:val="28"/>
          <w:szCs w:val="20"/>
          <w:lang w:val="lv-LV"/>
        </w:rPr>
      </w:pPr>
      <w:r w:rsidRPr="00D22F0A">
        <w:rPr>
          <w:rFonts w:ascii="Times New Roman" w:eastAsia="Times New Roman" w:hAnsi="Times New Roman" w:cs="Times New Roman"/>
          <w:sz w:val="24"/>
          <w:szCs w:val="24"/>
          <w:lang w:val="lv-LV" w:eastAsia="lv-LV"/>
        </w:rPr>
        <w:t>Pretendentam ir jāiesniedz Pasūtītāja pozitīva atsauksme par norādīt</w:t>
      </w:r>
      <w:r w:rsidR="00970A5C">
        <w:rPr>
          <w:rFonts w:ascii="Times New Roman" w:eastAsia="Times New Roman" w:hAnsi="Times New Roman" w:cs="Times New Roman"/>
          <w:sz w:val="24"/>
          <w:szCs w:val="24"/>
          <w:lang w:val="lv-LV" w:eastAsia="lv-LV"/>
        </w:rPr>
        <w:t>o</w:t>
      </w:r>
      <w:r w:rsidRPr="00D22F0A">
        <w:rPr>
          <w:rFonts w:ascii="Times New Roman" w:eastAsia="Times New Roman" w:hAnsi="Times New Roman" w:cs="Times New Roman"/>
          <w:sz w:val="24"/>
          <w:szCs w:val="24"/>
          <w:lang w:val="lv-LV" w:eastAsia="lv-LV"/>
        </w:rPr>
        <w:t xml:space="preserve"> objekt</w:t>
      </w:r>
      <w:r w:rsidR="00970A5C">
        <w:rPr>
          <w:rFonts w:ascii="Times New Roman" w:eastAsia="Times New Roman" w:hAnsi="Times New Roman" w:cs="Times New Roman"/>
          <w:sz w:val="24"/>
          <w:szCs w:val="24"/>
          <w:lang w:val="lv-LV" w:eastAsia="lv-LV"/>
        </w:rPr>
        <w:t>u</w:t>
      </w:r>
      <w:r w:rsidRPr="00D22F0A">
        <w:rPr>
          <w:rFonts w:ascii="Times New Roman" w:eastAsia="Times New Roman" w:hAnsi="Times New Roman" w:cs="Times New Roman"/>
          <w:sz w:val="24"/>
          <w:szCs w:val="24"/>
          <w:lang w:val="lv-LV" w:eastAsia="lv-LV"/>
        </w:rPr>
        <w:t xml:space="preserve">. Atsauksmēs ir </w:t>
      </w:r>
      <w:r w:rsidRPr="00D22F0A">
        <w:rPr>
          <w:rFonts w:ascii="Times New Roman" w:eastAsia="Times New Roman" w:hAnsi="Times New Roman" w:cs="Times New Roman"/>
          <w:bCs/>
          <w:sz w:val="24"/>
          <w:szCs w:val="24"/>
          <w:lang w:val="lv-LV"/>
        </w:rPr>
        <w:t>jāietver ziņas par attiecīgo būvdarbu apjomu, izpildes termiņiem un vietu, kā arī par to, vai visi darbi ir veikti atbilstoši attiecīgajiem normatīviem un ir pabeigti līgumā noteiktā kvalitātē.</w:t>
      </w:r>
    </w:p>
    <w:p w:rsidR="00961C07" w:rsidRPr="00D22F0A" w:rsidRDefault="00961C07" w:rsidP="00961C07">
      <w:pPr>
        <w:tabs>
          <w:tab w:val="left" w:pos="900"/>
          <w:tab w:val="left" w:pos="1080"/>
          <w:tab w:val="left" w:pos="3119"/>
        </w:tabs>
        <w:spacing w:after="0" w:line="240" w:lineRule="auto"/>
        <w:jc w:val="both"/>
        <w:rPr>
          <w:rFonts w:ascii="Times New Roman" w:eastAsia="Times New Roman" w:hAnsi="Times New Roman" w:cs="Times New Roman"/>
          <w:b/>
          <w:sz w:val="24"/>
          <w:szCs w:val="24"/>
          <w:lang w:val="lv-LV"/>
        </w:rPr>
      </w:pPr>
    </w:p>
    <w:p w:rsidR="00961C07" w:rsidRPr="00D22F0A"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D22F0A" w:rsidRDefault="00961C07" w:rsidP="00961C07">
      <w:pPr>
        <w:spacing w:after="0" w:line="240" w:lineRule="auto"/>
        <w:jc w:val="center"/>
        <w:rPr>
          <w:rFonts w:ascii="Times New Roman" w:eastAsia="Times New Roman" w:hAnsi="Times New Roman" w:cs="Times New Roman"/>
          <w:b/>
          <w:bCs/>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222D7A" w:rsidRPr="00D22F0A" w:rsidTr="005A0241">
        <w:tc>
          <w:tcPr>
            <w:tcW w:w="3588" w:type="dxa"/>
            <w:hideMark/>
          </w:tcPr>
          <w:p w:rsidR="00222D7A" w:rsidRPr="00D22F0A" w:rsidRDefault="00222D7A" w:rsidP="00222D7A">
            <w:pPr>
              <w:spacing w:before="120" w:after="120"/>
              <w:rPr>
                <w:rFonts w:ascii="Times New Roman" w:eastAsia="Times New Roman" w:hAnsi="Times New Roman" w:cs="Times New Roman"/>
                <w:lang w:val="lv-LV"/>
              </w:rPr>
            </w:pPr>
            <w:r w:rsidRPr="00D22F0A">
              <w:rPr>
                <w:rFonts w:ascii="Times New Roman" w:eastAsia="Times New Roman" w:hAnsi="Times New Roman" w:cs="Times New Roman"/>
                <w:lang w:val="lv-LV"/>
              </w:rPr>
              <w:t>Pretendenta (piegādātāju apvienības dalībnieka) pārstāvis:</w:t>
            </w:r>
          </w:p>
        </w:tc>
        <w:tc>
          <w:tcPr>
            <w:tcW w:w="5700" w:type="dxa"/>
            <w:tcBorders>
              <w:top w:val="nil"/>
              <w:left w:val="nil"/>
              <w:bottom w:val="single" w:sz="4" w:space="0" w:color="auto"/>
              <w:right w:val="nil"/>
            </w:tcBorders>
          </w:tcPr>
          <w:p w:rsidR="00222D7A" w:rsidRPr="00D22F0A" w:rsidRDefault="00222D7A" w:rsidP="005A0241">
            <w:pPr>
              <w:spacing w:before="120" w:after="120"/>
              <w:rPr>
                <w:rFonts w:ascii="Times New Roman" w:eastAsia="Times New Roman" w:hAnsi="Times New Roman" w:cs="Times New Roman"/>
                <w:lang w:val="lv-LV"/>
              </w:rPr>
            </w:pPr>
          </w:p>
        </w:tc>
      </w:tr>
      <w:tr w:rsidR="00222D7A" w:rsidRPr="00D22F0A" w:rsidTr="005A0241">
        <w:trPr>
          <w:cantSplit/>
        </w:trPr>
        <w:tc>
          <w:tcPr>
            <w:tcW w:w="3588" w:type="dxa"/>
          </w:tcPr>
          <w:p w:rsidR="00222D7A" w:rsidRPr="00D22F0A" w:rsidRDefault="00222D7A" w:rsidP="005A0241">
            <w:pPr>
              <w:spacing w:before="120" w:after="120"/>
              <w:rPr>
                <w:rFonts w:ascii="Times New Roman" w:eastAsia="Times New Roman" w:hAnsi="Times New Roman" w:cs="Times New Roman"/>
                <w:lang w:val="lv-LV"/>
              </w:rPr>
            </w:pPr>
          </w:p>
        </w:tc>
        <w:tc>
          <w:tcPr>
            <w:tcW w:w="5700" w:type="dxa"/>
            <w:hideMark/>
          </w:tcPr>
          <w:p w:rsidR="00222D7A" w:rsidRPr="00D22F0A" w:rsidRDefault="00222D7A" w:rsidP="005A0241">
            <w:pPr>
              <w:spacing w:before="120" w:after="1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(amats, paraksts, vārds, uzvārds, zīmogs)</w:t>
            </w:r>
          </w:p>
        </w:tc>
      </w:tr>
    </w:tbl>
    <w:p w:rsidR="00961C07" w:rsidRPr="00D22F0A"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D22F0A"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D22F0A" w:rsidRDefault="00961C07" w:rsidP="00961C07">
      <w:pPr>
        <w:spacing w:after="0" w:line="240" w:lineRule="auto"/>
        <w:jc w:val="right"/>
        <w:rPr>
          <w:rFonts w:ascii="Times New Roman" w:eastAsia="Times New Roman" w:hAnsi="Times New Roman" w:cs="Times New Roman"/>
          <w:sz w:val="20"/>
          <w:szCs w:val="24"/>
          <w:lang w:val="lv-LV"/>
        </w:rPr>
      </w:pPr>
    </w:p>
    <w:p w:rsidR="00961C07" w:rsidRPr="00D22F0A" w:rsidRDefault="00961C07" w:rsidP="00961C07">
      <w:pPr>
        <w:spacing w:after="0" w:line="240" w:lineRule="auto"/>
        <w:rPr>
          <w:rFonts w:ascii="Times New Roman" w:eastAsia="Times New Roman" w:hAnsi="Times New Roman" w:cs="Times New Roman"/>
          <w:sz w:val="20"/>
          <w:szCs w:val="24"/>
          <w:lang w:val="lv-LV"/>
        </w:rPr>
      </w:pPr>
      <w:r w:rsidRPr="00D22F0A">
        <w:rPr>
          <w:rFonts w:ascii="Times New Roman" w:eastAsia="Times New Roman" w:hAnsi="Times New Roman" w:cs="Times New Roman"/>
          <w:sz w:val="20"/>
          <w:szCs w:val="24"/>
          <w:lang w:val="lv-LV"/>
        </w:rPr>
        <w:br w:type="page"/>
      </w:r>
    </w:p>
    <w:p w:rsidR="00961C07" w:rsidRPr="00D22F0A" w:rsidRDefault="00961C07" w:rsidP="00961C07">
      <w:pPr>
        <w:spacing w:after="0" w:line="240" w:lineRule="auto"/>
        <w:jc w:val="right"/>
        <w:rPr>
          <w:rFonts w:ascii="Times New Roman" w:eastAsia="Times New Roman" w:hAnsi="Times New Roman" w:cs="Times New Roman"/>
          <w:sz w:val="20"/>
          <w:szCs w:val="24"/>
          <w:lang w:val="lv-LV"/>
        </w:rPr>
      </w:pPr>
      <w:r w:rsidRPr="00D22F0A">
        <w:rPr>
          <w:rFonts w:ascii="Times New Roman" w:eastAsia="Times New Roman" w:hAnsi="Times New Roman" w:cs="Times New Roman"/>
          <w:sz w:val="20"/>
          <w:szCs w:val="24"/>
          <w:lang w:val="lv-LV"/>
        </w:rPr>
        <w:lastRenderedPageBreak/>
        <w:t>4.pielikums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ID Nr. LNP </w:t>
      </w:r>
      <w:r w:rsidR="00FC5CD2">
        <w:rPr>
          <w:rFonts w:ascii="Times New Roman" w:eastAsia="Times New Roman" w:hAnsi="Times New Roman" w:cs="Times New Roman"/>
          <w:sz w:val="20"/>
          <w:szCs w:val="20"/>
          <w:lang w:val="lv-LV"/>
        </w:rPr>
        <w:t>2019/41</w:t>
      </w:r>
    </w:p>
    <w:p w:rsidR="00961C07" w:rsidRPr="00D22F0A" w:rsidRDefault="00961C07" w:rsidP="00961C07">
      <w:pPr>
        <w:spacing w:after="0" w:line="240" w:lineRule="auto"/>
        <w:jc w:val="center"/>
        <w:rPr>
          <w:rFonts w:ascii="Times New Roman" w:eastAsia="Times New Roman" w:hAnsi="Times New Roman" w:cs="Times New Roman"/>
          <w:b/>
          <w:caps/>
          <w:szCs w:val="24"/>
          <w:lang w:val="lv-LV"/>
        </w:rPr>
      </w:pPr>
    </w:p>
    <w:p w:rsidR="00961C07" w:rsidRPr="00D22F0A" w:rsidRDefault="00970A5C" w:rsidP="00961C07">
      <w:pPr>
        <w:spacing w:after="0" w:line="240" w:lineRule="auto"/>
        <w:jc w:val="center"/>
        <w:rPr>
          <w:rFonts w:ascii="Times New Roman" w:eastAsia="Times New Roman" w:hAnsi="Times New Roman" w:cs="Times New Roman"/>
          <w:b/>
          <w:caps/>
          <w:szCs w:val="24"/>
          <w:lang w:val="lv-LV"/>
        </w:rPr>
      </w:pPr>
      <w:r>
        <w:rPr>
          <w:rFonts w:ascii="Times New Roman" w:eastAsia="Times New Roman" w:hAnsi="Times New Roman" w:cs="Times New Roman"/>
          <w:b/>
          <w:caps/>
          <w:szCs w:val="24"/>
          <w:lang w:val="lv-LV"/>
        </w:rPr>
        <w:t>BŪVDARBU</w:t>
      </w:r>
      <w:r w:rsidR="00E04F4B" w:rsidRPr="00D22F0A">
        <w:rPr>
          <w:rFonts w:ascii="Times New Roman" w:eastAsia="Times New Roman" w:hAnsi="Times New Roman" w:cs="Times New Roman"/>
          <w:b/>
          <w:caps/>
          <w:szCs w:val="24"/>
          <w:lang w:val="lv-LV"/>
        </w:rPr>
        <w:t xml:space="preserve"> vadītāj</w:t>
      </w:r>
      <w:r>
        <w:rPr>
          <w:rFonts w:ascii="Times New Roman" w:eastAsia="Times New Roman" w:hAnsi="Times New Roman" w:cs="Times New Roman"/>
          <w:b/>
          <w:caps/>
          <w:szCs w:val="24"/>
          <w:lang w:val="lv-LV"/>
        </w:rPr>
        <w:t>U</w:t>
      </w:r>
      <w:r w:rsidR="00961C07" w:rsidRPr="00D22F0A">
        <w:rPr>
          <w:rFonts w:ascii="Times New Roman" w:eastAsia="Times New Roman" w:hAnsi="Times New Roman" w:cs="Times New Roman"/>
          <w:b/>
          <w:caps/>
          <w:szCs w:val="24"/>
          <w:lang w:val="lv-LV"/>
        </w:rPr>
        <w:t xml:space="preserve"> kvalifikācija un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562"/>
      </w:tblGrid>
      <w:tr w:rsidR="00961C07" w:rsidRPr="00FC5CD2" w:rsidTr="00961C07">
        <w:tc>
          <w:tcPr>
            <w:tcW w:w="9062" w:type="dxa"/>
            <w:gridSpan w:val="2"/>
            <w:shd w:val="clear" w:color="auto" w:fill="D9D9D9"/>
          </w:tcPr>
          <w:p w:rsidR="00961C07" w:rsidRPr="00D22F0A" w:rsidRDefault="00970A5C" w:rsidP="00970A5C">
            <w:pPr>
              <w:spacing w:after="0" w:line="240" w:lineRule="auto"/>
              <w:jc w:val="center"/>
              <w:rPr>
                <w:rFonts w:ascii="Times New Roman" w:hAnsi="Times New Roman" w:cs="Times New Roman"/>
                <w:b/>
                <w:sz w:val="20"/>
                <w:szCs w:val="20"/>
                <w:lang w:val="lv-LV"/>
              </w:rPr>
            </w:pPr>
            <w:r>
              <w:rPr>
                <w:rFonts w:ascii="Times New Roman" w:hAnsi="Times New Roman" w:cs="Times New Roman"/>
                <w:b/>
                <w:sz w:val="20"/>
                <w:szCs w:val="20"/>
                <w:lang w:val="lv-LV"/>
              </w:rPr>
              <w:t>Atbildīgais būvdarbu vadītājs ēku būvdarbu</w:t>
            </w:r>
            <w:r w:rsidR="00961C07" w:rsidRPr="00D22F0A">
              <w:rPr>
                <w:rFonts w:ascii="Times New Roman" w:hAnsi="Times New Roman" w:cs="Times New Roman"/>
                <w:b/>
                <w:sz w:val="20"/>
                <w:szCs w:val="20"/>
                <w:lang w:val="lv-LV"/>
              </w:rPr>
              <w:t xml:space="preserve"> vadīšanā</w:t>
            </w:r>
          </w:p>
        </w:tc>
      </w:tr>
      <w:tr w:rsidR="00961C07" w:rsidRPr="00D22F0A" w:rsidTr="00961C07">
        <w:tc>
          <w:tcPr>
            <w:tcW w:w="9062" w:type="dxa"/>
            <w:gridSpan w:val="2"/>
            <w:shd w:val="clear" w:color="auto" w:fill="D9D9D9"/>
          </w:tcPr>
          <w:p w:rsidR="00961C07" w:rsidRPr="00D22F0A" w:rsidRDefault="00961C07" w:rsidP="00961C07">
            <w:pPr>
              <w:spacing w:after="0" w:line="240" w:lineRule="auto"/>
              <w:jc w:val="both"/>
              <w:rPr>
                <w:rFonts w:ascii="Times New Roman" w:hAnsi="Times New Roman" w:cs="Times New Roman"/>
                <w:b/>
                <w:sz w:val="20"/>
                <w:szCs w:val="20"/>
                <w:lang w:val="lv-LV"/>
              </w:rPr>
            </w:pPr>
            <w:r w:rsidRPr="00D22F0A">
              <w:rPr>
                <w:rFonts w:ascii="Times New Roman" w:hAnsi="Times New Roman" w:cs="Times New Roman"/>
                <w:b/>
                <w:sz w:val="20"/>
                <w:szCs w:val="20"/>
                <w:lang w:val="lv-LV"/>
              </w:rPr>
              <w:t>Piedāvātā speciālista vārds, uzvārds, sertifikāta numurs</w:t>
            </w:r>
          </w:p>
        </w:tc>
      </w:tr>
      <w:tr w:rsidR="00961C07" w:rsidRPr="00D22F0A" w:rsidTr="00961C07">
        <w:tc>
          <w:tcPr>
            <w:tcW w:w="9062" w:type="dxa"/>
            <w:gridSpan w:val="2"/>
            <w:shd w:val="clear" w:color="auto" w:fill="D9D9D9"/>
          </w:tcPr>
          <w:p w:rsidR="00961C07" w:rsidRPr="00D22F0A" w:rsidRDefault="00961C07" w:rsidP="00961C07">
            <w:pPr>
              <w:spacing w:after="0" w:line="240" w:lineRule="auto"/>
              <w:jc w:val="center"/>
              <w:rPr>
                <w:rFonts w:ascii="Times New Roman" w:hAnsi="Times New Roman" w:cs="Times New Roman"/>
                <w:b/>
                <w:sz w:val="20"/>
                <w:szCs w:val="20"/>
                <w:lang w:val="lv-LV"/>
              </w:rPr>
            </w:pPr>
            <w:r w:rsidRPr="00D22F0A">
              <w:rPr>
                <w:rFonts w:ascii="Times New Roman" w:hAnsi="Times New Roman" w:cs="Times New Roman"/>
                <w:b/>
                <w:sz w:val="20"/>
                <w:szCs w:val="20"/>
                <w:lang w:val="lv-LV"/>
              </w:rPr>
              <w:t>1. objekts</w:t>
            </w: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Līguma nosaukums un numurs</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Izpildes termiņi (no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 xml:space="preserve"> – līdz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Objekta atrašanās vieta</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Būvdarbu līguma ietvaros veikto darbu apraksts</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eastAsia="ar-SA"/>
              </w:rPr>
              <w:t>Persona, kuru pārstāv šajā iepirkumā**</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eastAsia="ar-SA"/>
              </w:rPr>
            </w:pPr>
            <w:r w:rsidRPr="00D22F0A">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9062" w:type="dxa"/>
            <w:gridSpan w:val="2"/>
            <w:shd w:val="clear" w:color="auto" w:fill="D9D9D9"/>
          </w:tcPr>
          <w:p w:rsidR="00961C07" w:rsidRPr="00D22F0A" w:rsidRDefault="00970A5C" w:rsidP="00970A5C">
            <w:pPr>
              <w:spacing w:after="0" w:line="240" w:lineRule="auto"/>
              <w:jc w:val="center"/>
              <w:rPr>
                <w:rFonts w:ascii="Times New Roman" w:hAnsi="Times New Roman" w:cs="Times New Roman"/>
                <w:b/>
                <w:sz w:val="20"/>
                <w:szCs w:val="20"/>
                <w:lang w:val="lv-LV"/>
              </w:rPr>
            </w:pPr>
            <w:r>
              <w:rPr>
                <w:rFonts w:ascii="Times New Roman" w:hAnsi="Times New Roman" w:cs="Times New Roman"/>
                <w:b/>
                <w:sz w:val="20"/>
                <w:szCs w:val="20"/>
                <w:lang w:val="lv-LV"/>
              </w:rPr>
              <w:t>Būvdarbu vadītājs tiltu būvdarbu</w:t>
            </w:r>
            <w:r w:rsidRPr="00D22F0A">
              <w:rPr>
                <w:rFonts w:ascii="Times New Roman" w:hAnsi="Times New Roman" w:cs="Times New Roman"/>
                <w:b/>
                <w:sz w:val="20"/>
                <w:szCs w:val="20"/>
                <w:lang w:val="lv-LV"/>
              </w:rPr>
              <w:t xml:space="preserve"> vadīšanā</w:t>
            </w:r>
          </w:p>
        </w:tc>
      </w:tr>
      <w:tr w:rsidR="00970A5C" w:rsidRPr="00D22F0A" w:rsidTr="00961C07">
        <w:tc>
          <w:tcPr>
            <w:tcW w:w="9062" w:type="dxa"/>
            <w:gridSpan w:val="2"/>
            <w:shd w:val="clear" w:color="auto" w:fill="D9D9D9"/>
          </w:tcPr>
          <w:p w:rsidR="00970A5C" w:rsidRDefault="00970A5C" w:rsidP="00970A5C">
            <w:pPr>
              <w:spacing w:after="0" w:line="240" w:lineRule="auto"/>
              <w:rPr>
                <w:rFonts w:ascii="Times New Roman" w:hAnsi="Times New Roman" w:cs="Times New Roman"/>
                <w:b/>
                <w:sz w:val="20"/>
                <w:szCs w:val="20"/>
                <w:lang w:val="lv-LV"/>
              </w:rPr>
            </w:pPr>
            <w:r w:rsidRPr="00D22F0A">
              <w:rPr>
                <w:rFonts w:ascii="Times New Roman" w:hAnsi="Times New Roman" w:cs="Times New Roman"/>
                <w:b/>
                <w:sz w:val="20"/>
                <w:szCs w:val="20"/>
                <w:lang w:val="lv-LV"/>
              </w:rPr>
              <w:t xml:space="preserve"> Piedāvātā speciālista vārds, uzvārds, sertifikāta numurs</w:t>
            </w:r>
          </w:p>
        </w:tc>
      </w:tr>
      <w:tr w:rsidR="00970A5C" w:rsidRPr="00D22F0A" w:rsidTr="00961C07">
        <w:tc>
          <w:tcPr>
            <w:tcW w:w="9062" w:type="dxa"/>
            <w:gridSpan w:val="2"/>
            <w:shd w:val="clear" w:color="auto" w:fill="D9D9D9"/>
          </w:tcPr>
          <w:p w:rsidR="00970A5C" w:rsidRPr="00D22F0A" w:rsidRDefault="00970A5C" w:rsidP="00970A5C">
            <w:pPr>
              <w:spacing w:after="0" w:line="240" w:lineRule="auto"/>
              <w:jc w:val="center"/>
              <w:rPr>
                <w:rFonts w:ascii="Times New Roman" w:hAnsi="Times New Roman" w:cs="Times New Roman"/>
                <w:b/>
                <w:sz w:val="20"/>
                <w:szCs w:val="20"/>
                <w:lang w:val="lv-LV"/>
              </w:rPr>
            </w:pPr>
            <w:r>
              <w:rPr>
                <w:rFonts w:ascii="Times New Roman" w:hAnsi="Times New Roman" w:cs="Times New Roman"/>
                <w:b/>
                <w:sz w:val="20"/>
                <w:szCs w:val="20"/>
                <w:lang w:val="lv-LV"/>
              </w:rPr>
              <w:t>1.objekts</w:t>
            </w: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Līguma nosaukums un numurs</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Izpildes termiņi (no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 xml:space="preserve"> – līdz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Objekta atrašanās vieta</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eastAsia="ar-SA"/>
              </w:rPr>
            </w:pPr>
            <w:r w:rsidRPr="00D22F0A">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70A5C" w:rsidRPr="00D22F0A" w:rsidTr="001C4649">
        <w:tc>
          <w:tcPr>
            <w:tcW w:w="9062" w:type="dxa"/>
            <w:gridSpan w:val="2"/>
            <w:shd w:val="clear" w:color="auto" w:fill="D9D9D9"/>
          </w:tcPr>
          <w:p w:rsidR="00970A5C" w:rsidRPr="00D22F0A" w:rsidRDefault="00970A5C" w:rsidP="00970A5C">
            <w:pPr>
              <w:spacing w:after="0" w:line="240" w:lineRule="auto"/>
              <w:jc w:val="center"/>
              <w:rPr>
                <w:rFonts w:ascii="Times New Roman" w:hAnsi="Times New Roman" w:cs="Times New Roman"/>
                <w:b/>
                <w:sz w:val="20"/>
                <w:szCs w:val="20"/>
                <w:lang w:val="lv-LV"/>
              </w:rPr>
            </w:pPr>
            <w:r>
              <w:rPr>
                <w:rFonts w:ascii="Times New Roman" w:hAnsi="Times New Roman" w:cs="Times New Roman"/>
                <w:b/>
                <w:sz w:val="20"/>
                <w:szCs w:val="20"/>
                <w:lang w:val="lv-LV"/>
              </w:rPr>
              <w:t>Būvdarbu vadītājs konservācijas/restaurācijas būvdarbu</w:t>
            </w:r>
            <w:r w:rsidRPr="00D22F0A">
              <w:rPr>
                <w:rFonts w:ascii="Times New Roman" w:hAnsi="Times New Roman" w:cs="Times New Roman"/>
                <w:b/>
                <w:sz w:val="20"/>
                <w:szCs w:val="20"/>
                <w:lang w:val="lv-LV"/>
              </w:rPr>
              <w:t xml:space="preserve"> vadīšanā</w:t>
            </w:r>
          </w:p>
        </w:tc>
      </w:tr>
      <w:tr w:rsidR="00970A5C" w:rsidRPr="00D22F0A" w:rsidTr="001C4649">
        <w:tc>
          <w:tcPr>
            <w:tcW w:w="9062" w:type="dxa"/>
            <w:gridSpan w:val="2"/>
            <w:shd w:val="clear" w:color="auto" w:fill="D9D9D9"/>
          </w:tcPr>
          <w:p w:rsidR="00970A5C" w:rsidRPr="00D22F0A" w:rsidRDefault="00970A5C" w:rsidP="001C4649">
            <w:pPr>
              <w:spacing w:after="0" w:line="240" w:lineRule="auto"/>
              <w:jc w:val="both"/>
              <w:rPr>
                <w:rFonts w:ascii="Times New Roman" w:hAnsi="Times New Roman" w:cs="Times New Roman"/>
                <w:b/>
                <w:sz w:val="20"/>
                <w:szCs w:val="20"/>
                <w:lang w:val="lv-LV"/>
              </w:rPr>
            </w:pPr>
            <w:r w:rsidRPr="00D22F0A">
              <w:rPr>
                <w:rFonts w:ascii="Times New Roman" w:hAnsi="Times New Roman" w:cs="Times New Roman"/>
                <w:b/>
                <w:sz w:val="20"/>
                <w:szCs w:val="20"/>
                <w:lang w:val="lv-LV"/>
              </w:rPr>
              <w:t>Piedāvātā speciālista vārds, uzvārds, sertifikāta numurs</w:t>
            </w:r>
          </w:p>
        </w:tc>
      </w:tr>
      <w:tr w:rsidR="00970A5C" w:rsidRPr="00D22F0A" w:rsidTr="001C4649">
        <w:tc>
          <w:tcPr>
            <w:tcW w:w="9062" w:type="dxa"/>
            <w:gridSpan w:val="2"/>
            <w:shd w:val="clear" w:color="auto" w:fill="D9D9D9"/>
          </w:tcPr>
          <w:p w:rsidR="00970A5C" w:rsidRPr="00D22F0A" w:rsidRDefault="00970A5C" w:rsidP="001C4649">
            <w:pPr>
              <w:spacing w:after="0" w:line="240" w:lineRule="auto"/>
              <w:jc w:val="center"/>
              <w:rPr>
                <w:rFonts w:ascii="Times New Roman" w:hAnsi="Times New Roman" w:cs="Times New Roman"/>
                <w:b/>
                <w:sz w:val="20"/>
                <w:szCs w:val="20"/>
                <w:lang w:val="lv-LV"/>
              </w:rPr>
            </w:pPr>
            <w:r w:rsidRPr="00D22F0A">
              <w:rPr>
                <w:rFonts w:ascii="Times New Roman" w:hAnsi="Times New Roman" w:cs="Times New Roman"/>
                <w:b/>
                <w:sz w:val="20"/>
                <w:szCs w:val="20"/>
                <w:lang w:val="lv-LV"/>
              </w:rPr>
              <w:t>1. objekts</w:t>
            </w: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Pasūtītāja* nosaukums, kontaktpersona, tālrunis, e-pasts</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Līguma nosaukums un numurs</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Izpildes termiņi (no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 xml:space="preserve"> – līdz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Objekta atrašanās vieta</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Būvdarbu līguma ietvaros veikto darbu apraksts</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eastAsia="ar-SA"/>
              </w:rPr>
              <w:t>Persona, kuru pārstāv šajā iepirkumā**</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eastAsia="ar-SA"/>
              </w:rPr>
            </w:pPr>
            <w:r w:rsidRPr="00D22F0A">
              <w:rPr>
                <w:rFonts w:ascii="Times New Roman" w:hAnsi="Times New Roman" w:cs="Times New Roman"/>
                <w:sz w:val="20"/>
                <w:szCs w:val="20"/>
                <w:lang w:val="lv-LV" w:eastAsia="ar-SA"/>
              </w:rPr>
              <w:t>Līgumattiecību pamats šajā iepirkumā***</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bl>
    <w:p w:rsidR="007127DD" w:rsidRPr="00D22F0A" w:rsidRDefault="007127DD" w:rsidP="00961C07">
      <w:pPr>
        <w:spacing w:after="0" w:line="240" w:lineRule="auto"/>
        <w:jc w:val="both"/>
        <w:rPr>
          <w:rFonts w:ascii="Times New Roman" w:eastAsia="Times New Roman" w:hAnsi="Times New Roman" w:cs="Times New Roman"/>
          <w: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368"/>
      </w:tblGrid>
      <w:tr w:rsidR="00222D7A" w:rsidRPr="00D22F0A" w:rsidTr="00222D7A">
        <w:tc>
          <w:tcPr>
            <w:tcW w:w="9085" w:type="dxa"/>
            <w:gridSpan w:val="2"/>
            <w:shd w:val="clear" w:color="auto" w:fill="auto"/>
          </w:tcPr>
          <w:p w:rsidR="00222D7A" w:rsidRPr="00D22F0A" w:rsidRDefault="00222D7A" w:rsidP="00222D7A">
            <w:pPr>
              <w:spacing w:after="0"/>
              <w:jc w:val="center"/>
              <w:rPr>
                <w:rFonts w:ascii="Times New Roman" w:hAnsi="Times New Roman" w:cs="Times New Roman"/>
                <w:b/>
                <w:lang w:val="lv-LV"/>
              </w:rPr>
            </w:pPr>
            <w:r w:rsidRPr="00D22F0A">
              <w:rPr>
                <w:rFonts w:ascii="Times New Roman" w:hAnsi="Times New Roman" w:cs="Times New Roman"/>
                <w:b/>
                <w:lang w:val="lv-LV"/>
              </w:rPr>
              <w:t>Darba aizsardzības koordinators</w:t>
            </w:r>
          </w:p>
        </w:tc>
      </w:tr>
      <w:tr w:rsidR="00222D7A" w:rsidRPr="00D22F0A" w:rsidTr="00222D7A">
        <w:tc>
          <w:tcPr>
            <w:tcW w:w="3717" w:type="dxa"/>
            <w:shd w:val="clear" w:color="auto" w:fill="D9D9D9"/>
          </w:tcPr>
          <w:p w:rsidR="00222D7A" w:rsidRPr="00D22F0A" w:rsidRDefault="00222D7A" w:rsidP="00222D7A">
            <w:pPr>
              <w:spacing w:after="0"/>
              <w:rPr>
                <w:rFonts w:ascii="Times New Roman" w:hAnsi="Times New Roman" w:cs="Times New Roman"/>
                <w:lang w:val="lv-LV" w:eastAsia="ar-SA"/>
              </w:rPr>
            </w:pPr>
            <w:r w:rsidRPr="00D22F0A">
              <w:rPr>
                <w:rFonts w:ascii="Times New Roman" w:hAnsi="Times New Roman" w:cs="Times New Roman"/>
                <w:lang w:val="lv-LV" w:eastAsia="ar-SA"/>
              </w:rPr>
              <w:t>Vārds, uzvārds</w:t>
            </w:r>
          </w:p>
        </w:tc>
        <w:tc>
          <w:tcPr>
            <w:tcW w:w="5368" w:type="dxa"/>
            <w:shd w:val="clear" w:color="auto" w:fill="auto"/>
          </w:tcPr>
          <w:p w:rsidR="00222D7A" w:rsidRPr="00D22F0A" w:rsidRDefault="00222D7A" w:rsidP="00222D7A">
            <w:pPr>
              <w:spacing w:after="0"/>
              <w:rPr>
                <w:rFonts w:ascii="Times New Roman" w:hAnsi="Times New Roman" w:cs="Times New Roman"/>
              </w:rPr>
            </w:pPr>
          </w:p>
        </w:tc>
      </w:tr>
      <w:tr w:rsidR="00B72478" w:rsidRPr="00D22F0A" w:rsidTr="00222D7A">
        <w:tc>
          <w:tcPr>
            <w:tcW w:w="3717" w:type="dxa"/>
            <w:shd w:val="clear" w:color="auto" w:fill="D9D9D9"/>
          </w:tcPr>
          <w:p w:rsidR="00B72478" w:rsidRPr="00D22F0A" w:rsidRDefault="00B72478" w:rsidP="00B72478">
            <w:pPr>
              <w:spacing w:after="0"/>
              <w:rPr>
                <w:rFonts w:ascii="Times New Roman" w:hAnsi="Times New Roman" w:cs="Times New Roman"/>
              </w:rPr>
            </w:pPr>
            <w:r w:rsidRPr="00D22F0A">
              <w:rPr>
                <w:rFonts w:ascii="Times New Roman" w:hAnsi="Times New Roman" w:cs="Times New Roman"/>
                <w:sz w:val="20"/>
                <w:szCs w:val="20"/>
                <w:lang w:val="lv-LV" w:eastAsia="ar-SA"/>
              </w:rPr>
              <w:t>Persona, kuru pārstāv šajā iepirkumā**</w:t>
            </w:r>
          </w:p>
        </w:tc>
        <w:tc>
          <w:tcPr>
            <w:tcW w:w="5368" w:type="dxa"/>
            <w:shd w:val="clear" w:color="auto" w:fill="auto"/>
          </w:tcPr>
          <w:p w:rsidR="00B72478" w:rsidRPr="00D22F0A" w:rsidRDefault="00B72478" w:rsidP="00B72478">
            <w:pPr>
              <w:spacing w:after="0"/>
              <w:rPr>
                <w:rFonts w:ascii="Times New Roman" w:hAnsi="Times New Roman" w:cs="Times New Roman"/>
              </w:rPr>
            </w:pPr>
          </w:p>
        </w:tc>
      </w:tr>
      <w:tr w:rsidR="00B72478" w:rsidRPr="00D22F0A" w:rsidTr="00222D7A">
        <w:tc>
          <w:tcPr>
            <w:tcW w:w="3717" w:type="dxa"/>
            <w:shd w:val="clear" w:color="auto" w:fill="D9D9D9"/>
          </w:tcPr>
          <w:p w:rsidR="00B72478" w:rsidRPr="00D22F0A" w:rsidRDefault="00B72478" w:rsidP="00B72478">
            <w:pPr>
              <w:spacing w:after="0"/>
              <w:rPr>
                <w:rFonts w:ascii="Times New Roman" w:hAnsi="Times New Roman" w:cs="Times New Roman"/>
                <w:lang w:val="lv-LV" w:eastAsia="ar-SA"/>
              </w:rPr>
            </w:pPr>
            <w:r w:rsidRPr="00D22F0A">
              <w:rPr>
                <w:rFonts w:ascii="Times New Roman" w:hAnsi="Times New Roman" w:cs="Times New Roman"/>
                <w:sz w:val="20"/>
                <w:szCs w:val="20"/>
                <w:lang w:val="lv-LV" w:eastAsia="ar-SA"/>
              </w:rPr>
              <w:t>Līgumattiecību pamats šajā iepirkumā***</w:t>
            </w:r>
          </w:p>
        </w:tc>
        <w:tc>
          <w:tcPr>
            <w:tcW w:w="5368" w:type="dxa"/>
            <w:shd w:val="clear" w:color="auto" w:fill="auto"/>
          </w:tcPr>
          <w:p w:rsidR="00970A5C" w:rsidRPr="00D22F0A" w:rsidRDefault="00970A5C" w:rsidP="00B72478">
            <w:pPr>
              <w:spacing w:after="0"/>
              <w:rPr>
                <w:rFonts w:ascii="Times New Roman" w:hAnsi="Times New Roman" w:cs="Times New Roman"/>
              </w:rPr>
            </w:pPr>
          </w:p>
        </w:tc>
      </w:tr>
      <w:tr w:rsidR="00970A5C" w:rsidRPr="00970A5C" w:rsidTr="00222D7A">
        <w:tc>
          <w:tcPr>
            <w:tcW w:w="3717" w:type="dxa"/>
            <w:shd w:val="clear" w:color="auto" w:fill="D9D9D9"/>
          </w:tcPr>
          <w:p w:rsidR="00970A5C" w:rsidRPr="00D22F0A" w:rsidRDefault="00970A5C" w:rsidP="00B72478">
            <w:pPr>
              <w:spacing w:after="0"/>
              <w:rPr>
                <w:rFonts w:ascii="Times New Roman" w:hAnsi="Times New Roman" w:cs="Times New Roman"/>
                <w:sz w:val="20"/>
                <w:szCs w:val="20"/>
                <w:lang w:val="lv-LV" w:eastAsia="ar-SA"/>
              </w:rPr>
            </w:pPr>
          </w:p>
        </w:tc>
        <w:tc>
          <w:tcPr>
            <w:tcW w:w="5368" w:type="dxa"/>
            <w:shd w:val="clear" w:color="auto" w:fill="auto"/>
          </w:tcPr>
          <w:p w:rsidR="00970A5C" w:rsidRPr="00970A5C" w:rsidRDefault="00970A5C" w:rsidP="00B72478">
            <w:pPr>
              <w:spacing w:after="0"/>
              <w:rPr>
                <w:rFonts w:ascii="Times New Roman" w:hAnsi="Times New Roman" w:cs="Times New Roman"/>
                <w:lang w:val="lv-LV"/>
              </w:rPr>
            </w:pPr>
          </w:p>
        </w:tc>
      </w:tr>
    </w:tbl>
    <w:p w:rsidR="00222D7A" w:rsidRDefault="00222D7A" w:rsidP="00961C07">
      <w:pPr>
        <w:spacing w:after="0" w:line="240" w:lineRule="auto"/>
        <w:jc w:val="both"/>
        <w:rPr>
          <w:rFonts w:ascii="Times New Roman" w:eastAsia="Times New Roman" w:hAnsi="Times New Roman" w:cs="Times New Roman"/>
          <w:i/>
          <w:szCs w:val="24"/>
          <w:lang w:val="lv-LV"/>
        </w:rPr>
      </w:pPr>
    </w:p>
    <w:p w:rsidR="00970A5C" w:rsidRDefault="00970A5C" w:rsidP="00970A5C">
      <w:pPr>
        <w:spacing w:after="0" w:line="240" w:lineRule="auto"/>
        <w:jc w:val="both"/>
        <w:outlineLvl w:val="0"/>
        <w:rPr>
          <w:rFonts w:ascii="Times New Roman" w:eastAsia="Times New Roman" w:hAnsi="Times New Roman" w:cs="Times New Roman"/>
          <w:szCs w:val="24"/>
          <w:lang w:val="lv-LV"/>
        </w:rPr>
      </w:pPr>
      <w:bookmarkStart w:id="136" w:name="_Toc471130641"/>
      <w:r w:rsidRPr="00D22F0A">
        <w:rPr>
          <w:rFonts w:ascii="Times New Roman" w:eastAsia="Times New Roman" w:hAnsi="Times New Roman" w:cs="Times New Roman"/>
          <w:szCs w:val="24"/>
          <w:lang w:val="lv-LV"/>
        </w:rPr>
        <w:t>Pretendentam ir jāpievieno:</w:t>
      </w:r>
      <w:bookmarkEnd w:id="136"/>
      <w:r w:rsidRPr="00D22F0A">
        <w:rPr>
          <w:rFonts w:ascii="Times New Roman" w:eastAsia="Times New Roman" w:hAnsi="Times New Roman" w:cs="Times New Roman"/>
          <w:szCs w:val="24"/>
          <w:lang w:val="lv-LV"/>
        </w:rPr>
        <w:t xml:space="preserve"> </w:t>
      </w:r>
      <w:bookmarkStart w:id="137" w:name="_Toc471130643"/>
    </w:p>
    <w:p w:rsidR="00970A5C" w:rsidRPr="00970A5C" w:rsidRDefault="00970A5C" w:rsidP="00970A5C">
      <w:pPr>
        <w:pStyle w:val="ListParagraph"/>
        <w:numPr>
          <w:ilvl w:val="0"/>
          <w:numId w:val="40"/>
        </w:numPr>
        <w:jc w:val="both"/>
        <w:outlineLvl w:val="0"/>
        <w:rPr>
          <w:rFonts w:ascii="Times New Roman" w:hAnsi="Times New Roman"/>
          <w:sz w:val="28"/>
          <w:szCs w:val="28"/>
        </w:rPr>
      </w:pPr>
      <w:r w:rsidRPr="00970A5C">
        <w:rPr>
          <w:rFonts w:ascii="Times New Roman" w:hAnsi="Times New Roman"/>
          <w:szCs w:val="24"/>
        </w:rPr>
        <w:t>Darba aizsardzības un drošības koordinatora izglītības apliecinošā dokumenta un apliecības kopija.</w:t>
      </w:r>
      <w:bookmarkEnd w:id="137"/>
    </w:p>
    <w:p w:rsidR="00970A5C" w:rsidRPr="00970A5C" w:rsidRDefault="00970A5C" w:rsidP="00970A5C">
      <w:pPr>
        <w:pStyle w:val="ListParagraph"/>
        <w:numPr>
          <w:ilvl w:val="0"/>
          <w:numId w:val="40"/>
        </w:numPr>
        <w:jc w:val="both"/>
        <w:outlineLvl w:val="0"/>
        <w:rPr>
          <w:rFonts w:ascii="Times New Roman" w:eastAsia="Arial" w:hAnsi="Times New Roman"/>
          <w:color w:val="000000"/>
          <w:kern w:val="1"/>
          <w:sz w:val="24"/>
        </w:rPr>
      </w:pPr>
      <w:r w:rsidRPr="00970A5C">
        <w:rPr>
          <w:rFonts w:ascii="Times New Roman" w:hAnsi="Times New Roman"/>
          <w:szCs w:val="24"/>
        </w:rPr>
        <w:lastRenderedPageBreak/>
        <w:t>Pozitīvas Pa</w:t>
      </w:r>
      <w:r>
        <w:rPr>
          <w:rFonts w:ascii="Times New Roman" w:hAnsi="Times New Roman"/>
          <w:szCs w:val="24"/>
        </w:rPr>
        <w:t>sūtītāja atsauksme par piedāvāto</w:t>
      </w:r>
      <w:r w:rsidRPr="00970A5C">
        <w:rPr>
          <w:rFonts w:ascii="Times New Roman" w:hAnsi="Times New Roman"/>
          <w:szCs w:val="24"/>
        </w:rPr>
        <w:t xml:space="preserve"> speciālist</w:t>
      </w:r>
      <w:r>
        <w:rPr>
          <w:rFonts w:ascii="Times New Roman" w:hAnsi="Times New Roman"/>
          <w:szCs w:val="24"/>
        </w:rPr>
        <w:t>u</w:t>
      </w:r>
      <w:r w:rsidRPr="00970A5C">
        <w:rPr>
          <w:rFonts w:ascii="Times New Roman" w:hAnsi="Times New Roman"/>
          <w:szCs w:val="24"/>
        </w:rPr>
        <w:t xml:space="preserve"> pieredzi norādītajā objektā</w:t>
      </w:r>
      <w:r>
        <w:rPr>
          <w:rFonts w:ascii="Times New Roman" w:hAnsi="Times New Roman"/>
          <w:szCs w:val="24"/>
        </w:rPr>
        <w:t xml:space="preserve"> (vai citi objektīvi pierādījumi, kas apstiprina speciālista darbību objektā</w:t>
      </w:r>
      <w:r w:rsidRPr="00970A5C">
        <w:rPr>
          <w:rFonts w:ascii="Times New Roman" w:hAnsi="Times New Roman"/>
          <w:szCs w:val="24"/>
        </w:rPr>
        <w:t>.</w:t>
      </w:r>
      <w:r w:rsidRPr="00970A5C">
        <w:rPr>
          <w:rFonts w:ascii="Times New Roman" w:eastAsia="Arial" w:hAnsi="Times New Roman"/>
          <w:color w:val="000000"/>
          <w:kern w:val="1"/>
          <w:sz w:val="24"/>
        </w:rPr>
        <w:t xml:space="preserve"> </w:t>
      </w:r>
    </w:p>
    <w:p w:rsidR="00970A5C" w:rsidRDefault="00970A5C" w:rsidP="00961C07">
      <w:pPr>
        <w:spacing w:after="0" w:line="240" w:lineRule="auto"/>
        <w:jc w:val="both"/>
        <w:rPr>
          <w:rFonts w:ascii="Times New Roman" w:eastAsia="Times New Roman" w:hAnsi="Times New Roman" w:cs="Times New Roman"/>
          <w: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368"/>
      </w:tblGrid>
      <w:tr w:rsidR="00970A5C" w:rsidRPr="00FC5CD2" w:rsidTr="001C4649">
        <w:tc>
          <w:tcPr>
            <w:tcW w:w="9085" w:type="dxa"/>
            <w:gridSpan w:val="2"/>
            <w:shd w:val="clear" w:color="auto" w:fill="auto"/>
          </w:tcPr>
          <w:p w:rsidR="00970A5C" w:rsidRPr="00D22F0A" w:rsidRDefault="00970A5C" w:rsidP="001C4649">
            <w:pPr>
              <w:spacing w:after="0"/>
              <w:jc w:val="center"/>
              <w:rPr>
                <w:rFonts w:ascii="Times New Roman" w:hAnsi="Times New Roman" w:cs="Times New Roman"/>
                <w:b/>
                <w:lang w:val="lv-LV"/>
              </w:rPr>
            </w:pPr>
            <w:r>
              <w:rPr>
                <w:rFonts w:ascii="Times New Roman" w:hAnsi="Times New Roman" w:cs="Times New Roman"/>
                <w:b/>
                <w:lang w:val="lv-LV"/>
              </w:rPr>
              <w:t>Elektroietaišu un tīklu darbu vadītājs</w:t>
            </w:r>
          </w:p>
        </w:tc>
      </w:tr>
      <w:tr w:rsidR="00970A5C" w:rsidRPr="00970A5C" w:rsidTr="001C4649">
        <w:tc>
          <w:tcPr>
            <w:tcW w:w="3717" w:type="dxa"/>
            <w:shd w:val="clear" w:color="auto" w:fill="D9D9D9"/>
          </w:tcPr>
          <w:p w:rsidR="00970A5C" w:rsidRPr="00D22F0A" w:rsidRDefault="00970A5C" w:rsidP="001C4649">
            <w:pPr>
              <w:spacing w:after="0"/>
              <w:rPr>
                <w:rFonts w:ascii="Times New Roman" w:hAnsi="Times New Roman" w:cs="Times New Roman"/>
                <w:lang w:val="lv-LV" w:eastAsia="ar-SA"/>
              </w:rPr>
            </w:pPr>
            <w:r w:rsidRPr="00D22F0A">
              <w:rPr>
                <w:rFonts w:ascii="Times New Roman" w:hAnsi="Times New Roman" w:cs="Times New Roman"/>
                <w:lang w:val="lv-LV" w:eastAsia="ar-SA"/>
              </w:rPr>
              <w:t>Vārds, uzvārds</w:t>
            </w:r>
            <w:r>
              <w:rPr>
                <w:rFonts w:ascii="Times New Roman" w:hAnsi="Times New Roman" w:cs="Times New Roman"/>
                <w:lang w:val="lv-LV" w:eastAsia="ar-SA"/>
              </w:rPr>
              <w:t xml:space="preserve">, </w:t>
            </w:r>
            <w:proofErr w:type="spellStart"/>
            <w:r>
              <w:rPr>
                <w:rFonts w:ascii="Times New Roman" w:hAnsi="Times New Roman" w:cs="Times New Roman"/>
                <w:lang w:val="lv-LV" w:eastAsia="ar-SA"/>
              </w:rPr>
              <w:t>sert</w:t>
            </w:r>
            <w:proofErr w:type="spellEnd"/>
            <w:r>
              <w:rPr>
                <w:rFonts w:ascii="Times New Roman" w:hAnsi="Times New Roman" w:cs="Times New Roman"/>
                <w:lang w:val="lv-LV" w:eastAsia="ar-SA"/>
              </w:rPr>
              <w:t xml:space="preserve">. Nr. </w:t>
            </w:r>
          </w:p>
        </w:tc>
        <w:tc>
          <w:tcPr>
            <w:tcW w:w="5368" w:type="dxa"/>
            <w:shd w:val="clear" w:color="auto" w:fill="auto"/>
          </w:tcPr>
          <w:p w:rsidR="00970A5C" w:rsidRPr="00970A5C" w:rsidRDefault="00970A5C" w:rsidP="001C4649">
            <w:pPr>
              <w:spacing w:after="0"/>
              <w:rPr>
                <w:rFonts w:ascii="Times New Roman" w:hAnsi="Times New Roman" w:cs="Times New Roman"/>
                <w:lang w:val="lv-LV"/>
              </w:rPr>
            </w:pPr>
          </w:p>
        </w:tc>
      </w:tr>
      <w:tr w:rsidR="00970A5C" w:rsidRPr="00970A5C" w:rsidTr="001C4649">
        <w:tc>
          <w:tcPr>
            <w:tcW w:w="3717" w:type="dxa"/>
            <w:shd w:val="clear" w:color="auto" w:fill="D9D9D9"/>
          </w:tcPr>
          <w:p w:rsidR="00970A5C" w:rsidRPr="00970A5C" w:rsidRDefault="00970A5C" w:rsidP="001C4649">
            <w:pPr>
              <w:spacing w:after="0"/>
              <w:rPr>
                <w:rFonts w:ascii="Times New Roman" w:hAnsi="Times New Roman" w:cs="Times New Roman"/>
                <w:lang w:val="lv-LV"/>
              </w:rPr>
            </w:pPr>
            <w:r w:rsidRPr="00D22F0A">
              <w:rPr>
                <w:rFonts w:ascii="Times New Roman" w:hAnsi="Times New Roman" w:cs="Times New Roman"/>
                <w:sz w:val="20"/>
                <w:szCs w:val="20"/>
                <w:lang w:val="lv-LV" w:eastAsia="ar-SA"/>
              </w:rPr>
              <w:t>Persona, kuru pārstāv šajā iepirkumā**</w:t>
            </w:r>
          </w:p>
        </w:tc>
        <w:tc>
          <w:tcPr>
            <w:tcW w:w="5368" w:type="dxa"/>
            <w:shd w:val="clear" w:color="auto" w:fill="auto"/>
          </w:tcPr>
          <w:p w:rsidR="00970A5C" w:rsidRPr="00970A5C" w:rsidRDefault="00970A5C" w:rsidP="001C4649">
            <w:pPr>
              <w:spacing w:after="0"/>
              <w:rPr>
                <w:rFonts w:ascii="Times New Roman" w:hAnsi="Times New Roman" w:cs="Times New Roman"/>
                <w:lang w:val="lv-LV"/>
              </w:rPr>
            </w:pPr>
          </w:p>
        </w:tc>
      </w:tr>
      <w:tr w:rsidR="00970A5C" w:rsidRPr="00970A5C" w:rsidTr="001C4649">
        <w:tc>
          <w:tcPr>
            <w:tcW w:w="3717" w:type="dxa"/>
            <w:shd w:val="clear" w:color="auto" w:fill="D9D9D9"/>
          </w:tcPr>
          <w:p w:rsidR="00970A5C" w:rsidRPr="00D22F0A" w:rsidRDefault="00970A5C" w:rsidP="001C4649">
            <w:pPr>
              <w:spacing w:after="0"/>
              <w:rPr>
                <w:rFonts w:ascii="Times New Roman" w:hAnsi="Times New Roman" w:cs="Times New Roman"/>
                <w:lang w:val="lv-LV" w:eastAsia="ar-SA"/>
              </w:rPr>
            </w:pPr>
            <w:r w:rsidRPr="00D22F0A">
              <w:rPr>
                <w:rFonts w:ascii="Times New Roman" w:hAnsi="Times New Roman" w:cs="Times New Roman"/>
                <w:sz w:val="20"/>
                <w:szCs w:val="20"/>
                <w:lang w:val="lv-LV" w:eastAsia="ar-SA"/>
              </w:rPr>
              <w:t>Līgumattiecību pamats šajā iepirkumā***</w:t>
            </w:r>
          </w:p>
        </w:tc>
        <w:tc>
          <w:tcPr>
            <w:tcW w:w="5368" w:type="dxa"/>
            <w:shd w:val="clear" w:color="auto" w:fill="auto"/>
          </w:tcPr>
          <w:p w:rsidR="00970A5C" w:rsidRPr="00970A5C" w:rsidRDefault="00970A5C" w:rsidP="001C4649">
            <w:pPr>
              <w:spacing w:after="0"/>
              <w:rPr>
                <w:rFonts w:ascii="Times New Roman" w:hAnsi="Times New Roman" w:cs="Times New Roman"/>
                <w:lang w:val="lv-LV"/>
              </w:rPr>
            </w:pPr>
          </w:p>
        </w:tc>
      </w:tr>
    </w:tbl>
    <w:p w:rsidR="00970A5C" w:rsidRDefault="00970A5C" w:rsidP="00961C07">
      <w:pPr>
        <w:spacing w:after="0" w:line="240" w:lineRule="auto"/>
        <w:jc w:val="both"/>
        <w:rPr>
          <w:rFonts w:ascii="Times New Roman" w:eastAsia="Times New Roman" w:hAnsi="Times New Roman" w:cs="Times New Roman"/>
          <w: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368"/>
      </w:tblGrid>
      <w:tr w:rsidR="00970A5C" w:rsidRPr="00FC5CD2" w:rsidTr="001C4649">
        <w:tc>
          <w:tcPr>
            <w:tcW w:w="9085" w:type="dxa"/>
            <w:gridSpan w:val="2"/>
            <w:shd w:val="clear" w:color="auto" w:fill="auto"/>
          </w:tcPr>
          <w:p w:rsidR="00970A5C" w:rsidRPr="00D22F0A" w:rsidRDefault="00970A5C" w:rsidP="001C4649">
            <w:pPr>
              <w:spacing w:after="0"/>
              <w:jc w:val="center"/>
              <w:rPr>
                <w:rFonts w:ascii="Times New Roman" w:hAnsi="Times New Roman" w:cs="Times New Roman"/>
                <w:b/>
                <w:lang w:val="lv-LV"/>
              </w:rPr>
            </w:pPr>
            <w:r>
              <w:rPr>
                <w:rFonts w:ascii="Times New Roman" w:hAnsi="Times New Roman" w:cs="Times New Roman"/>
                <w:b/>
                <w:lang w:val="lv-LV"/>
              </w:rPr>
              <w:t>Elektronisko sakaru sistēmu un tiklu būvdarbu vadītājs</w:t>
            </w:r>
          </w:p>
        </w:tc>
      </w:tr>
      <w:tr w:rsidR="00970A5C" w:rsidRPr="00D22F0A" w:rsidTr="001C4649">
        <w:tc>
          <w:tcPr>
            <w:tcW w:w="3717" w:type="dxa"/>
            <w:shd w:val="clear" w:color="auto" w:fill="D9D9D9"/>
          </w:tcPr>
          <w:p w:rsidR="00970A5C" w:rsidRPr="00D22F0A" w:rsidRDefault="00970A5C" w:rsidP="00970A5C">
            <w:pPr>
              <w:spacing w:after="0"/>
              <w:rPr>
                <w:rFonts w:ascii="Times New Roman" w:hAnsi="Times New Roman" w:cs="Times New Roman"/>
                <w:lang w:val="lv-LV" w:eastAsia="ar-SA"/>
              </w:rPr>
            </w:pPr>
            <w:r w:rsidRPr="00D22F0A">
              <w:rPr>
                <w:rFonts w:ascii="Times New Roman" w:hAnsi="Times New Roman" w:cs="Times New Roman"/>
                <w:lang w:val="lv-LV" w:eastAsia="ar-SA"/>
              </w:rPr>
              <w:t>Vārds, uzvārds</w:t>
            </w:r>
            <w:r>
              <w:rPr>
                <w:rFonts w:ascii="Times New Roman" w:hAnsi="Times New Roman" w:cs="Times New Roman"/>
                <w:lang w:val="lv-LV" w:eastAsia="ar-SA"/>
              </w:rPr>
              <w:t xml:space="preserve">, </w:t>
            </w:r>
            <w:proofErr w:type="spellStart"/>
            <w:r>
              <w:rPr>
                <w:rFonts w:ascii="Times New Roman" w:hAnsi="Times New Roman" w:cs="Times New Roman"/>
                <w:lang w:val="lv-LV" w:eastAsia="ar-SA"/>
              </w:rPr>
              <w:t>sert</w:t>
            </w:r>
            <w:proofErr w:type="spellEnd"/>
            <w:r>
              <w:rPr>
                <w:rFonts w:ascii="Times New Roman" w:hAnsi="Times New Roman" w:cs="Times New Roman"/>
                <w:lang w:val="lv-LV" w:eastAsia="ar-SA"/>
              </w:rPr>
              <w:t>. Nr.</w:t>
            </w:r>
          </w:p>
        </w:tc>
        <w:tc>
          <w:tcPr>
            <w:tcW w:w="5368" w:type="dxa"/>
            <w:shd w:val="clear" w:color="auto" w:fill="auto"/>
          </w:tcPr>
          <w:p w:rsidR="00970A5C" w:rsidRPr="00D22F0A" w:rsidRDefault="00970A5C" w:rsidP="001C4649">
            <w:pPr>
              <w:spacing w:after="0"/>
              <w:rPr>
                <w:rFonts w:ascii="Times New Roman" w:hAnsi="Times New Roman" w:cs="Times New Roman"/>
              </w:rPr>
            </w:pPr>
          </w:p>
        </w:tc>
      </w:tr>
      <w:tr w:rsidR="00970A5C" w:rsidRPr="00D22F0A" w:rsidTr="001C4649">
        <w:tc>
          <w:tcPr>
            <w:tcW w:w="3717" w:type="dxa"/>
            <w:shd w:val="clear" w:color="auto" w:fill="D9D9D9"/>
          </w:tcPr>
          <w:p w:rsidR="00970A5C" w:rsidRPr="00D22F0A" w:rsidRDefault="00970A5C" w:rsidP="001C4649">
            <w:pPr>
              <w:spacing w:after="0"/>
              <w:rPr>
                <w:rFonts w:ascii="Times New Roman" w:hAnsi="Times New Roman" w:cs="Times New Roman"/>
              </w:rPr>
            </w:pPr>
            <w:r w:rsidRPr="00D22F0A">
              <w:rPr>
                <w:rFonts w:ascii="Times New Roman" w:hAnsi="Times New Roman" w:cs="Times New Roman"/>
                <w:sz w:val="20"/>
                <w:szCs w:val="20"/>
                <w:lang w:val="lv-LV" w:eastAsia="ar-SA"/>
              </w:rPr>
              <w:t>Persona, kuru pārstāv šajā iepirkumā**</w:t>
            </w:r>
          </w:p>
        </w:tc>
        <w:tc>
          <w:tcPr>
            <w:tcW w:w="5368" w:type="dxa"/>
            <w:shd w:val="clear" w:color="auto" w:fill="auto"/>
          </w:tcPr>
          <w:p w:rsidR="00970A5C" w:rsidRPr="00D22F0A" w:rsidRDefault="00970A5C" w:rsidP="001C4649">
            <w:pPr>
              <w:spacing w:after="0"/>
              <w:rPr>
                <w:rFonts w:ascii="Times New Roman" w:hAnsi="Times New Roman" w:cs="Times New Roman"/>
              </w:rPr>
            </w:pPr>
          </w:p>
        </w:tc>
      </w:tr>
      <w:tr w:rsidR="00970A5C" w:rsidRPr="00D22F0A" w:rsidTr="001C4649">
        <w:tc>
          <w:tcPr>
            <w:tcW w:w="3717" w:type="dxa"/>
            <w:shd w:val="clear" w:color="auto" w:fill="D9D9D9"/>
          </w:tcPr>
          <w:p w:rsidR="00970A5C" w:rsidRPr="00D22F0A" w:rsidRDefault="00970A5C" w:rsidP="001C4649">
            <w:pPr>
              <w:spacing w:after="0"/>
              <w:rPr>
                <w:rFonts w:ascii="Times New Roman" w:hAnsi="Times New Roman" w:cs="Times New Roman"/>
                <w:lang w:val="lv-LV" w:eastAsia="ar-SA"/>
              </w:rPr>
            </w:pPr>
            <w:r w:rsidRPr="00D22F0A">
              <w:rPr>
                <w:rFonts w:ascii="Times New Roman" w:hAnsi="Times New Roman" w:cs="Times New Roman"/>
                <w:sz w:val="20"/>
                <w:szCs w:val="20"/>
                <w:lang w:val="lv-LV" w:eastAsia="ar-SA"/>
              </w:rPr>
              <w:t>Līgumattiecību pamats šajā iepirkumā***</w:t>
            </w:r>
          </w:p>
        </w:tc>
        <w:tc>
          <w:tcPr>
            <w:tcW w:w="5368" w:type="dxa"/>
            <w:shd w:val="clear" w:color="auto" w:fill="auto"/>
          </w:tcPr>
          <w:p w:rsidR="00970A5C" w:rsidRPr="00D22F0A" w:rsidRDefault="00970A5C" w:rsidP="001C4649">
            <w:pPr>
              <w:spacing w:after="0"/>
              <w:rPr>
                <w:rFonts w:ascii="Times New Roman" w:hAnsi="Times New Roman" w:cs="Times New Roman"/>
              </w:rPr>
            </w:pPr>
          </w:p>
        </w:tc>
      </w:tr>
    </w:tbl>
    <w:p w:rsidR="00970A5C" w:rsidRPr="00D22F0A" w:rsidRDefault="00970A5C" w:rsidP="00961C07">
      <w:pPr>
        <w:spacing w:after="0" w:line="240" w:lineRule="auto"/>
        <w:jc w:val="both"/>
        <w:rPr>
          <w:rFonts w:ascii="Times New Roman" w:eastAsia="Times New Roman" w:hAnsi="Times New Roman" w:cs="Times New Roman"/>
          <w:i/>
          <w:szCs w:val="24"/>
          <w:lang w:val="lv-LV"/>
        </w:rPr>
      </w:pP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 Par Pasūtītāju tiek uzskatīts būvniecības ierosinātājs</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 xml:space="preserve">** Norāda, vai piedāvātais atbildīgais būvdarbu vadītājs piedāvājuma iesniegšanas brīdī ir: </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A – pretendenta (piegādātājs var personu apvienības) Būvkomersantu reģistrā reģistrētais resurss,</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B – apakšuzņēmēja-komersanta Būvkomersantu reģistrā reģistrētais resurss,</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C – apakšuzņēmējs – persona, kurai ir pastāvīgās prakses tiesības un kas tiks piesaistīta uz atsevišķa līguma pamata konkrētā līguma izpildē.</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 Norāda, uz kāda līguma pamata speciālists piedāvājuma iesniegšanas brīdī ir piesaistīts personai, kuru pārstāv:</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A – darba līgums,</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B – uzņēmuma līgums,</w:t>
      </w:r>
    </w:p>
    <w:p w:rsidR="00961C07"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 xml:space="preserve">C – cits (norādīt, kāds) </w:t>
      </w: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Pr="00D22F0A" w:rsidRDefault="00970A5C" w:rsidP="00961C07">
      <w:pPr>
        <w:spacing w:after="0" w:line="240" w:lineRule="auto"/>
        <w:jc w:val="both"/>
        <w:rPr>
          <w:rFonts w:ascii="Times New Roman" w:eastAsia="Times New Roman" w:hAnsi="Times New Roman" w:cs="Times New Roman"/>
          <w:i/>
          <w:szCs w:val="24"/>
          <w:lang w:val="lv-LV"/>
        </w:rPr>
      </w:pPr>
    </w:p>
    <w:p w:rsidR="008A1D48" w:rsidRPr="00D22F0A" w:rsidRDefault="008A1D48" w:rsidP="00961C07">
      <w:pPr>
        <w:spacing w:after="0" w:line="240" w:lineRule="auto"/>
        <w:ind w:left="1211"/>
        <w:jc w:val="right"/>
        <w:outlineLvl w:val="0"/>
        <w:rPr>
          <w:rFonts w:ascii="Times New Roman" w:eastAsia="Times New Roman" w:hAnsi="Times New Roman" w:cs="Times New Roman"/>
          <w:bCs/>
          <w:sz w:val="20"/>
          <w:szCs w:val="20"/>
          <w:lang w:val="lv-LV"/>
        </w:rPr>
      </w:pPr>
    </w:p>
    <w:p w:rsidR="008A1D48" w:rsidRPr="00D22F0A" w:rsidRDefault="008A1D48" w:rsidP="00961C07">
      <w:pPr>
        <w:spacing w:after="0" w:line="240" w:lineRule="auto"/>
        <w:ind w:left="1211"/>
        <w:jc w:val="right"/>
        <w:outlineLvl w:val="0"/>
        <w:rPr>
          <w:rFonts w:ascii="Times New Roman" w:eastAsia="Times New Roman" w:hAnsi="Times New Roman" w:cs="Times New Roman"/>
          <w:bCs/>
          <w:sz w:val="20"/>
          <w:szCs w:val="20"/>
          <w:lang w:val="lv-LV"/>
        </w:rPr>
      </w:pPr>
    </w:p>
    <w:p w:rsidR="00961C07" w:rsidRPr="00D22F0A" w:rsidRDefault="00961C07" w:rsidP="00961C07">
      <w:pPr>
        <w:spacing w:after="0" w:line="240" w:lineRule="auto"/>
        <w:ind w:left="1211"/>
        <w:jc w:val="right"/>
        <w:outlineLvl w:val="0"/>
        <w:rPr>
          <w:rFonts w:ascii="Times New Roman" w:eastAsia="Arial" w:hAnsi="Times New Roman" w:cs="Times New Roman"/>
          <w:color w:val="000000"/>
          <w:kern w:val="1"/>
          <w:sz w:val="24"/>
          <w:lang w:val="lv-LV"/>
        </w:rPr>
      </w:pPr>
      <w:r w:rsidRPr="00D22F0A">
        <w:rPr>
          <w:rFonts w:ascii="Times New Roman" w:eastAsia="Times New Roman" w:hAnsi="Times New Roman" w:cs="Times New Roman"/>
          <w:bCs/>
          <w:sz w:val="20"/>
          <w:szCs w:val="20"/>
          <w:lang w:val="lv-LV"/>
        </w:rPr>
        <w:lastRenderedPageBreak/>
        <w:t>5. 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61C07"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61C07" w:rsidRPr="00D22F0A" w:rsidRDefault="00961C07" w:rsidP="00961C07">
      <w:pPr>
        <w:tabs>
          <w:tab w:val="left" w:pos="720"/>
        </w:tabs>
        <w:spacing w:before="120" w:after="120" w:line="240" w:lineRule="auto"/>
        <w:jc w:val="center"/>
        <w:outlineLvl w:val="6"/>
        <w:rPr>
          <w:rFonts w:ascii="Times New Roman" w:eastAsia="Calibri" w:hAnsi="Times New Roman" w:cs="Times New Roman"/>
          <w:b/>
          <w:caps/>
          <w:sz w:val="24"/>
          <w:lang w:val="lv-LV"/>
        </w:rPr>
      </w:pPr>
    </w:p>
    <w:p w:rsidR="00961C07" w:rsidRPr="00D22F0A" w:rsidRDefault="00961C07" w:rsidP="00961C07">
      <w:pPr>
        <w:spacing w:after="0" w:line="240" w:lineRule="auto"/>
        <w:jc w:val="right"/>
        <w:rPr>
          <w:rFonts w:ascii="Times New Roman" w:eastAsia="Times New Roman" w:hAnsi="Times New Roman" w:cs="Times New Roman"/>
          <w:sz w:val="20"/>
          <w:szCs w:val="24"/>
          <w:lang w:val="lv-LV"/>
        </w:rPr>
      </w:pPr>
    </w:p>
    <w:p w:rsidR="00961C07" w:rsidRPr="00D22F0A" w:rsidRDefault="00961C07" w:rsidP="00961C07">
      <w:pPr>
        <w:autoSpaceDE w:val="0"/>
        <w:autoSpaceDN w:val="0"/>
        <w:adjustRightInd w:val="0"/>
        <w:spacing w:before="120" w:after="120"/>
        <w:jc w:val="center"/>
        <w:rPr>
          <w:rFonts w:ascii="Times New Roman" w:eastAsia="Times New Roman" w:hAnsi="Times New Roman" w:cs="Times New Roman"/>
          <w:b/>
          <w:bCs/>
          <w:sz w:val="24"/>
          <w:szCs w:val="24"/>
          <w:lang w:val="lv-LV" w:eastAsia="ru-RU"/>
        </w:rPr>
      </w:pPr>
      <w:r w:rsidRPr="00D22F0A">
        <w:rPr>
          <w:rFonts w:ascii="Times New Roman" w:eastAsia="Times New Roman" w:hAnsi="Times New Roman" w:cs="Times New Roman"/>
          <w:b/>
          <w:bCs/>
          <w:sz w:val="24"/>
          <w:szCs w:val="24"/>
          <w:lang w:val="lv-LV" w:eastAsia="ru-RU"/>
        </w:rPr>
        <w:t>SPECIĀLISTA APLIECINĀJUMS</w:t>
      </w:r>
    </w:p>
    <w:p w:rsidR="00961C07" w:rsidRPr="00D22F0A" w:rsidRDefault="00961C07" w:rsidP="00961C07">
      <w:pPr>
        <w:autoSpaceDE w:val="0"/>
        <w:autoSpaceDN w:val="0"/>
        <w:adjustRightInd w:val="0"/>
        <w:spacing w:before="120" w:after="120"/>
        <w:jc w:val="center"/>
        <w:rPr>
          <w:rFonts w:ascii="Times New Roman" w:eastAsia="Times New Roman" w:hAnsi="Times New Roman" w:cs="Times New Roman"/>
          <w:bCs/>
          <w:sz w:val="24"/>
          <w:szCs w:val="24"/>
          <w:lang w:val="lv-LV" w:eastAsia="ru-RU"/>
        </w:rPr>
      </w:pPr>
      <w:r w:rsidRPr="00D22F0A">
        <w:rPr>
          <w:rFonts w:ascii="Times New Roman" w:eastAsia="Times New Roman" w:hAnsi="Times New Roman" w:cs="Times New Roman"/>
          <w:bCs/>
          <w:sz w:val="24"/>
          <w:szCs w:val="24"/>
          <w:lang w:val="lv-LV" w:eastAsia="ru-RU"/>
        </w:rPr>
        <w:t>Pretendentam ir jāiesniedz katra piedāvātā speciālista aizpildīts apliecinājums.</w:t>
      </w:r>
    </w:p>
    <w:p w:rsidR="00961C07" w:rsidRPr="00D22F0A" w:rsidRDefault="00961C07" w:rsidP="00961C07">
      <w:pPr>
        <w:autoSpaceDE w:val="0"/>
        <w:autoSpaceDN w:val="0"/>
        <w:adjustRightInd w:val="0"/>
        <w:spacing w:before="120" w:after="120"/>
        <w:rPr>
          <w:rFonts w:ascii="Times New Roman" w:eastAsia="Times New Roman" w:hAnsi="Times New Roman" w:cs="Times New Roman"/>
          <w:b/>
          <w:bCs/>
          <w:sz w:val="24"/>
          <w:szCs w:val="24"/>
          <w:lang w:val="lv-LV" w:eastAsia="ru-RU"/>
        </w:rPr>
      </w:pPr>
    </w:p>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b/>
          <w:bCs/>
          <w:sz w:val="24"/>
          <w:szCs w:val="24"/>
          <w:lang w:val="lv-LV" w:eastAsia="ru-RU"/>
        </w:rPr>
      </w:pPr>
      <w:r w:rsidRPr="00D22F0A">
        <w:rPr>
          <w:rFonts w:ascii="Times New Roman" w:eastAsia="Times New Roman" w:hAnsi="Times New Roman" w:cs="Times New Roman"/>
          <w:b/>
          <w:bCs/>
          <w:sz w:val="24"/>
          <w:szCs w:val="24"/>
          <w:lang w:val="lv-LV" w:eastAsia="ru-RU"/>
        </w:rPr>
        <w:t>Es, apakšā parakstījies/ parakstījusies, apliecinu, ka:</w:t>
      </w:r>
    </w:p>
    <w:p w:rsidR="00961C07" w:rsidRPr="00D22F0A" w:rsidRDefault="00961C07" w:rsidP="00970A5C">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D22F0A">
        <w:rPr>
          <w:rFonts w:ascii="Times New Roman" w:eastAsia="Times New Roman" w:hAnsi="Times New Roman" w:cs="Times New Roman"/>
          <w:sz w:val="24"/>
          <w:szCs w:val="24"/>
          <w:lang w:val="lv-LV" w:eastAsia="ru-RU"/>
        </w:rPr>
        <w:t xml:space="preserve">1) esmu iepazinies/ iepazinusies ar Ludzas novada pašvaldības izsludināta atklāta konkursa </w:t>
      </w:r>
      <w:r w:rsidR="00970A5C" w:rsidRPr="00970A5C">
        <w:rPr>
          <w:rFonts w:ascii="Times New Roman" w:eastAsia="Times New Roman" w:hAnsi="Times New Roman" w:cs="Times New Roman"/>
          <w:sz w:val="24"/>
          <w:szCs w:val="24"/>
          <w:lang w:val="lv-LV"/>
        </w:rPr>
        <w:t>atklāta konkursa „Ludzas pilsdrupu atsegto mūru konservācijas un pilskalna teritorijas labiekārtošanas būvdarbu 1.kārta,</w:t>
      </w:r>
      <w:r w:rsidR="00970A5C">
        <w:rPr>
          <w:rFonts w:ascii="Times New Roman" w:eastAsia="Times New Roman" w:hAnsi="Times New Roman" w:cs="Times New Roman"/>
          <w:sz w:val="24"/>
          <w:szCs w:val="24"/>
          <w:lang w:val="lv-LV"/>
        </w:rPr>
        <w:t xml:space="preserve"> </w:t>
      </w:r>
      <w:r w:rsidR="00970A5C" w:rsidRPr="00970A5C">
        <w:rPr>
          <w:rFonts w:ascii="Times New Roman" w:eastAsia="Times New Roman" w:hAnsi="Times New Roman" w:cs="Times New Roman"/>
          <w:sz w:val="24"/>
          <w:szCs w:val="24"/>
          <w:lang w:val="lv-LV"/>
        </w:rPr>
        <w:t>ID Nr. LNP 2019/</w:t>
      </w:r>
      <w:r w:rsidR="00FC5CD2">
        <w:rPr>
          <w:rFonts w:ascii="Times New Roman" w:eastAsia="Times New Roman" w:hAnsi="Times New Roman" w:cs="Times New Roman"/>
          <w:sz w:val="24"/>
          <w:szCs w:val="24"/>
          <w:lang w:val="lv-LV"/>
        </w:rPr>
        <w:t>41</w:t>
      </w:r>
      <w:r w:rsidR="00B72478" w:rsidRPr="00D22F0A">
        <w:rPr>
          <w:rFonts w:ascii="Times New Roman" w:eastAsia="Times New Roman" w:hAnsi="Times New Roman" w:cs="Times New Roman"/>
          <w:sz w:val="24"/>
          <w:szCs w:val="24"/>
          <w:lang w:val="lv-LV"/>
        </w:rPr>
        <w:t>,</w:t>
      </w:r>
      <w:r w:rsidRPr="00D22F0A">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rPr>
        <w:t>dokumentāciju un prasībām;</w:t>
      </w:r>
    </w:p>
    <w:p w:rsidR="00961C07" w:rsidRPr="00D22F0A" w:rsidRDefault="00961C07" w:rsidP="00961C07">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D22F0A">
        <w:rPr>
          <w:rFonts w:ascii="Times New Roman" w:eastAsia="Times New Roman" w:hAnsi="Times New Roman" w:cs="Times New Roman"/>
          <w:sz w:val="24"/>
          <w:szCs w:val="24"/>
          <w:lang w:val="lv-LV" w:eastAsia="ru-RU"/>
        </w:rPr>
        <w:t>2</w:t>
      </w:r>
      <w:r w:rsidR="00970A5C">
        <w:rPr>
          <w:rFonts w:ascii="Times New Roman" w:eastAsia="Times New Roman" w:hAnsi="Times New Roman" w:cs="Times New Roman"/>
          <w:sz w:val="24"/>
          <w:szCs w:val="24"/>
          <w:lang w:val="lv-LV" w:eastAsia="ru-RU"/>
        </w:rPr>
        <w:t xml:space="preserve">) piekrītu piedalīties iepirkuma procedūrai </w:t>
      </w:r>
      <w:r w:rsidR="00970A5C" w:rsidRPr="00970A5C">
        <w:rPr>
          <w:rFonts w:ascii="Times New Roman" w:eastAsia="Times New Roman" w:hAnsi="Times New Roman" w:cs="Times New Roman"/>
          <w:sz w:val="24"/>
          <w:szCs w:val="24"/>
          <w:lang w:val="lv-LV"/>
        </w:rPr>
        <w:t>„Ludzas pilsdrupu atsegto mūru konservācijas un pilskalna teritorijas labiekārtošanas būvdarbu 1.kārta,</w:t>
      </w:r>
      <w:r w:rsidR="00970A5C">
        <w:rPr>
          <w:rFonts w:ascii="Times New Roman" w:eastAsia="Times New Roman" w:hAnsi="Times New Roman" w:cs="Times New Roman"/>
          <w:sz w:val="24"/>
          <w:szCs w:val="24"/>
          <w:lang w:val="lv-LV"/>
        </w:rPr>
        <w:t xml:space="preserve"> </w:t>
      </w:r>
      <w:r w:rsidR="00970A5C" w:rsidRPr="00970A5C">
        <w:rPr>
          <w:rFonts w:ascii="Times New Roman" w:eastAsia="Times New Roman" w:hAnsi="Times New Roman" w:cs="Times New Roman"/>
          <w:sz w:val="24"/>
          <w:szCs w:val="24"/>
          <w:lang w:val="lv-LV"/>
        </w:rPr>
        <w:t>ID Nr. LNP 2019/</w:t>
      </w:r>
      <w:r w:rsidR="00FC5CD2">
        <w:rPr>
          <w:rFonts w:ascii="Times New Roman" w:eastAsia="Times New Roman" w:hAnsi="Times New Roman" w:cs="Times New Roman"/>
          <w:sz w:val="24"/>
          <w:szCs w:val="24"/>
          <w:lang w:val="lv-LV"/>
        </w:rPr>
        <w:t>41</w:t>
      </w:r>
      <w:r w:rsidR="00B72478" w:rsidRPr="00D22F0A">
        <w:rPr>
          <w:rFonts w:ascii="Times New Roman" w:eastAsia="Times New Roman" w:hAnsi="Times New Roman" w:cs="Times New Roman"/>
          <w:sz w:val="24"/>
          <w:szCs w:val="24"/>
          <w:lang w:val="lv-LV"/>
        </w:rPr>
        <w:t xml:space="preserve"> </w:t>
      </w:r>
      <w:r w:rsidRPr="00D22F0A">
        <w:rPr>
          <w:rFonts w:ascii="Times New Roman" w:eastAsia="Times New Roman" w:hAnsi="Times New Roman" w:cs="Times New Roman"/>
          <w:sz w:val="24"/>
          <w:szCs w:val="24"/>
          <w:lang w:val="lv-LV" w:eastAsia="ru-RU"/>
        </w:rPr>
        <w:t>&lt;</w:t>
      </w:r>
      <w:r w:rsidRPr="00D22F0A">
        <w:rPr>
          <w:rFonts w:ascii="Times New Roman" w:eastAsia="Times New Roman" w:hAnsi="Times New Roman" w:cs="Times New Roman"/>
          <w:i/>
          <w:iCs/>
          <w:sz w:val="24"/>
          <w:szCs w:val="24"/>
          <w:lang w:val="lv-LV" w:eastAsia="ru-RU"/>
        </w:rPr>
        <w:t>Pretendenta nosaukums</w:t>
      </w:r>
      <w:r w:rsidRPr="00D22F0A">
        <w:rPr>
          <w:rFonts w:ascii="Times New Roman" w:eastAsia="Times New Roman" w:hAnsi="Times New Roman" w:cs="Times New Roman"/>
          <w:sz w:val="24"/>
          <w:szCs w:val="24"/>
          <w:lang w:val="lv-LV" w:eastAsia="ru-RU"/>
        </w:rPr>
        <w:t xml:space="preserve">&gt; iesniegtā Piedāvājuma ietvaros, kā </w:t>
      </w:r>
      <w:r w:rsidRPr="00D22F0A">
        <w:rPr>
          <w:rFonts w:ascii="Times New Roman" w:eastAsia="Times New Roman" w:hAnsi="Times New Roman" w:cs="Times New Roman"/>
          <w:i/>
          <w:sz w:val="24"/>
          <w:szCs w:val="24"/>
          <w:lang w:val="lv-LV" w:eastAsia="ru-RU"/>
        </w:rPr>
        <w:t>&lt;amats&gt;</w:t>
      </w:r>
      <w:r w:rsidRPr="00D22F0A">
        <w:rPr>
          <w:rFonts w:ascii="Times New Roman" w:eastAsia="Times New Roman" w:hAnsi="Times New Roman" w:cs="Times New Roman"/>
          <w:sz w:val="24"/>
          <w:szCs w:val="24"/>
          <w:lang w:val="lv-LV" w:eastAsia="ru-RU"/>
        </w:rPr>
        <w:t xml:space="preserve">; </w:t>
      </w:r>
    </w:p>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iCs/>
          <w:sz w:val="24"/>
          <w:szCs w:val="24"/>
          <w:lang w:val="lv-LV" w:eastAsia="ru-RU"/>
        </w:rPr>
      </w:pPr>
      <w:r w:rsidRPr="00D22F0A">
        <w:rPr>
          <w:rFonts w:ascii="Times New Roman" w:eastAsia="Times New Roman" w:hAnsi="Times New Roman" w:cs="Times New Roman"/>
          <w:sz w:val="24"/>
          <w:szCs w:val="24"/>
          <w:lang w:val="lv-LV" w:eastAsia="ru-RU"/>
        </w:rPr>
        <w:t xml:space="preserve">3) gadījumā, ja iepirkuma līgums tiks parakstīts ar </w:t>
      </w:r>
      <w:r w:rsidRPr="00D22F0A">
        <w:rPr>
          <w:rFonts w:ascii="Times New Roman" w:eastAsia="Times New Roman" w:hAnsi="Times New Roman" w:cs="Times New Roman"/>
          <w:i/>
          <w:iCs/>
          <w:sz w:val="24"/>
          <w:szCs w:val="24"/>
          <w:lang w:val="lv-LV" w:eastAsia="ru-RU"/>
        </w:rPr>
        <w:t>&lt;Pretendenta nosaukums&gt;</w:t>
      </w:r>
      <w:r w:rsidRPr="00D22F0A">
        <w:rPr>
          <w:rFonts w:ascii="Times New Roman" w:eastAsia="Times New Roman" w:hAnsi="Times New Roman" w:cs="Times New Roman"/>
          <w:sz w:val="24"/>
          <w:szCs w:val="24"/>
          <w:lang w:val="lv-LV" w:eastAsia="ru-RU"/>
        </w:rPr>
        <w:t xml:space="preserve">, būšu pieejams Piedāvājumā norādīto uzdevumu izpildei no līguma noslēgšanas brīža </w:t>
      </w:r>
      <w:r w:rsidRPr="00D22F0A">
        <w:rPr>
          <w:rFonts w:ascii="Times New Roman" w:eastAsia="Times New Roman" w:hAnsi="Times New Roman" w:cs="Times New Roman"/>
          <w:iCs/>
          <w:sz w:val="24"/>
          <w:szCs w:val="24"/>
          <w:lang w:val="lv-LV" w:eastAsia="ru-RU"/>
        </w:rPr>
        <w:t xml:space="preserve">līdz </w:t>
      </w:r>
      <w:r w:rsidR="0039209D" w:rsidRPr="00D22F0A">
        <w:rPr>
          <w:rFonts w:ascii="Times New Roman" w:eastAsia="Times New Roman" w:hAnsi="Times New Roman" w:cs="Times New Roman"/>
          <w:iCs/>
          <w:sz w:val="24"/>
          <w:szCs w:val="24"/>
          <w:lang w:val="lv-LV" w:eastAsia="ru-RU"/>
        </w:rPr>
        <w:t>būvdarbu pilnīgai pabeigšanai</w:t>
      </w:r>
      <w:r w:rsidRPr="00D22F0A">
        <w:rPr>
          <w:rFonts w:ascii="Times New Roman" w:eastAsia="Times New Roman" w:hAnsi="Times New Roman" w:cs="Times New Roman"/>
          <w:sz w:val="24"/>
          <w:szCs w:val="24"/>
          <w:lang w:val="lv-LV" w:eastAsia="ru-RU"/>
        </w:rPr>
        <w:t xml:space="preserve">; </w:t>
      </w:r>
    </w:p>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r w:rsidRPr="00D22F0A">
        <w:rPr>
          <w:rFonts w:ascii="Times New Roman" w:eastAsia="Times New Roman" w:hAnsi="Times New Roman" w:cs="Times New Roman"/>
          <w:sz w:val="24"/>
          <w:szCs w:val="24"/>
          <w:lang w:val="lv-LV" w:eastAsia="ru-RU"/>
        </w:rPr>
        <w:t>4) šī apņemšanās nav atsaucama, izņemot, ja iestājas ārkārtas apstākļi, kurus nav iespējams paredzēt iepirkuma laikā, par kuriem apņemos nekavējoties rakstiski informēt savu darba devēju un Pasūtītāju.</w:t>
      </w:r>
    </w:p>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961C07" w:rsidRPr="00D22F0A" w:rsidTr="00961C07">
        <w:trPr>
          <w:jc w:val="center"/>
        </w:trPr>
        <w:tc>
          <w:tcPr>
            <w:tcW w:w="4444" w:type="dxa"/>
          </w:tcPr>
          <w:p w:rsidR="00961C07" w:rsidRPr="00D22F0A" w:rsidRDefault="00B72478"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Amats, </w:t>
            </w:r>
            <w:r w:rsidR="00961C07" w:rsidRPr="00D22F0A">
              <w:rPr>
                <w:rFonts w:ascii="Times New Roman" w:eastAsia="Times New Roman" w:hAnsi="Times New Roman" w:cs="Times New Roman"/>
                <w:sz w:val="24"/>
                <w:szCs w:val="24"/>
                <w:lang w:val="lv-LV"/>
              </w:rPr>
              <w:t>Vārds Uzvārds</w:t>
            </w:r>
          </w:p>
        </w:tc>
        <w:tc>
          <w:tcPr>
            <w:tcW w:w="4729" w:type="dxa"/>
          </w:tcPr>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D22F0A" w:rsidTr="00961C07">
        <w:trPr>
          <w:jc w:val="center"/>
        </w:trPr>
        <w:tc>
          <w:tcPr>
            <w:tcW w:w="4444" w:type="dxa"/>
          </w:tcPr>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Paraksts </w:t>
            </w:r>
          </w:p>
        </w:tc>
        <w:tc>
          <w:tcPr>
            <w:tcW w:w="4729" w:type="dxa"/>
          </w:tcPr>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D22F0A" w:rsidTr="00961C07">
        <w:trPr>
          <w:jc w:val="center"/>
        </w:trPr>
        <w:tc>
          <w:tcPr>
            <w:tcW w:w="4444" w:type="dxa"/>
          </w:tcPr>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Datums</w:t>
            </w:r>
          </w:p>
        </w:tc>
        <w:tc>
          <w:tcPr>
            <w:tcW w:w="4729" w:type="dxa"/>
          </w:tcPr>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bl>
    <w:p w:rsidR="00961C07" w:rsidRPr="00D22F0A" w:rsidRDefault="00961C07" w:rsidP="00961C07">
      <w:pPr>
        <w:spacing w:after="0" w:line="240" w:lineRule="auto"/>
        <w:jc w:val="both"/>
        <w:rPr>
          <w:rFonts w:ascii="Times New Roman" w:eastAsia="Times New Roman" w:hAnsi="Times New Roman" w:cs="Times New Roman"/>
          <w:bCs/>
          <w:sz w:val="24"/>
          <w:szCs w:val="24"/>
          <w:lang w:val="lv-LV"/>
        </w:rPr>
      </w:pPr>
    </w:p>
    <w:p w:rsidR="00961C07" w:rsidRPr="00D22F0A" w:rsidRDefault="00961C07" w:rsidP="00961C07">
      <w:pPr>
        <w:spacing w:after="0" w:line="240" w:lineRule="auto"/>
        <w:jc w:val="right"/>
        <w:rPr>
          <w:rFonts w:ascii="Times New Roman" w:eastAsia="Times New Roman" w:hAnsi="Times New Roman" w:cs="Times New Roman"/>
          <w:bCs/>
          <w:sz w:val="20"/>
          <w:szCs w:val="20"/>
          <w:lang w:val="lv-LV"/>
        </w:rPr>
      </w:pPr>
    </w:p>
    <w:p w:rsidR="00961C07" w:rsidRPr="00D22F0A" w:rsidRDefault="00961C07" w:rsidP="00961C07">
      <w:pPr>
        <w:rPr>
          <w:rFonts w:ascii="Times New Roman" w:eastAsia="Times New Roman" w:hAnsi="Times New Roman" w:cs="Times New Roman"/>
          <w:sz w:val="20"/>
          <w:szCs w:val="24"/>
          <w:lang w:val="lv-LV"/>
        </w:rPr>
      </w:pPr>
      <w:r w:rsidRPr="00D22F0A">
        <w:rPr>
          <w:rFonts w:ascii="Times New Roman" w:eastAsia="Times New Roman" w:hAnsi="Times New Roman" w:cs="Times New Roman"/>
          <w:sz w:val="20"/>
          <w:szCs w:val="24"/>
          <w:lang w:val="lv-LV"/>
        </w:rPr>
        <w:br w:type="page"/>
      </w:r>
    </w:p>
    <w:p w:rsidR="00961C07" w:rsidRPr="00D22F0A" w:rsidRDefault="00961C07" w:rsidP="00961C07">
      <w:pPr>
        <w:spacing w:after="0" w:line="240" w:lineRule="auto"/>
        <w:jc w:val="right"/>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0"/>
          <w:szCs w:val="24"/>
          <w:lang w:val="lv-LV"/>
        </w:rPr>
        <w:lastRenderedPageBreak/>
        <w:t>6.pielikums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70A5C" w:rsidRPr="00D22F0A" w:rsidRDefault="00970A5C" w:rsidP="00970A5C">
      <w:pPr>
        <w:tabs>
          <w:tab w:val="left" w:pos="720"/>
        </w:tabs>
        <w:spacing w:before="120" w:after="120" w:line="240" w:lineRule="auto"/>
        <w:jc w:val="center"/>
        <w:outlineLvl w:val="6"/>
        <w:rPr>
          <w:rFonts w:ascii="Times New Roman" w:eastAsia="Calibri" w:hAnsi="Times New Roman" w:cs="Times New Roman"/>
          <w:b/>
          <w:caps/>
          <w:sz w:val="24"/>
          <w:lang w:val="lv-LV"/>
        </w:rPr>
      </w:pPr>
    </w:p>
    <w:p w:rsidR="00961C07" w:rsidRPr="00D22F0A" w:rsidRDefault="00961C07" w:rsidP="00961C07">
      <w:pPr>
        <w:spacing w:before="120" w:after="120"/>
        <w:jc w:val="center"/>
        <w:rPr>
          <w:rFonts w:ascii="Times New Roman" w:eastAsia="Times New Roman" w:hAnsi="Times New Roman" w:cs="Times New Roman"/>
          <w:b/>
          <w:caps/>
          <w:szCs w:val="24"/>
          <w:lang w:val="lv-LV"/>
        </w:rPr>
      </w:pPr>
    </w:p>
    <w:p w:rsidR="00961C07" w:rsidRPr="00D22F0A" w:rsidRDefault="00961C07" w:rsidP="00961C07">
      <w:pPr>
        <w:spacing w:before="120" w:after="120"/>
        <w:jc w:val="center"/>
        <w:rPr>
          <w:rFonts w:ascii="Times New Roman" w:eastAsia="Times New Roman" w:hAnsi="Times New Roman" w:cs="Times New Roman"/>
          <w:b/>
          <w:caps/>
          <w:lang w:val="lv-LV"/>
        </w:rPr>
      </w:pPr>
      <w:r w:rsidRPr="00D22F0A">
        <w:rPr>
          <w:rFonts w:ascii="Times New Roman" w:eastAsia="Times New Roman" w:hAnsi="Times New Roman" w:cs="Times New Roman"/>
          <w:b/>
          <w:caps/>
          <w:lang w:val="lv-LV"/>
        </w:rPr>
        <w:t>Apakšuzņēmēju un TO apakšuzņēmēju saraksts</w:t>
      </w:r>
    </w:p>
    <w:p w:rsidR="00961C07" w:rsidRPr="00D22F0A" w:rsidRDefault="00961C07" w:rsidP="00961C07">
      <w:pPr>
        <w:spacing w:before="120" w:after="120"/>
        <w:ind w:firstLine="7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 xml:space="preserve">Pretendentam ir jānorāda tikai tie apakšuzņēmēji, </w:t>
      </w:r>
      <w:r w:rsidRPr="00D22F0A">
        <w:rPr>
          <w:rFonts w:ascii="Times New Roman" w:eastAsia="Times New Roman" w:hAnsi="Times New Roman" w:cs="Times New Roman"/>
          <w:bCs/>
          <w:lang w:val="lv-LV"/>
        </w:rPr>
        <w:t xml:space="preserve">uz kuru iespējām Pretendents balstās, </w:t>
      </w:r>
      <w:r w:rsidR="00B72478" w:rsidRPr="00D22F0A">
        <w:rPr>
          <w:rFonts w:ascii="Times New Roman" w:eastAsia="Times New Roman" w:hAnsi="Times New Roman" w:cs="Times New Roman"/>
          <w:bCs/>
          <w:lang w:val="lv-LV"/>
        </w:rPr>
        <w:t xml:space="preserve">lai apliecinātu savu atbilstību nolikumā noteiktām prasībām, </w:t>
      </w:r>
      <w:r w:rsidRPr="00D22F0A">
        <w:rPr>
          <w:rFonts w:ascii="Times New Roman" w:eastAsia="Times New Roman" w:hAnsi="Times New Roman" w:cs="Times New Roman"/>
          <w:bCs/>
          <w:lang w:val="lv-LV"/>
        </w:rPr>
        <w:t xml:space="preserve">vai kuriem nododamo darbu apjoms ir </w:t>
      </w:r>
      <w:r w:rsidR="007127DD" w:rsidRPr="00D22F0A">
        <w:rPr>
          <w:rFonts w:ascii="Times New Roman" w:eastAsia="Times New Roman" w:hAnsi="Times New Roman" w:cs="Times New Roman"/>
          <w:bCs/>
          <w:lang w:val="lv-LV"/>
        </w:rPr>
        <w:t>1</w:t>
      </w:r>
      <w:r w:rsidRPr="00D22F0A">
        <w:rPr>
          <w:rFonts w:ascii="Times New Roman" w:eastAsia="Times New Roman" w:hAnsi="Times New Roman" w:cs="Times New Roman"/>
          <w:bCs/>
          <w:lang w:val="lv-LV"/>
        </w:rPr>
        <w:t>0%</w:t>
      </w:r>
      <w:r w:rsidR="00970A5C">
        <w:rPr>
          <w:rFonts w:ascii="Times New Roman" w:eastAsia="Times New Roman" w:hAnsi="Times New Roman" w:cs="Times New Roman"/>
          <w:bCs/>
          <w:lang w:val="lv-LV"/>
        </w:rPr>
        <w:t xml:space="preserve"> vai lielāks </w:t>
      </w:r>
      <w:r w:rsidRPr="00D22F0A">
        <w:rPr>
          <w:rFonts w:ascii="Times New Roman" w:eastAsia="Times New Roman" w:hAnsi="Times New Roman" w:cs="Times New Roman"/>
          <w:bCs/>
          <w:lang w:val="lv-LV"/>
        </w:rPr>
        <w:t xml:space="preserve"> no paredzamās līgumcenas</w:t>
      </w:r>
    </w:p>
    <w:p w:rsidR="00961C07" w:rsidRPr="00D22F0A" w:rsidRDefault="00961C07" w:rsidP="00961C07">
      <w:pPr>
        <w:spacing w:before="120" w:after="120"/>
        <w:rPr>
          <w:rFonts w:ascii="Times New Roman" w:eastAsia="Times New Roman" w:hAnsi="Times New Roman" w:cs="Times New Roman"/>
          <w:lang w:val="lv-LV"/>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2130"/>
        <w:gridCol w:w="3243"/>
      </w:tblGrid>
      <w:tr w:rsidR="0033319B" w:rsidRPr="00D22F0A" w:rsidTr="0033319B">
        <w:trPr>
          <w:cantSplit/>
          <w:trHeight w:val="310"/>
          <w:jc w:val="center"/>
        </w:trPr>
        <w:tc>
          <w:tcPr>
            <w:tcW w:w="38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D22F0A" w:rsidRDefault="0033319B" w:rsidP="00961C07">
            <w:pPr>
              <w:spacing w:before="120" w:after="1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 xml:space="preserve">Apakšuzņēmēja, </w:t>
            </w:r>
            <w:r w:rsidR="00B72478" w:rsidRPr="00D22F0A">
              <w:rPr>
                <w:rFonts w:ascii="Times New Roman" w:eastAsia="Times New Roman" w:hAnsi="Times New Roman" w:cs="Times New Roman"/>
                <w:lang w:val="lv-LV"/>
              </w:rPr>
              <w:t xml:space="preserve">tā </w:t>
            </w:r>
            <w:r w:rsidRPr="00D22F0A">
              <w:rPr>
                <w:rFonts w:ascii="Times New Roman" w:eastAsia="Times New Roman" w:hAnsi="Times New Roman" w:cs="Times New Roman"/>
                <w:lang w:val="lv-LV"/>
              </w:rPr>
              <w:t>apakšuzņēmēja nosaukums; kontaktpersonas vārds, uzvārds, tālruņa numurs</w:t>
            </w:r>
          </w:p>
        </w:tc>
        <w:tc>
          <w:tcPr>
            <w:tcW w:w="53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D22F0A" w:rsidRDefault="0033319B" w:rsidP="00961C07">
            <w:pPr>
              <w:spacing w:before="120" w:after="1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Veicamā darba daļa</w:t>
            </w:r>
          </w:p>
        </w:tc>
      </w:tr>
      <w:tr w:rsidR="0033319B" w:rsidRPr="00FC5CD2" w:rsidTr="0033319B">
        <w:trPr>
          <w:cantSplit/>
          <w:jc w:val="center"/>
        </w:trPr>
        <w:tc>
          <w:tcPr>
            <w:tcW w:w="388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D22F0A"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D22F0A" w:rsidRDefault="0033319B" w:rsidP="0033319B">
            <w:pPr>
              <w:spacing w:before="120" w:after="1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 xml:space="preserve">Nododamā darba veids </w:t>
            </w:r>
          </w:p>
        </w:tc>
        <w:tc>
          <w:tcPr>
            <w:tcW w:w="3243" w:type="dxa"/>
            <w:tcBorders>
              <w:left w:val="single" w:sz="4" w:space="0" w:color="auto"/>
              <w:bottom w:val="single" w:sz="4" w:space="0" w:color="auto"/>
              <w:right w:val="single" w:sz="4" w:space="0" w:color="auto"/>
            </w:tcBorders>
            <w:shd w:val="clear" w:color="auto" w:fill="D9D9D9"/>
          </w:tcPr>
          <w:p w:rsidR="0033319B" w:rsidRPr="00D22F0A" w:rsidRDefault="0033319B" w:rsidP="00B72478">
            <w:pPr>
              <w:spacing w:before="120" w:after="1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 xml:space="preserve">Apakšuzņēmējam, apakšuzņēmēja apakšuzņēmējam nodotais </w:t>
            </w:r>
            <w:r w:rsidR="00B72478" w:rsidRPr="00D22F0A">
              <w:rPr>
                <w:rFonts w:ascii="Times New Roman" w:eastAsia="Times New Roman" w:hAnsi="Times New Roman" w:cs="Times New Roman"/>
                <w:lang w:val="lv-LV"/>
              </w:rPr>
              <w:t xml:space="preserve">darbu </w:t>
            </w:r>
            <w:r w:rsidRPr="00D22F0A">
              <w:rPr>
                <w:rFonts w:ascii="Times New Roman" w:eastAsia="Times New Roman" w:hAnsi="Times New Roman" w:cs="Times New Roman"/>
                <w:lang w:val="lv-LV"/>
              </w:rPr>
              <w:t>apjoms (%)</w:t>
            </w:r>
          </w:p>
        </w:tc>
      </w:tr>
      <w:tr w:rsidR="0033319B" w:rsidRPr="00FC5CD2"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D22F0A"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D22F0A"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D22F0A" w:rsidRDefault="0033319B" w:rsidP="00961C07">
            <w:pPr>
              <w:spacing w:before="120" w:after="120"/>
              <w:rPr>
                <w:rFonts w:ascii="Times New Roman" w:eastAsia="Times New Roman" w:hAnsi="Times New Roman" w:cs="Times New Roman"/>
                <w:lang w:val="lv-LV"/>
              </w:rPr>
            </w:pPr>
          </w:p>
        </w:tc>
      </w:tr>
      <w:tr w:rsidR="0033319B" w:rsidRPr="00FC5CD2"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D22F0A"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D22F0A"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D22F0A" w:rsidRDefault="0033319B" w:rsidP="00961C07">
            <w:pPr>
              <w:spacing w:before="120" w:after="120"/>
              <w:rPr>
                <w:rFonts w:ascii="Times New Roman" w:eastAsia="Times New Roman" w:hAnsi="Times New Roman" w:cs="Times New Roman"/>
                <w:lang w:val="lv-LV"/>
              </w:rPr>
            </w:pPr>
          </w:p>
        </w:tc>
      </w:tr>
    </w:tbl>
    <w:p w:rsidR="00961C07" w:rsidRPr="00D22F0A" w:rsidRDefault="00961C07" w:rsidP="00961C07">
      <w:pPr>
        <w:spacing w:before="120" w:after="120"/>
        <w:ind w:firstLine="720"/>
        <w:rPr>
          <w:rFonts w:ascii="Times New Roman" w:eastAsia="Times New Roman" w:hAnsi="Times New Roman" w:cs="Times New Roman"/>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D22F0A" w:rsidTr="00961C07">
        <w:tc>
          <w:tcPr>
            <w:tcW w:w="3588" w:type="dxa"/>
            <w:hideMark/>
          </w:tcPr>
          <w:p w:rsidR="00961C07" w:rsidRPr="00D22F0A" w:rsidRDefault="00961C07" w:rsidP="00B72478">
            <w:pPr>
              <w:spacing w:before="120" w:after="120"/>
              <w:rPr>
                <w:rFonts w:ascii="Times New Roman" w:eastAsia="Times New Roman" w:hAnsi="Times New Roman" w:cs="Times New Roman"/>
                <w:lang w:val="lv-LV"/>
              </w:rPr>
            </w:pPr>
            <w:r w:rsidRPr="00D22F0A">
              <w:rPr>
                <w:rFonts w:ascii="Times New Roman" w:eastAsia="Times New Roman" w:hAnsi="Times New Roman" w:cs="Times New Roman"/>
                <w:lang w:val="lv-LV"/>
              </w:rPr>
              <w:t>Pretendenta (pi</w:t>
            </w:r>
            <w:r w:rsidR="00B72478" w:rsidRPr="00D22F0A">
              <w:rPr>
                <w:rFonts w:ascii="Times New Roman" w:eastAsia="Times New Roman" w:hAnsi="Times New Roman" w:cs="Times New Roman"/>
                <w:lang w:val="lv-LV"/>
              </w:rPr>
              <w:t>egādātāju apvienības dalībnieka</w:t>
            </w:r>
            <w:r w:rsidRPr="00D22F0A">
              <w:rPr>
                <w:rFonts w:ascii="Times New Roman" w:eastAsia="Times New Roman" w:hAnsi="Times New Roman" w:cs="Times New Roman"/>
                <w:lang w:val="lv-LV"/>
              </w:rPr>
              <w:t>) pārstāvis:</w:t>
            </w:r>
          </w:p>
        </w:tc>
        <w:tc>
          <w:tcPr>
            <w:tcW w:w="5700" w:type="dxa"/>
            <w:tcBorders>
              <w:top w:val="nil"/>
              <w:left w:val="nil"/>
              <w:bottom w:val="single" w:sz="4" w:space="0" w:color="auto"/>
              <w:right w:val="nil"/>
            </w:tcBorders>
          </w:tcPr>
          <w:p w:rsidR="00961C07" w:rsidRPr="00D22F0A" w:rsidRDefault="00961C07" w:rsidP="00961C07">
            <w:pPr>
              <w:spacing w:before="120" w:after="120"/>
              <w:rPr>
                <w:rFonts w:ascii="Times New Roman" w:eastAsia="Times New Roman" w:hAnsi="Times New Roman" w:cs="Times New Roman"/>
                <w:lang w:val="lv-LV"/>
              </w:rPr>
            </w:pPr>
          </w:p>
        </w:tc>
      </w:tr>
      <w:tr w:rsidR="00961C07" w:rsidRPr="00D22F0A" w:rsidTr="00961C07">
        <w:trPr>
          <w:cantSplit/>
        </w:trPr>
        <w:tc>
          <w:tcPr>
            <w:tcW w:w="3588" w:type="dxa"/>
          </w:tcPr>
          <w:p w:rsidR="00961C07" w:rsidRPr="00D22F0A" w:rsidRDefault="00961C07" w:rsidP="00961C07">
            <w:pPr>
              <w:spacing w:before="120" w:after="120"/>
              <w:rPr>
                <w:rFonts w:ascii="Times New Roman" w:eastAsia="Times New Roman" w:hAnsi="Times New Roman" w:cs="Times New Roman"/>
                <w:lang w:val="lv-LV"/>
              </w:rPr>
            </w:pPr>
          </w:p>
        </w:tc>
        <w:tc>
          <w:tcPr>
            <w:tcW w:w="5700" w:type="dxa"/>
            <w:hideMark/>
          </w:tcPr>
          <w:p w:rsidR="00961C07" w:rsidRPr="00D22F0A" w:rsidRDefault="00961C07" w:rsidP="00961C07">
            <w:pPr>
              <w:spacing w:before="120" w:after="1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(amats, paraksts, vārds, uzvārds, zīmogs)</w:t>
            </w:r>
          </w:p>
        </w:tc>
      </w:tr>
    </w:tbl>
    <w:p w:rsidR="00961C07" w:rsidRPr="00D22F0A" w:rsidRDefault="00961C07" w:rsidP="00961C07">
      <w:pPr>
        <w:rPr>
          <w:rFonts w:ascii="Times New Roman" w:eastAsia="Calibri" w:hAnsi="Times New Roman" w:cs="Times New Roman"/>
          <w:b/>
          <w:lang w:val="lv-LV"/>
        </w:rPr>
      </w:pPr>
    </w:p>
    <w:p w:rsidR="00961C07" w:rsidRPr="00D22F0A" w:rsidRDefault="00961C07" w:rsidP="00961C07">
      <w:pPr>
        <w:rPr>
          <w:rFonts w:ascii="Times New Roman" w:eastAsia="Calibri" w:hAnsi="Times New Roman" w:cs="Times New Roman"/>
          <w:b/>
          <w:sz w:val="24"/>
          <w:szCs w:val="24"/>
          <w:lang w:val="lv-LV"/>
        </w:rPr>
      </w:pPr>
      <w:r w:rsidRPr="00D22F0A">
        <w:rPr>
          <w:rFonts w:ascii="Times New Roman" w:eastAsia="Calibri" w:hAnsi="Times New Roman" w:cs="Times New Roman"/>
          <w:b/>
          <w:sz w:val="24"/>
          <w:szCs w:val="24"/>
          <w:lang w:val="lv-LV"/>
        </w:rPr>
        <w:br w:type="page"/>
      </w:r>
    </w:p>
    <w:p w:rsidR="00961C07" w:rsidRPr="00D22F0A" w:rsidRDefault="00961C07" w:rsidP="00961C07">
      <w:pPr>
        <w:spacing w:after="0" w:line="240" w:lineRule="auto"/>
        <w:jc w:val="right"/>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0"/>
          <w:szCs w:val="24"/>
          <w:lang w:val="lv-LV"/>
        </w:rPr>
        <w:lastRenderedPageBreak/>
        <w:t>7.pielikums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70A5C" w:rsidRPr="00D22F0A" w:rsidRDefault="00970A5C" w:rsidP="00970A5C">
      <w:pPr>
        <w:tabs>
          <w:tab w:val="left" w:pos="720"/>
        </w:tabs>
        <w:spacing w:before="120" w:after="120" w:line="240" w:lineRule="auto"/>
        <w:jc w:val="center"/>
        <w:outlineLvl w:val="6"/>
        <w:rPr>
          <w:rFonts w:ascii="Times New Roman" w:eastAsia="Calibri" w:hAnsi="Times New Roman" w:cs="Times New Roman"/>
          <w:b/>
          <w:caps/>
          <w:sz w:val="24"/>
          <w:lang w:val="lv-LV"/>
        </w:rPr>
      </w:pPr>
    </w:p>
    <w:p w:rsidR="00961C07" w:rsidRPr="00D22F0A" w:rsidRDefault="00961C07" w:rsidP="00961C07">
      <w:pPr>
        <w:tabs>
          <w:tab w:val="left" w:pos="2160"/>
        </w:tabs>
        <w:spacing w:after="0" w:line="240" w:lineRule="auto"/>
        <w:jc w:val="center"/>
        <w:rPr>
          <w:rFonts w:ascii="Times New Roman" w:eastAsia="Calibri" w:hAnsi="Times New Roman" w:cs="Times New Roman"/>
          <w:b/>
          <w:sz w:val="24"/>
          <w:szCs w:val="24"/>
          <w:lang w:val="lv-LV"/>
        </w:rPr>
      </w:pPr>
    </w:p>
    <w:p w:rsidR="00961C07" w:rsidRPr="00D22F0A" w:rsidRDefault="00961C07" w:rsidP="00961C07">
      <w:pPr>
        <w:tabs>
          <w:tab w:val="left" w:pos="720"/>
        </w:tabs>
        <w:spacing w:before="120" w:after="120"/>
        <w:jc w:val="center"/>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b/>
          <w:sz w:val="24"/>
          <w:szCs w:val="24"/>
          <w:lang w:val="lv-LV" w:eastAsia="lv-LV"/>
        </w:rPr>
        <w:t>APAKŠUZŅĒMĒJA APLIECINĀJUMS</w:t>
      </w:r>
    </w:p>
    <w:p w:rsidR="00961C07" w:rsidRPr="00D22F0A" w:rsidRDefault="00961C07" w:rsidP="00961C07">
      <w:pPr>
        <w:spacing w:before="120" w:after="120"/>
        <w:jc w:val="center"/>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Aizpilda tikai tas apakšuzņēmējs, kura veicamo būvdarbu vērtība ir </w:t>
      </w:r>
      <w:r w:rsidR="007127DD" w:rsidRPr="00D22F0A">
        <w:rPr>
          <w:rFonts w:ascii="Times New Roman" w:eastAsia="Times New Roman" w:hAnsi="Times New Roman" w:cs="Times New Roman"/>
          <w:sz w:val="24"/>
          <w:szCs w:val="24"/>
          <w:lang w:val="lv-LV"/>
        </w:rPr>
        <w:t>1</w:t>
      </w:r>
      <w:r w:rsidRPr="00D22F0A">
        <w:rPr>
          <w:rFonts w:ascii="Times New Roman" w:eastAsia="Times New Roman" w:hAnsi="Times New Roman" w:cs="Times New Roman"/>
          <w:sz w:val="24"/>
          <w:szCs w:val="24"/>
          <w:lang w:val="lv-LV"/>
        </w:rPr>
        <w:t>0% vai lielāka par kopējo līguma vērtību, vai uz kura iespējām Pretendents balstās.</w:t>
      </w:r>
    </w:p>
    <w:p w:rsidR="00961C07" w:rsidRPr="00D22F0A" w:rsidRDefault="00961C07" w:rsidP="00961C07">
      <w:pPr>
        <w:spacing w:before="120" w:after="120"/>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Ar šo &lt;</w:t>
      </w:r>
      <w:r w:rsidRPr="00D22F0A">
        <w:rPr>
          <w:rFonts w:ascii="Times New Roman" w:hAnsi="Times New Roman" w:cs="Times New Roman"/>
          <w:i/>
          <w:sz w:val="24"/>
          <w:szCs w:val="24"/>
          <w:lang w:val="lv-LV"/>
        </w:rPr>
        <w:t>Apakšuzņēmēja nosaukums un adrese</w:t>
      </w:r>
      <w:r w:rsidRPr="00D22F0A">
        <w:rPr>
          <w:rFonts w:ascii="Times New Roman" w:eastAsia="Times New Roman" w:hAnsi="Times New Roman" w:cs="Times New Roman"/>
          <w:sz w:val="24"/>
          <w:szCs w:val="24"/>
          <w:lang w:val="lv-LV" w:eastAsia="lv-LV"/>
        </w:rPr>
        <w:t>&gt;:</w:t>
      </w:r>
    </w:p>
    <w:p w:rsidR="00961C07" w:rsidRPr="00D22F0A" w:rsidRDefault="00961C07" w:rsidP="00970A5C">
      <w:pPr>
        <w:tabs>
          <w:tab w:val="left" w:pos="0"/>
        </w:tabs>
        <w:spacing w:after="0" w:line="240" w:lineRule="auto"/>
        <w:jc w:val="both"/>
        <w:rPr>
          <w:rFonts w:ascii="Times New Roman" w:eastAsia="Times New Roman" w:hAnsi="Times New Roman" w:cs="Times New Roman"/>
          <w:b/>
          <w:sz w:val="24"/>
          <w:szCs w:val="24"/>
          <w:lang w:val="lv-LV"/>
        </w:rPr>
      </w:pPr>
      <w:r w:rsidRPr="00D22F0A">
        <w:rPr>
          <w:rFonts w:ascii="Times New Roman" w:eastAsia="Times New Roman" w:hAnsi="Times New Roman" w:cs="Times New Roman"/>
          <w:sz w:val="24"/>
          <w:szCs w:val="24"/>
          <w:lang w:val="lv-LV" w:eastAsia="lv-LV"/>
        </w:rPr>
        <w:t>1) apliecina, ka ir informēts par to, ka &lt;</w:t>
      </w:r>
      <w:r w:rsidRPr="00D22F0A">
        <w:rPr>
          <w:rFonts w:ascii="Times New Roman" w:hAnsi="Times New Roman" w:cs="Times New Roman"/>
          <w:i/>
          <w:sz w:val="24"/>
          <w:szCs w:val="24"/>
          <w:lang w:val="lv-LV"/>
        </w:rPr>
        <w:t>Pretendenta nosaukums, reģistrācijas numurs un adrese</w:t>
      </w:r>
      <w:r w:rsidRPr="00D22F0A">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Raiņa ielā 16, Ludzā, Ludzas novads, organizētā </w:t>
      </w:r>
      <w:r w:rsidRPr="00D22F0A">
        <w:rPr>
          <w:rFonts w:ascii="Times New Roman" w:eastAsia="Times New Roman" w:hAnsi="Times New Roman" w:cs="Times New Roman"/>
          <w:b/>
          <w:sz w:val="24"/>
          <w:szCs w:val="24"/>
          <w:lang w:val="lv-LV" w:eastAsia="lv-LV"/>
        </w:rPr>
        <w:t xml:space="preserve">Atklāta konkursa </w:t>
      </w:r>
      <w:r w:rsidRPr="00D22F0A">
        <w:rPr>
          <w:rFonts w:ascii="Times New Roman" w:eastAsia="Times New Roman" w:hAnsi="Times New Roman" w:cs="Times New Roman"/>
          <w:b/>
          <w:sz w:val="24"/>
          <w:szCs w:val="24"/>
          <w:lang w:val="lv-LV"/>
        </w:rPr>
        <w:t>„</w:t>
      </w:r>
      <w:r w:rsidR="00970A5C" w:rsidRPr="00970A5C">
        <w:rPr>
          <w:lang w:val="lv-LV"/>
        </w:rPr>
        <w:t xml:space="preserve"> </w:t>
      </w:r>
      <w:r w:rsidR="00970A5C" w:rsidRPr="00970A5C">
        <w:rPr>
          <w:rFonts w:ascii="Times New Roman" w:eastAsia="Times New Roman" w:hAnsi="Times New Roman" w:cs="Times New Roman"/>
          <w:b/>
          <w:i/>
          <w:sz w:val="24"/>
          <w:szCs w:val="24"/>
          <w:lang w:val="lv-LV"/>
        </w:rPr>
        <w:t>Ludzas pilsdrupu atsegto mūru konservācijas un pilskalna teritorijas labiekārtošanas būvdarbu 1.kārta, ID Nr. LNP 2019/</w:t>
      </w:r>
      <w:r w:rsidR="00FC5CD2">
        <w:rPr>
          <w:rFonts w:ascii="Times New Roman" w:eastAsia="Times New Roman" w:hAnsi="Times New Roman" w:cs="Times New Roman"/>
          <w:b/>
          <w:i/>
          <w:sz w:val="24"/>
          <w:szCs w:val="24"/>
          <w:lang w:val="lv-LV"/>
        </w:rPr>
        <w:t>41</w:t>
      </w:r>
      <w:r w:rsidR="00970A5C">
        <w:rPr>
          <w:rFonts w:ascii="Times New Roman" w:eastAsia="Times New Roman" w:hAnsi="Times New Roman" w:cs="Times New Roman"/>
          <w:b/>
          <w:i/>
          <w:sz w:val="24"/>
          <w:szCs w:val="24"/>
          <w:lang w:val="lv-LV"/>
        </w:rPr>
        <w:t>,</w:t>
      </w:r>
      <w:r w:rsidRPr="00D22F0A">
        <w:rPr>
          <w:rFonts w:ascii="Times New Roman" w:eastAsia="Times New Roman" w:hAnsi="Times New Roman" w:cs="Times New Roman"/>
          <w:sz w:val="24"/>
          <w:szCs w:val="24"/>
          <w:lang w:val="lv-LV" w:eastAsia="lv-LV"/>
        </w:rPr>
        <w:t xml:space="preserve"> ietvaros;</w:t>
      </w:r>
    </w:p>
    <w:p w:rsidR="00961C07" w:rsidRPr="00D22F0A" w:rsidRDefault="00961C07" w:rsidP="00961C07">
      <w:pPr>
        <w:spacing w:before="120" w:after="12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2) gadījumā, ja ar Pretendentu tiks noslēgts iepirkuma līgums, apņemas veikt šādus būvdarbus: </w:t>
      </w:r>
    </w:p>
    <w:p w:rsidR="00961C07" w:rsidRPr="00D22F0A" w:rsidRDefault="00961C07" w:rsidP="00961C07">
      <w:pPr>
        <w:spacing w:before="120" w:after="12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&lt;</w:t>
      </w:r>
      <w:r w:rsidRPr="00D22F0A">
        <w:rPr>
          <w:rFonts w:ascii="Times New Roman" w:hAnsi="Times New Roman" w:cs="Times New Roman"/>
          <w:i/>
          <w:sz w:val="24"/>
          <w:szCs w:val="24"/>
          <w:lang w:val="lv-LV"/>
        </w:rPr>
        <w:t>īss būvdarbu apraksts atbilstoši Apakšuzņēmējam nododamo būvdarbu sarakstā norādītajam un summa EUR, bez PVN, kādā apmērā darbi tiek nodoti</w:t>
      </w:r>
      <w:r w:rsidRPr="00D22F0A">
        <w:rPr>
          <w:rFonts w:ascii="Times New Roman" w:eastAsia="Times New Roman" w:hAnsi="Times New Roman" w:cs="Times New Roman"/>
          <w:sz w:val="24"/>
          <w:szCs w:val="24"/>
          <w:lang w:val="lv-LV" w:eastAsia="lv-LV"/>
        </w:rPr>
        <w:t xml:space="preserve">&gt; </w:t>
      </w:r>
    </w:p>
    <w:p w:rsidR="00970A5C" w:rsidRPr="00D22F0A" w:rsidRDefault="00243A1E" w:rsidP="00961C07">
      <w:pPr>
        <w:tabs>
          <w:tab w:val="left" w:pos="720"/>
        </w:tabs>
        <w:spacing w:before="120" w:after="1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3</w:t>
      </w:r>
      <w:r w:rsidR="00970A5C">
        <w:rPr>
          <w:rFonts w:ascii="Times New Roman" w:eastAsia="Times New Roman" w:hAnsi="Times New Roman" w:cs="Times New Roman"/>
          <w:sz w:val="24"/>
          <w:szCs w:val="24"/>
          <w:lang w:val="lv-LV" w:eastAsia="lv-LV"/>
        </w:rPr>
        <w:t xml:space="preserve">) ar šo apliecinām, </w:t>
      </w:r>
      <w:r w:rsidR="00970A5C" w:rsidRPr="00970A5C">
        <w:rPr>
          <w:rFonts w:ascii="Times New Roman" w:eastAsia="Times New Roman" w:hAnsi="Times New Roman" w:cs="Times New Roman"/>
          <w:b/>
          <w:i/>
          <w:sz w:val="24"/>
          <w:szCs w:val="24"/>
          <w:lang w:val="lv-LV" w:eastAsia="lv-LV"/>
        </w:rPr>
        <w:t>atbilstam/ neatbilstam,</w:t>
      </w:r>
      <w:r w:rsidR="00970A5C">
        <w:rPr>
          <w:rFonts w:ascii="Times New Roman" w:eastAsia="Times New Roman" w:hAnsi="Times New Roman" w:cs="Times New Roman"/>
          <w:b/>
          <w:i/>
          <w:sz w:val="24"/>
          <w:szCs w:val="24"/>
          <w:lang w:val="lv-LV" w:eastAsia="lv-LV"/>
        </w:rPr>
        <w:t xml:space="preserve"> </w:t>
      </w:r>
      <w:r w:rsidR="00970A5C" w:rsidRPr="00970A5C">
        <w:rPr>
          <w:rFonts w:ascii="Times New Roman" w:eastAsia="Times New Roman" w:hAnsi="Times New Roman" w:cs="Times New Roman"/>
          <w:b/>
          <w:i/>
          <w:sz w:val="24"/>
          <w:szCs w:val="24"/>
          <w:lang w:val="lv-LV" w:eastAsia="lv-LV"/>
        </w:rPr>
        <w:t>(vajadzīgo atstāt)</w:t>
      </w:r>
      <w:r w:rsidR="00970A5C">
        <w:rPr>
          <w:rFonts w:ascii="Times New Roman" w:eastAsia="Times New Roman" w:hAnsi="Times New Roman" w:cs="Times New Roman"/>
          <w:sz w:val="24"/>
          <w:szCs w:val="24"/>
          <w:lang w:val="lv-LV" w:eastAsia="lv-LV"/>
        </w:rPr>
        <w:t xml:space="preserve">  mazā vai vidējā uzņēmuma statusam.</w:t>
      </w:r>
    </w:p>
    <w:p w:rsidR="00961C07" w:rsidRPr="00D22F0A" w:rsidRDefault="00961C07" w:rsidP="00961C07">
      <w:pPr>
        <w:spacing w:before="120" w:after="120"/>
        <w:rPr>
          <w:rFonts w:ascii="Times New Roman" w:eastAsia="Times New Roman" w:hAnsi="Times New Roman" w:cs="Times New Roman"/>
          <w:sz w:val="24"/>
          <w:szCs w:val="24"/>
          <w:lang w:val="lv-LV" w:eastAsia="lv-LV"/>
        </w:rPr>
      </w:pPr>
    </w:p>
    <w:p w:rsidR="00961C07" w:rsidRPr="00D22F0A" w:rsidRDefault="00961C07" w:rsidP="00961C07">
      <w:pPr>
        <w:tabs>
          <w:tab w:val="left" w:pos="720"/>
        </w:tabs>
        <w:spacing w:before="120" w:after="120"/>
        <w:rPr>
          <w:rFonts w:ascii="Times New Roman" w:eastAsia="Times New Roman" w:hAnsi="Times New Roman" w:cs="Times New Roman"/>
          <w:b/>
          <w:sz w:val="24"/>
          <w:szCs w:val="24"/>
          <w:lang w:val="lv-LV" w:eastAsia="lv-LV"/>
        </w:rPr>
      </w:pPr>
    </w:p>
    <w:tbl>
      <w:tblPr>
        <w:tblW w:w="0" w:type="auto"/>
        <w:tblLook w:val="01E0" w:firstRow="1" w:lastRow="1" w:firstColumn="1" w:lastColumn="1" w:noHBand="0" w:noVBand="0"/>
      </w:tblPr>
      <w:tblGrid>
        <w:gridCol w:w="8460"/>
      </w:tblGrid>
      <w:tr w:rsidR="00961C07" w:rsidRPr="00D22F0A" w:rsidTr="00961C07">
        <w:tc>
          <w:tcPr>
            <w:tcW w:w="8460" w:type="dxa"/>
            <w:hideMark/>
          </w:tcPr>
          <w:p w:rsidR="00961C07" w:rsidRPr="00D22F0A" w:rsidRDefault="00B72478" w:rsidP="00B72478">
            <w:pPr>
              <w:spacing w:before="120" w:after="120"/>
              <w:rPr>
                <w:rFonts w:ascii="Times New Roman" w:eastAsia="Times New Roman" w:hAnsi="Times New Roman" w:cs="Times New Roman"/>
                <w:lang w:val="lv-LV"/>
              </w:rPr>
            </w:pPr>
            <w:r w:rsidRPr="00D22F0A">
              <w:rPr>
                <w:rFonts w:ascii="Times New Roman" w:eastAsia="Times New Roman" w:hAnsi="Times New Roman" w:cs="Times New Roman"/>
                <w:lang w:val="lv-LV"/>
              </w:rPr>
              <w:t>A</w:t>
            </w:r>
            <w:r w:rsidR="00961C07" w:rsidRPr="00D22F0A">
              <w:rPr>
                <w:rFonts w:ascii="Times New Roman" w:eastAsia="Times New Roman" w:hAnsi="Times New Roman" w:cs="Times New Roman"/>
                <w:lang w:val="lv-LV"/>
              </w:rPr>
              <w:t>pakšuzņēmēja pārstāvis:</w:t>
            </w:r>
          </w:p>
        </w:tc>
      </w:tr>
      <w:tr w:rsidR="00961C07" w:rsidRPr="00D22F0A" w:rsidTr="00961C07">
        <w:tc>
          <w:tcPr>
            <w:tcW w:w="8460" w:type="dxa"/>
            <w:hideMark/>
          </w:tcPr>
          <w:p w:rsidR="00961C07" w:rsidRPr="00D22F0A" w:rsidRDefault="00961C07" w:rsidP="00961C07">
            <w:pPr>
              <w:spacing w:before="120" w:after="120"/>
              <w:rPr>
                <w:rFonts w:ascii="Times New Roman" w:eastAsia="Times New Roman" w:hAnsi="Times New Roman" w:cs="Times New Roman"/>
                <w:lang w:val="lv-LV"/>
              </w:rPr>
            </w:pPr>
          </w:p>
        </w:tc>
      </w:tr>
    </w:tbl>
    <w:p w:rsidR="00961C07" w:rsidRPr="00D22F0A" w:rsidRDefault="00961C07" w:rsidP="00B72478">
      <w:pPr>
        <w:spacing w:before="120" w:after="120" w:line="240" w:lineRule="auto"/>
        <w:ind w:left="2160" w:firstLine="720"/>
        <w:jc w:val="both"/>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______________________________________________________________</w:t>
      </w:r>
    </w:p>
    <w:p w:rsidR="00961C07" w:rsidRPr="00D22F0A" w:rsidRDefault="00B72478" w:rsidP="00961C07">
      <w:pPr>
        <w:spacing w:before="120" w:after="120" w:line="240" w:lineRule="auto"/>
        <w:jc w:val="center"/>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 xml:space="preserve">  </w:t>
      </w:r>
      <w:r w:rsidRPr="00D22F0A">
        <w:rPr>
          <w:rFonts w:ascii="Times New Roman" w:eastAsia="Times New Roman" w:hAnsi="Times New Roman" w:cs="Times New Roman"/>
          <w:sz w:val="20"/>
          <w:lang w:val="lv-LV"/>
        </w:rPr>
        <w:tab/>
      </w:r>
      <w:r w:rsidRPr="00D22F0A">
        <w:rPr>
          <w:rFonts w:ascii="Times New Roman" w:eastAsia="Times New Roman" w:hAnsi="Times New Roman" w:cs="Times New Roman"/>
          <w:sz w:val="20"/>
          <w:lang w:val="lv-LV"/>
        </w:rPr>
        <w:tab/>
      </w:r>
      <w:r w:rsidRPr="00D22F0A">
        <w:rPr>
          <w:rFonts w:ascii="Times New Roman" w:eastAsia="Times New Roman" w:hAnsi="Times New Roman" w:cs="Times New Roman"/>
          <w:sz w:val="20"/>
          <w:lang w:val="lv-LV"/>
        </w:rPr>
        <w:tab/>
      </w:r>
      <w:r w:rsidR="00961C07" w:rsidRPr="00D22F0A">
        <w:rPr>
          <w:rFonts w:ascii="Times New Roman" w:eastAsia="Times New Roman" w:hAnsi="Times New Roman" w:cs="Times New Roman"/>
          <w:sz w:val="20"/>
          <w:lang w:val="lv-LV"/>
        </w:rPr>
        <w:t>(amats, paraksts, vārds, uzvārds, zīmogs)</w:t>
      </w:r>
    </w:p>
    <w:p w:rsidR="00961C07" w:rsidRPr="00D22F0A" w:rsidRDefault="00961C07" w:rsidP="00961C07">
      <w:pPr>
        <w:spacing w:before="120" w:after="120"/>
        <w:jc w:val="center"/>
        <w:rPr>
          <w:rFonts w:ascii="Times New Roman" w:eastAsia="Times New Roman" w:hAnsi="Times New Roman" w:cs="Times New Roman"/>
          <w:b/>
          <w:lang w:val="lv-LV"/>
        </w:rPr>
      </w:pPr>
    </w:p>
    <w:p w:rsidR="00961C07" w:rsidRPr="00D22F0A" w:rsidRDefault="00961C07" w:rsidP="00961C07">
      <w:pPr>
        <w:spacing w:after="0"/>
        <w:jc w:val="right"/>
        <w:rPr>
          <w:rFonts w:ascii="Times New Roman" w:eastAsia="Times New Roman" w:hAnsi="Times New Roman" w:cs="Times New Roman"/>
          <w:sz w:val="24"/>
          <w:szCs w:val="24"/>
          <w:lang w:val="lv-LV"/>
        </w:rPr>
      </w:pPr>
      <w:r w:rsidRPr="00D22F0A">
        <w:rPr>
          <w:rFonts w:ascii="Times New Roman" w:eastAsia="Calibri" w:hAnsi="Times New Roman" w:cs="Times New Roman"/>
          <w:b/>
          <w:sz w:val="24"/>
          <w:szCs w:val="24"/>
          <w:lang w:val="lv-LV"/>
        </w:rPr>
        <w:br w:type="page"/>
      </w:r>
      <w:r w:rsidRPr="00D22F0A">
        <w:rPr>
          <w:rFonts w:ascii="Times New Roman" w:eastAsia="Calibri" w:hAnsi="Times New Roman" w:cs="Times New Roman"/>
          <w:sz w:val="20"/>
          <w:szCs w:val="20"/>
          <w:lang w:val="lv-LV"/>
        </w:rPr>
        <w:lastRenderedPageBreak/>
        <w:t>8</w:t>
      </w:r>
      <w:r w:rsidRPr="00D22F0A">
        <w:rPr>
          <w:rFonts w:ascii="Times New Roman" w:eastAsia="Times New Roman" w:hAnsi="Times New Roman" w:cs="Times New Roman"/>
          <w:sz w:val="20"/>
          <w:szCs w:val="20"/>
          <w:lang w:val="lv-LV"/>
        </w:rPr>
        <w:t>.</w:t>
      </w:r>
      <w:r w:rsidRPr="00D22F0A">
        <w:rPr>
          <w:rFonts w:ascii="Times New Roman" w:eastAsia="Times New Roman" w:hAnsi="Times New Roman" w:cs="Times New Roman"/>
          <w:sz w:val="20"/>
          <w:szCs w:val="24"/>
          <w:lang w:val="lv-LV"/>
        </w:rPr>
        <w:t>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61C07" w:rsidRPr="00D22F0A"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D22F0A" w:rsidRDefault="00961C07" w:rsidP="00961C07">
      <w:pPr>
        <w:spacing w:before="120" w:after="120" w:line="240" w:lineRule="auto"/>
        <w:jc w:val="right"/>
        <w:rPr>
          <w:rFonts w:ascii="Times New Roman" w:eastAsia="Calibri" w:hAnsi="Times New Roman" w:cs="Times New Roman"/>
          <w:sz w:val="18"/>
          <w:lang w:val="lv-LV"/>
        </w:rPr>
      </w:pPr>
    </w:p>
    <w:p w:rsidR="00961C07" w:rsidRPr="00D22F0A" w:rsidRDefault="00961C07" w:rsidP="00961C07">
      <w:pPr>
        <w:spacing w:before="120" w:after="120" w:line="240" w:lineRule="auto"/>
        <w:jc w:val="center"/>
        <w:rPr>
          <w:rFonts w:ascii="Times New Roman" w:eastAsia="Calibri" w:hAnsi="Times New Roman" w:cs="Times New Roman"/>
          <w:b/>
          <w:sz w:val="24"/>
          <w:lang w:val="lv-LV"/>
        </w:rPr>
      </w:pPr>
      <w:r w:rsidRPr="00D22F0A">
        <w:rPr>
          <w:rFonts w:ascii="Times New Roman" w:eastAsia="Calibri" w:hAnsi="Times New Roman" w:cs="Times New Roman"/>
          <w:b/>
          <w:sz w:val="24"/>
          <w:lang w:val="lv-LV"/>
        </w:rPr>
        <w:t>TEHNISKAIS PIEDĀVĀJUMS</w:t>
      </w:r>
    </w:p>
    <w:p w:rsidR="00961C07" w:rsidRPr="00D22F0A" w:rsidRDefault="00961C07" w:rsidP="00961C07">
      <w:pPr>
        <w:spacing w:before="120" w:after="120" w:line="240" w:lineRule="auto"/>
        <w:jc w:val="both"/>
        <w:rPr>
          <w:rFonts w:ascii="Times New Roman" w:eastAsia="Times New Roman" w:hAnsi="Times New Roman" w:cs="Times New Roman"/>
          <w:bCs/>
          <w:sz w:val="24"/>
          <w:szCs w:val="20"/>
          <w:lang w:val="lv-LV"/>
        </w:rPr>
      </w:pPr>
      <w:r w:rsidRPr="00D22F0A">
        <w:rPr>
          <w:rFonts w:ascii="Times New Roman" w:eastAsia="Times New Roman" w:hAnsi="Times New Roman" w:cs="Times New Roman"/>
          <w:i/>
          <w:sz w:val="24"/>
          <w:szCs w:val="24"/>
          <w:lang w:val="lv-LV"/>
        </w:rPr>
        <w:t xml:space="preserve">1. </w:t>
      </w:r>
      <w:r w:rsidRPr="00D22F0A">
        <w:rPr>
          <w:rFonts w:ascii="Times New Roman" w:eastAsia="Times New Roman" w:hAnsi="Times New Roman" w:cs="Times New Roman"/>
          <w:bCs/>
          <w:i/>
          <w:sz w:val="24"/>
          <w:szCs w:val="20"/>
          <w:lang w:val="lv-LV"/>
        </w:rPr>
        <w:t xml:space="preserve"> Apliecinājums </w:t>
      </w:r>
      <w:r w:rsidRPr="00D22F0A">
        <w:rPr>
          <w:rFonts w:ascii="Times New Roman" w:eastAsia="Times New Roman" w:hAnsi="Times New Roman" w:cs="Times New Roman"/>
          <w:bCs/>
          <w:sz w:val="24"/>
          <w:szCs w:val="20"/>
          <w:lang w:val="lv-LV"/>
        </w:rPr>
        <w:t>(brīvā formā) par to, ka:</w:t>
      </w:r>
    </w:p>
    <w:p w:rsidR="00961C07" w:rsidRPr="00D22F0A" w:rsidRDefault="00961C07" w:rsidP="00961C07">
      <w:pPr>
        <w:spacing w:before="120" w:after="120" w:line="240" w:lineRule="auto"/>
        <w:jc w:val="both"/>
        <w:rPr>
          <w:rFonts w:ascii="Times New Roman" w:eastAsia="Times New Roman" w:hAnsi="Times New Roman" w:cs="Times New Roman"/>
          <w:bCs/>
          <w:sz w:val="24"/>
          <w:szCs w:val="20"/>
          <w:lang w:val="lv-LV"/>
        </w:rPr>
      </w:pPr>
      <w:r w:rsidRPr="00D22F0A">
        <w:rPr>
          <w:rFonts w:ascii="Times New Roman" w:eastAsia="Times New Roman" w:hAnsi="Times New Roman" w:cs="Times New Roman"/>
          <w:bCs/>
          <w:sz w:val="24"/>
          <w:szCs w:val="20"/>
          <w:lang w:val="lv-LV"/>
        </w:rPr>
        <w:t xml:space="preserve">- iepirkuma Līguma sekmīgai izpildei Pretendentam ir/būs pieejami cilvēkresursi, tehniskais aprīkojums, iekārtas, instrumenti un cits tehniskais nodrošinājums, kas ir nepieciešams konkrēto būvdarbu veikšanai. </w:t>
      </w:r>
    </w:p>
    <w:p w:rsidR="00961C07" w:rsidRPr="00D22F0A" w:rsidRDefault="00961C07" w:rsidP="00961C07">
      <w:pPr>
        <w:spacing w:before="120" w:after="120" w:line="240" w:lineRule="auto"/>
        <w:jc w:val="both"/>
        <w:rPr>
          <w:rFonts w:ascii="Times New Roman" w:eastAsia="Times New Roman" w:hAnsi="Times New Roman" w:cs="Times New Roman"/>
          <w:b/>
          <w:sz w:val="24"/>
          <w:szCs w:val="24"/>
          <w:lang w:val="lv-LV"/>
        </w:rPr>
      </w:pPr>
      <w:r w:rsidRPr="00D22F0A">
        <w:rPr>
          <w:rFonts w:ascii="Times New Roman" w:eastAsia="Times New Roman" w:hAnsi="Times New Roman" w:cs="Times New Roman"/>
          <w:bCs/>
          <w:sz w:val="24"/>
          <w:szCs w:val="20"/>
          <w:lang w:val="lv-LV"/>
        </w:rPr>
        <w:t xml:space="preserve">- </w:t>
      </w:r>
      <w:r w:rsidR="00970A5C">
        <w:rPr>
          <w:rFonts w:ascii="Times New Roman" w:eastAsia="Times New Roman" w:hAnsi="Times New Roman" w:cs="Times New Roman"/>
          <w:sz w:val="24"/>
          <w:szCs w:val="24"/>
          <w:lang w:val="lv-LV"/>
        </w:rPr>
        <w:t xml:space="preserve">10 darba dienu laikā pēc līguma </w:t>
      </w:r>
      <w:r w:rsidRPr="00D22F0A">
        <w:rPr>
          <w:rFonts w:ascii="Times New Roman" w:eastAsia="Times New Roman" w:hAnsi="Times New Roman" w:cs="Times New Roman"/>
          <w:sz w:val="24"/>
          <w:szCs w:val="24"/>
          <w:lang w:val="lv-LV"/>
        </w:rPr>
        <w:t>noslēgšanas, saskaņojot ar Pasūtītāju, tiks iesniegts būvdarbu laika grafiks (nedēļās), nosakot būvdarbu sākumu un beigas, ievērojot Pasūtītāja prasības un spēkā esošos normatīvos aktus.</w:t>
      </w:r>
      <w:r w:rsidRPr="00D22F0A">
        <w:rPr>
          <w:rFonts w:ascii="Times New Roman" w:eastAsia="Times New Roman" w:hAnsi="Times New Roman" w:cs="Times New Roman"/>
          <w:b/>
          <w:sz w:val="24"/>
          <w:szCs w:val="24"/>
          <w:lang w:val="lv-LV"/>
        </w:rPr>
        <w:t xml:space="preserve"> </w:t>
      </w:r>
    </w:p>
    <w:p w:rsidR="0094782E" w:rsidRPr="00D22F0A" w:rsidRDefault="00961C07" w:rsidP="009654B2">
      <w:pPr>
        <w:spacing w:before="120" w:after="12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w:t>
      </w:r>
      <w:r w:rsidRPr="00D22F0A">
        <w:rPr>
          <w:rFonts w:ascii="Times New Roman" w:eastAsia="Times New Roman" w:hAnsi="Times New Roman" w:cs="Times New Roman"/>
          <w:b/>
          <w:sz w:val="24"/>
          <w:szCs w:val="24"/>
          <w:lang w:val="lv-LV"/>
        </w:rPr>
        <w:t xml:space="preserve"> </w:t>
      </w:r>
      <w:r w:rsidR="009654B2" w:rsidRPr="00D22F0A">
        <w:rPr>
          <w:rFonts w:ascii="Times New Roman" w:eastAsia="Times New Roman" w:hAnsi="Times New Roman" w:cs="Times New Roman"/>
          <w:b/>
          <w:sz w:val="24"/>
          <w:szCs w:val="24"/>
          <w:lang w:val="lv-LV"/>
        </w:rPr>
        <w:t>10 (desmit) darb</w:t>
      </w:r>
      <w:r w:rsidR="00FB5D69" w:rsidRPr="00D22F0A">
        <w:rPr>
          <w:rFonts w:ascii="Times New Roman" w:eastAsia="Times New Roman" w:hAnsi="Times New Roman" w:cs="Times New Roman"/>
          <w:b/>
          <w:sz w:val="24"/>
          <w:szCs w:val="24"/>
          <w:lang w:val="lv-LV"/>
        </w:rPr>
        <w:t xml:space="preserve">a </w:t>
      </w:r>
      <w:r w:rsidR="009654B2" w:rsidRPr="00D22F0A">
        <w:rPr>
          <w:rFonts w:ascii="Times New Roman" w:eastAsia="Times New Roman" w:hAnsi="Times New Roman" w:cs="Times New Roman"/>
          <w:b/>
          <w:sz w:val="24"/>
          <w:szCs w:val="24"/>
          <w:lang w:val="lv-LV"/>
        </w:rPr>
        <w:t xml:space="preserve">dienu laikā </w:t>
      </w:r>
      <w:r w:rsidR="009654B2" w:rsidRPr="00D22F0A">
        <w:rPr>
          <w:rFonts w:ascii="Times New Roman" w:eastAsia="Times New Roman" w:hAnsi="Times New Roman" w:cs="Times New Roman"/>
          <w:sz w:val="24"/>
          <w:szCs w:val="24"/>
          <w:lang w:val="lv-LV"/>
        </w:rPr>
        <w:t>pēc Līguma noslēgšanas Pretendents iesniegs Kredītiestādes vai Apdrošināšanas sabiedrība</w:t>
      </w:r>
      <w:r w:rsidR="006E6535" w:rsidRPr="00D22F0A">
        <w:rPr>
          <w:rFonts w:ascii="Times New Roman" w:eastAsia="Times New Roman" w:hAnsi="Times New Roman" w:cs="Times New Roman"/>
          <w:sz w:val="24"/>
          <w:szCs w:val="24"/>
          <w:lang w:val="lv-LV"/>
        </w:rPr>
        <w:t xml:space="preserve">s izsniegtu Līguma </w:t>
      </w:r>
      <w:r w:rsidR="00A07A34" w:rsidRPr="00D22F0A">
        <w:rPr>
          <w:rFonts w:ascii="Times New Roman" w:eastAsia="Times New Roman" w:hAnsi="Times New Roman" w:cs="Times New Roman"/>
          <w:sz w:val="24"/>
          <w:szCs w:val="24"/>
          <w:lang w:val="lv-LV"/>
        </w:rPr>
        <w:t xml:space="preserve">izpildes </w:t>
      </w:r>
      <w:r w:rsidR="006E6535" w:rsidRPr="00D22F0A">
        <w:rPr>
          <w:rFonts w:ascii="Times New Roman" w:eastAsia="Times New Roman" w:hAnsi="Times New Roman" w:cs="Times New Roman"/>
          <w:sz w:val="24"/>
          <w:szCs w:val="24"/>
          <w:lang w:val="lv-LV"/>
        </w:rPr>
        <w:t xml:space="preserve">nodrošinājuma garantiju </w:t>
      </w:r>
      <w:r w:rsidR="009654B2" w:rsidRPr="00D22F0A">
        <w:rPr>
          <w:rFonts w:ascii="Times New Roman" w:eastAsia="Times New Roman" w:hAnsi="Times New Roman" w:cs="Times New Roman"/>
          <w:bCs/>
          <w:sz w:val="24"/>
          <w:szCs w:val="24"/>
          <w:lang w:val="lv-LV" w:eastAsia="da-DK"/>
        </w:rPr>
        <w:t xml:space="preserve">uz visu plānoto būvniecības laiku </w:t>
      </w:r>
      <w:r w:rsidR="009654B2" w:rsidRPr="00D22F0A">
        <w:rPr>
          <w:rFonts w:ascii="Times New Roman" w:eastAsia="Times New Roman" w:hAnsi="Times New Roman" w:cs="Times New Roman"/>
          <w:b/>
          <w:bCs/>
          <w:sz w:val="24"/>
          <w:szCs w:val="24"/>
          <w:lang w:val="lv-LV" w:eastAsia="da-DK"/>
        </w:rPr>
        <w:t>10%</w:t>
      </w:r>
      <w:r w:rsidR="009654B2"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
          <w:sz w:val="24"/>
          <w:szCs w:val="24"/>
          <w:lang w:val="lv-LV"/>
        </w:rPr>
        <w:t xml:space="preserve">(desmit) </w:t>
      </w:r>
      <w:r w:rsidR="009654B2" w:rsidRPr="00D22F0A">
        <w:rPr>
          <w:rFonts w:ascii="Times New Roman" w:eastAsia="Times New Roman" w:hAnsi="Times New Roman" w:cs="Times New Roman"/>
          <w:sz w:val="24"/>
          <w:szCs w:val="24"/>
          <w:lang w:val="lv-LV"/>
        </w:rPr>
        <w:t>procentu apmērā</w:t>
      </w:r>
      <w:r w:rsidR="006E6535" w:rsidRPr="00D22F0A">
        <w:rPr>
          <w:rFonts w:ascii="Times New Roman" w:eastAsia="Times New Roman" w:hAnsi="Times New Roman" w:cs="Times New Roman"/>
          <w:bCs/>
          <w:sz w:val="24"/>
          <w:szCs w:val="24"/>
          <w:lang w:val="lv-LV" w:eastAsia="da-DK"/>
        </w:rPr>
        <w:t xml:space="preserve"> no pasūtījuma Līgum</w:t>
      </w:r>
      <w:r w:rsidR="009D5F8B" w:rsidRPr="00D22F0A">
        <w:rPr>
          <w:rFonts w:ascii="Times New Roman" w:eastAsia="Times New Roman" w:hAnsi="Times New Roman" w:cs="Times New Roman"/>
          <w:bCs/>
          <w:sz w:val="24"/>
          <w:szCs w:val="24"/>
          <w:lang w:val="lv-LV" w:eastAsia="da-DK"/>
        </w:rPr>
        <w:t>a summas ar</w:t>
      </w:r>
      <w:r w:rsidR="00C552E7" w:rsidRPr="00D22F0A">
        <w:rPr>
          <w:rFonts w:ascii="Times New Roman" w:eastAsia="Times New Roman" w:hAnsi="Times New Roman" w:cs="Times New Roman"/>
          <w:bCs/>
          <w:sz w:val="24"/>
          <w:szCs w:val="24"/>
          <w:lang w:val="lv-LV" w:eastAsia="da-DK"/>
        </w:rPr>
        <w:t xml:space="preserve"> PVN</w:t>
      </w:r>
      <w:r w:rsidR="002140FC">
        <w:rPr>
          <w:rFonts w:ascii="Times New Roman" w:eastAsia="Times New Roman" w:hAnsi="Times New Roman" w:cs="Times New Roman"/>
          <w:bCs/>
          <w:sz w:val="24"/>
          <w:szCs w:val="24"/>
          <w:lang w:val="lv-LV" w:eastAsia="da-DK"/>
        </w:rPr>
        <w:t xml:space="preserve"> (līdz objekta pieņemšanai ekspluatācijā)</w:t>
      </w:r>
      <w:r w:rsidR="0094782E" w:rsidRPr="00D22F0A">
        <w:rPr>
          <w:rFonts w:ascii="Times New Roman" w:eastAsia="Times New Roman" w:hAnsi="Times New Roman" w:cs="Times New Roman"/>
          <w:sz w:val="24"/>
          <w:szCs w:val="24"/>
          <w:lang w:val="lv-LV"/>
        </w:rPr>
        <w:t>.</w:t>
      </w:r>
    </w:p>
    <w:p w:rsidR="009654B2" w:rsidRPr="00D22F0A" w:rsidRDefault="0094782E" w:rsidP="009654B2">
      <w:pPr>
        <w:spacing w:before="120" w:after="12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bCs/>
          <w:sz w:val="24"/>
          <w:szCs w:val="24"/>
          <w:lang w:val="lv-LV" w:eastAsia="da-DK"/>
        </w:rPr>
        <w:t xml:space="preserve">- </w:t>
      </w:r>
      <w:r w:rsidR="006B380D" w:rsidRPr="00D22F0A">
        <w:rPr>
          <w:rFonts w:ascii="Times New Roman" w:eastAsia="Times New Roman" w:hAnsi="Times New Roman" w:cs="Times New Roman"/>
          <w:sz w:val="24"/>
          <w:szCs w:val="24"/>
          <w:lang w:val="lv-LV"/>
        </w:rPr>
        <w:t>Kredītiestādes vai Apdrošināšanas sabiedrības izsniegtu</w:t>
      </w:r>
      <w:r w:rsidR="006B380D" w:rsidRPr="00D22F0A">
        <w:rPr>
          <w:rFonts w:ascii="Times New Roman" w:eastAsia="Times New Roman" w:hAnsi="Times New Roman" w:cs="Times New Roman"/>
          <w:bCs/>
          <w:sz w:val="24"/>
          <w:szCs w:val="24"/>
          <w:lang w:val="lv-LV" w:eastAsia="da-DK"/>
        </w:rPr>
        <w:t xml:space="preserve"> </w:t>
      </w:r>
      <w:r w:rsidR="00A07A34" w:rsidRPr="00D22F0A">
        <w:rPr>
          <w:rFonts w:ascii="Times New Roman" w:eastAsia="Times New Roman" w:hAnsi="Times New Roman" w:cs="Times New Roman"/>
          <w:bCs/>
          <w:sz w:val="24"/>
          <w:szCs w:val="24"/>
          <w:lang w:val="lv-LV" w:eastAsia="da-DK"/>
        </w:rPr>
        <w:t xml:space="preserve">garantijas laika </w:t>
      </w:r>
      <w:r w:rsidR="009654B2" w:rsidRPr="00D22F0A">
        <w:rPr>
          <w:rFonts w:ascii="Times New Roman" w:eastAsia="Times New Roman" w:hAnsi="Times New Roman" w:cs="Times New Roman"/>
          <w:bCs/>
          <w:sz w:val="24"/>
          <w:szCs w:val="24"/>
          <w:lang w:val="lv-LV" w:eastAsia="da-DK"/>
        </w:rPr>
        <w:t>garantij</w:t>
      </w:r>
      <w:r w:rsidR="00EF52F7" w:rsidRPr="00D22F0A">
        <w:rPr>
          <w:rFonts w:ascii="Times New Roman" w:eastAsia="Times New Roman" w:hAnsi="Times New Roman" w:cs="Times New Roman"/>
          <w:bCs/>
          <w:sz w:val="24"/>
          <w:szCs w:val="24"/>
          <w:lang w:val="lv-LV" w:eastAsia="da-DK"/>
        </w:rPr>
        <w:t>u</w:t>
      </w:r>
      <w:r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
          <w:bCs/>
          <w:sz w:val="24"/>
          <w:szCs w:val="24"/>
          <w:lang w:val="lv-LV" w:eastAsia="da-DK"/>
        </w:rPr>
        <w:t>5%</w:t>
      </w:r>
      <w:r w:rsidR="009654B2"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
          <w:bCs/>
          <w:sz w:val="24"/>
          <w:szCs w:val="24"/>
          <w:lang w:val="lv-LV" w:eastAsia="da-DK"/>
        </w:rPr>
        <w:t xml:space="preserve">(pieci) </w:t>
      </w:r>
      <w:r w:rsidR="009654B2" w:rsidRPr="00D22F0A">
        <w:rPr>
          <w:rFonts w:ascii="Times New Roman" w:eastAsia="Times New Roman" w:hAnsi="Times New Roman" w:cs="Times New Roman"/>
          <w:bCs/>
          <w:sz w:val="24"/>
          <w:szCs w:val="24"/>
          <w:lang w:val="lv-LV" w:eastAsia="da-DK"/>
        </w:rPr>
        <w:t>procentu apmērā no pasūtījuma Līgum</w:t>
      </w:r>
      <w:r w:rsidR="009D5F8B" w:rsidRPr="00D22F0A">
        <w:rPr>
          <w:rFonts w:ascii="Times New Roman" w:eastAsia="Times New Roman" w:hAnsi="Times New Roman" w:cs="Times New Roman"/>
          <w:bCs/>
          <w:sz w:val="24"/>
          <w:szCs w:val="24"/>
          <w:lang w:val="lv-LV" w:eastAsia="da-DK"/>
        </w:rPr>
        <w:t xml:space="preserve"> a summas ar</w:t>
      </w:r>
      <w:r w:rsidR="006B380D" w:rsidRPr="00D22F0A">
        <w:rPr>
          <w:rFonts w:ascii="Times New Roman" w:eastAsia="Times New Roman" w:hAnsi="Times New Roman" w:cs="Times New Roman"/>
          <w:bCs/>
          <w:sz w:val="24"/>
          <w:szCs w:val="24"/>
          <w:lang w:val="lv-LV" w:eastAsia="da-DK"/>
        </w:rPr>
        <w:t xml:space="preserve"> PVN</w:t>
      </w:r>
      <w:r w:rsidR="009654B2" w:rsidRPr="00D22F0A">
        <w:rPr>
          <w:rFonts w:ascii="Times New Roman" w:eastAsia="Times New Roman" w:hAnsi="Times New Roman" w:cs="Times New Roman"/>
          <w:sz w:val="24"/>
          <w:szCs w:val="24"/>
          <w:lang w:val="lv-LV"/>
        </w:rPr>
        <w:t xml:space="preserve">, </w:t>
      </w:r>
      <w:r w:rsidR="00EF52F7" w:rsidRPr="00D22F0A">
        <w:rPr>
          <w:rFonts w:ascii="Times New Roman" w:eastAsia="Times New Roman" w:hAnsi="Times New Roman" w:cs="Times New Roman"/>
          <w:sz w:val="24"/>
          <w:szCs w:val="24"/>
          <w:lang w:val="lv-LV"/>
        </w:rPr>
        <w:t>pretendents iesniegs</w:t>
      </w:r>
      <w:r w:rsidRPr="00D22F0A">
        <w:rPr>
          <w:rFonts w:ascii="Times New Roman" w:eastAsia="Times New Roman" w:hAnsi="Times New Roman" w:cs="Times New Roman"/>
          <w:sz w:val="24"/>
          <w:szCs w:val="24"/>
          <w:lang w:val="lv-LV"/>
        </w:rPr>
        <w:t xml:space="preserve"> </w:t>
      </w:r>
      <w:r w:rsidRPr="00D22F0A">
        <w:rPr>
          <w:rFonts w:ascii="Times New Roman" w:eastAsia="Times New Roman" w:hAnsi="Times New Roman" w:cs="Times New Roman"/>
          <w:b/>
          <w:sz w:val="24"/>
          <w:szCs w:val="24"/>
          <w:lang w:val="lv-LV"/>
        </w:rPr>
        <w:t>10 (desmit) darb</w:t>
      </w:r>
      <w:r w:rsidR="00FB5D69" w:rsidRPr="00D22F0A">
        <w:rPr>
          <w:rFonts w:ascii="Times New Roman" w:eastAsia="Times New Roman" w:hAnsi="Times New Roman" w:cs="Times New Roman"/>
          <w:b/>
          <w:sz w:val="24"/>
          <w:szCs w:val="24"/>
          <w:lang w:val="lv-LV"/>
        </w:rPr>
        <w:t xml:space="preserve">a </w:t>
      </w:r>
      <w:r w:rsidRPr="00D22F0A">
        <w:rPr>
          <w:rFonts w:ascii="Times New Roman" w:eastAsia="Times New Roman" w:hAnsi="Times New Roman" w:cs="Times New Roman"/>
          <w:b/>
          <w:sz w:val="24"/>
          <w:szCs w:val="24"/>
          <w:lang w:val="lv-LV"/>
        </w:rPr>
        <w:t xml:space="preserve">dienu laikā </w:t>
      </w:r>
      <w:r w:rsidRPr="00D22F0A">
        <w:rPr>
          <w:rFonts w:ascii="Times New Roman" w:eastAsia="Times New Roman" w:hAnsi="Times New Roman" w:cs="Times New Roman"/>
          <w:sz w:val="24"/>
          <w:szCs w:val="24"/>
          <w:lang w:val="lv-LV"/>
        </w:rPr>
        <w:t>pēc</w:t>
      </w:r>
      <w:r w:rsidR="009654B2" w:rsidRPr="00D22F0A">
        <w:rPr>
          <w:rFonts w:ascii="Times New Roman" w:eastAsia="Times New Roman" w:hAnsi="Times New Roman" w:cs="Times New Roman"/>
          <w:sz w:val="24"/>
          <w:szCs w:val="24"/>
          <w:lang w:val="lv-LV"/>
        </w:rPr>
        <w:t xml:space="preserve"> Akta par </w:t>
      </w:r>
      <w:r w:rsidR="002140FC">
        <w:rPr>
          <w:rFonts w:ascii="Times New Roman" w:eastAsia="Times New Roman" w:hAnsi="Times New Roman" w:cs="Times New Roman"/>
          <w:sz w:val="24"/>
          <w:szCs w:val="24"/>
          <w:lang w:val="lv-LV"/>
        </w:rPr>
        <w:t>objekta pieņemšanu ekspluatācijā</w:t>
      </w:r>
      <w:r w:rsidR="0039209D" w:rsidRPr="00D22F0A">
        <w:rPr>
          <w:rFonts w:ascii="Times New Roman" w:eastAsia="Times New Roman" w:hAnsi="Times New Roman" w:cs="Times New Roman"/>
          <w:sz w:val="24"/>
          <w:szCs w:val="24"/>
          <w:lang w:val="lv-LV"/>
        </w:rPr>
        <w:t xml:space="preserve"> </w:t>
      </w:r>
      <w:r w:rsidR="009654B2" w:rsidRPr="00D22F0A">
        <w:rPr>
          <w:rFonts w:ascii="Times New Roman" w:eastAsia="Times New Roman" w:hAnsi="Times New Roman" w:cs="Times New Roman"/>
          <w:sz w:val="24"/>
          <w:szCs w:val="24"/>
          <w:lang w:val="lv-LV"/>
        </w:rPr>
        <w:t>parakstīšanas dienas.</w:t>
      </w:r>
      <w:r w:rsidR="009654B2" w:rsidRPr="00D22F0A">
        <w:rPr>
          <w:rFonts w:ascii="Times New Roman" w:eastAsia="Times New Roman" w:hAnsi="Times New Roman" w:cs="Times New Roman"/>
          <w:bCs/>
          <w:sz w:val="24"/>
          <w:szCs w:val="24"/>
          <w:lang w:val="lv-LV"/>
        </w:rPr>
        <w:t xml:space="preserve"> </w:t>
      </w:r>
    </w:p>
    <w:p w:rsidR="00961C07" w:rsidRPr="00D22F0A" w:rsidRDefault="00961C07" w:rsidP="00961C07">
      <w:pPr>
        <w:tabs>
          <w:tab w:val="left" w:pos="5812"/>
        </w:tabs>
        <w:spacing w:before="120" w:after="120" w:line="240" w:lineRule="auto"/>
        <w:jc w:val="both"/>
        <w:rPr>
          <w:rFonts w:ascii="Times New Roman" w:eastAsia="Times New Roman" w:hAnsi="Times New Roman" w:cs="Times New Roman"/>
          <w:b/>
          <w:sz w:val="24"/>
          <w:szCs w:val="24"/>
          <w:lang w:val="lv-LV"/>
        </w:rPr>
      </w:pPr>
      <w:r w:rsidRPr="00D22F0A">
        <w:rPr>
          <w:rFonts w:ascii="Times New Roman" w:eastAsia="Times New Roman" w:hAnsi="Times New Roman" w:cs="Times New Roman"/>
          <w:i/>
          <w:sz w:val="24"/>
          <w:szCs w:val="24"/>
          <w:lang w:val="lv-LV"/>
        </w:rPr>
        <w:t xml:space="preserve">- </w:t>
      </w:r>
      <w:r w:rsidR="00A07A34" w:rsidRPr="00D22F0A">
        <w:rPr>
          <w:rFonts w:ascii="Times New Roman" w:eastAsia="Times New Roman" w:hAnsi="Times New Roman" w:cs="Times New Roman"/>
          <w:sz w:val="24"/>
          <w:szCs w:val="24"/>
          <w:lang w:val="lv-LV"/>
        </w:rPr>
        <w:t xml:space="preserve">garantijas termiņš </w:t>
      </w:r>
      <w:r w:rsidRPr="00D22F0A">
        <w:rPr>
          <w:rFonts w:ascii="Times New Roman" w:eastAsia="Times New Roman" w:hAnsi="Times New Roman" w:cs="Times New Roman"/>
          <w:sz w:val="24"/>
          <w:szCs w:val="24"/>
          <w:lang w:val="lv-LV"/>
        </w:rPr>
        <w:t>būvdarbiem un materiāliem</w:t>
      </w:r>
      <w:r w:rsidRPr="00D22F0A">
        <w:rPr>
          <w:rFonts w:ascii="Times New Roman" w:eastAsia="Times New Roman" w:hAnsi="Times New Roman" w:cs="Times New Roman"/>
          <w:b/>
          <w:sz w:val="24"/>
          <w:szCs w:val="24"/>
          <w:lang w:val="lv-LV"/>
        </w:rPr>
        <w:t xml:space="preserve"> </w:t>
      </w:r>
      <w:r w:rsidRPr="00D22F0A">
        <w:rPr>
          <w:rFonts w:ascii="Times New Roman" w:eastAsia="Times New Roman" w:hAnsi="Times New Roman" w:cs="Times New Roman"/>
          <w:sz w:val="24"/>
          <w:szCs w:val="24"/>
          <w:lang w:val="lv-LV"/>
        </w:rPr>
        <w:t xml:space="preserve">nav īsāka par </w:t>
      </w:r>
      <w:r w:rsidRPr="00D22F0A">
        <w:rPr>
          <w:rFonts w:ascii="Times New Roman" w:eastAsia="Times New Roman" w:hAnsi="Times New Roman" w:cs="Times New Roman"/>
          <w:b/>
          <w:sz w:val="24"/>
          <w:szCs w:val="24"/>
          <w:lang w:val="lv-LV"/>
        </w:rPr>
        <w:t>5 (pieciem) gadiem</w:t>
      </w:r>
      <w:r w:rsidRPr="00D22F0A">
        <w:rPr>
          <w:rFonts w:ascii="Times New Roman" w:eastAsia="Times New Roman" w:hAnsi="Times New Roman" w:cs="Times New Roman"/>
          <w:sz w:val="24"/>
          <w:szCs w:val="24"/>
          <w:lang w:val="lv-LV"/>
        </w:rPr>
        <w:t xml:space="preserve">. </w:t>
      </w:r>
    </w:p>
    <w:p w:rsidR="00961C07" w:rsidRPr="00D22F0A" w:rsidRDefault="00961C07" w:rsidP="00961C07">
      <w:pPr>
        <w:spacing w:after="0" w:line="240" w:lineRule="auto"/>
        <w:jc w:val="right"/>
        <w:rPr>
          <w:rFonts w:ascii="Times New Roman" w:eastAsia="Times New Roman" w:hAnsi="Times New Roman" w:cs="Times New Roman"/>
          <w:sz w:val="18"/>
          <w:szCs w:val="18"/>
          <w:lang w:val="lv-LV"/>
        </w:rPr>
      </w:pPr>
    </w:p>
    <w:p w:rsidR="00961C07" w:rsidRPr="00D22F0A" w:rsidRDefault="00961C07" w:rsidP="00961C07">
      <w:pPr>
        <w:spacing w:before="120" w:after="120" w:line="240" w:lineRule="auto"/>
        <w:jc w:val="center"/>
        <w:rPr>
          <w:rFonts w:ascii="Times New Roman" w:eastAsia="Times New Roman" w:hAnsi="Times New Roman" w:cs="Times New Roman"/>
          <w:sz w:val="20"/>
          <w:lang w:val="lv-LV"/>
        </w:rPr>
      </w:pPr>
    </w:p>
    <w:tbl>
      <w:tblPr>
        <w:tblW w:w="0" w:type="auto"/>
        <w:tblLook w:val="01E0" w:firstRow="1" w:lastRow="1" w:firstColumn="1" w:lastColumn="1" w:noHBand="0" w:noVBand="0"/>
      </w:tblPr>
      <w:tblGrid>
        <w:gridCol w:w="8460"/>
      </w:tblGrid>
      <w:tr w:rsidR="00961C07" w:rsidRPr="00D22F0A" w:rsidTr="00961C07">
        <w:tc>
          <w:tcPr>
            <w:tcW w:w="8460" w:type="dxa"/>
            <w:hideMark/>
          </w:tcPr>
          <w:p w:rsidR="00B72478" w:rsidRPr="00D22F0A" w:rsidRDefault="00961C07" w:rsidP="00B72478">
            <w:pPr>
              <w:spacing w:before="120" w:after="120"/>
              <w:rPr>
                <w:rFonts w:ascii="Times New Roman" w:eastAsia="Times New Roman" w:hAnsi="Times New Roman" w:cs="Times New Roman"/>
                <w:lang w:val="lv-LV"/>
              </w:rPr>
            </w:pPr>
            <w:r w:rsidRPr="00D22F0A">
              <w:rPr>
                <w:rFonts w:ascii="Times New Roman" w:eastAsia="Times New Roman" w:hAnsi="Times New Roman" w:cs="Times New Roman"/>
                <w:lang w:val="lv-LV"/>
              </w:rPr>
              <w:t>Pretendenta</w:t>
            </w:r>
          </w:p>
          <w:p w:rsidR="00961C07" w:rsidRPr="00D22F0A" w:rsidRDefault="00961C07" w:rsidP="00B72478">
            <w:pPr>
              <w:spacing w:before="120" w:after="120"/>
              <w:rPr>
                <w:rFonts w:ascii="Times New Roman" w:eastAsia="Times New Roman" w:hAnsi="Times New Roman" w:cs="Times New Roman"/>
                <w:lang w:val="lv-LV"/>
              </w:rPr>
            </w:pPr>
            <w:r w:rsidRPr="00D22F0A">
              <w:rPr>
                <w:rFonts w:ascii="Times New Roman" w:eastAsia="Times New Roman" w:hAnsi="Times New Roman" w:cs="Times New Roman"/>
                <w:lang w:val="lv-LV"/>
              </w:rPr>
              <w:t>(pi</w:t>
            </w:r>
            <w:r w:rsidR="00B72478" w:rsidRPr="00D22F0A">
              <w:rPr>
                <w:rFonts w:ascii="Times New Roman" w:eastAsia="Times New Roman" w:hAnsi="Times New Roman" w:cs="Times New Roman"/>
                <w:lang w:val="lv-LV"/>
              </w:rPr>
              <w:t>egādātāju apvienības dalībnieka</w:t>
            </w:r>
            <w:r w:rsidRPr="00D22F0A">
              <w:rPr>
                <w:rFonts w:ascii="Times New Roman" w:eastAsia="Times New Roman" w:hAnsi="Times New Roman" w:cs="Times New Roman"/>
                <w:lang w:val="lv-LV"/>
              </w:rPr>
              <w:t>) pārstāvis:</w:t>
            </w:r>
          </w:p>
        </w:tc>
      </w:tr>
      <w:tr w:rsidR="00961C07" w:rsidRPr="00D22F0A" w:rsidTr="00961C07">
        <w:tc>
          <w:tcPr>
            <w:tcW w:w="8460" w:type="dxa"/>
            <w:hideMark/>
          </w:tcPr>
          <w:p w:rsidR="00961C07" w:rsidRPr="00D22F0A" w:rsidRDefault="00961C07" w:rsidP="00961C07">
            <w:pPr>
              <w:spacing w:before="120" w:after="120"/>
              <w:rPr>
                <w:rFonts w:ascii="Times New Roman" w:eastAsia="Times New Roman" w:hAnsi="Times New Roman" w:cs="Times New Roman"/>
                <w:lang w:val="lv-LV"/>
              </w:rPr>
            </w:pPr>
          </w:p>
        </w:tc>
      </w:tr>
    </w:tbl>
    <w:p w:rsidR="00961C07" w:rsidRPr="00D22F0A" w:rsidRDefault="00961C07" w:rsidP="00B72478">
      <w:pPr>
        <w:spacing w:before="120" w:after="120" w:line="240" w:lineRule="auto"/>
        <w:ind w:left="2880" w:firstLine="720"/>
        <w:jc w:val="both"/>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______________________________________________________________</w:t>
      </w:r>
    </w:p>
    <w:p w:rsidR="00961C07" w:rsidRPr="00D22F0A" w:rsidRDefault="00961C07" w:rsidP="00B72478">
      <w:pPr>
        <w:spacing w:before="120" w:after="120" w:line="240" w:lineRule="auto"/>
        <w:ind w:left="2880" w:firstLine="720"/>
        <w:jc w:val="center"/>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(amats, paraksts, vārds, uzvārds, zīmogs)</w:t>
      </w:r>
    </w:p>
    <w:p w:rsidR="00961C07" w:rsidRPr="00D22F0A" w:rsidRDefault="00961C07" w:rsidP="00961C07">
      <w:pPr>
        <w:spacing w:before="120" w:after="120"/>
        <w:jc w:val="center"/>
        <w:rPr>
          <w:rFonts w:ascii="Times New Roman" w:eastAsia="Times New Roman" w:hAnsi="Times New Roman" w:cs="Times New Roman"/>
          <w:b/>
          <w:lang w:val="lv-LV"/>
        </w:rPr>
      </w:pPr>
    </w:p>
    <w:p w:rsidR="00961C07" w:rsidRPr="00D22F0A" w:rsidRDefault="00961C07" w:rsidP="00961C07">
      <w:pPr>
        <w:spacing w:before="120" w:after="120"/>
        <w:jc w:val="center"/>
        <w:rPr>
          <w:rFonts w:ascii="Times New Roman" w:eastAsia="Times New Roman" w:hAnsi="Times New Roman" w:cs="Times New Roman"/>
          <w:b/>
          <w:lang w:val="lv-LV"/>
        </w:rPr>
      </w:pPr>
    </w:p>
    <w:p w:rsidR="00961C07" w:rsidRPr="00D22F0A" w:rsidRDefault="00961C07" w:rsidP="00961C07">
      <w:pPr>
        <w:spacing w:before="120" w:after="120"/>
        <w:jc w:val="center"/>
        <w:rPr>
          <w:rFonts w:ascii="Times New Roman" w:eastAsia="Times New Roman" w:hAnsi="Times New Roman" w:cs="Times New Roman"/>
          <w:b/>
          <w:lang w:val="lv-LV"/>
        </w:rPr>
      </w:pPr>
    </w:p>
    <w:p w:rsidR="00961C07" w:rsidRPr="00D22F0A" w:rsidRDefault="00961C07" w:rsidP="00961C07">
      <w:pPr>
        <w:spacing w:before="120" w:after="120"/>
        <w:jc w:val="center"/>
        <w:rPr>
          <w:rFonts w:ascii="Times New Roman" w:eastAsia="Times New Roman" w:hAnsi="Times New Roman" w:cs="Times New Roman"/>
          <w:b/>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r w:rsidRPr="00D22F0A">
        <w:rPr>
          <w:rFonts w:ascii="Times New Roman" w:eastAsia="Times New Roman" w:hAnsi="Times New Roman" w:cs="Times New Roman"/>
          <w:sz w:val="20"/>
          <w:szCs w:val="24"/>
          <w:lang w:val="lv-LV"/>
        </w:rPr>
        <w:br w:type="page"/>
      </w:r>
      <w:r w:rsidRPr="00D22F0A">
        <w:rPr>
          <w:rFonts w:ascii="Times New Roman" w:eastAsia="Times New Roman" w:hAnsi="Times New Roman" w:cs="Times New Roman"/>
          <w:sz w:val="20"/>
          <w:szCs w:val="24"/>
          <w:lang w:val="lv-LV"/>
        </w:rPr>
        <w:lastRenderedPageBreak/>
        <w:t>9.pielikums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bookmarkStart w:id="138" w:name="_Toc268599932"/>
      <w:bookmarkEnd w:id="135"/>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61C07" w:rsidRPr="00D22F0A"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961C07" w:rsidRPr="00D22F0A" w:rsidRDefault="00961C07" w:rsidP="00961C07">
      <w:pPr>
        <w:spacing w:after="0" w:line="240" w:lineRule="auto"/>
        <w:jc w:val="center"/>
        <w:rPr>
          <w:rFonts w:ascii="Times New Roman" w:eastAsia="Times New Roman" w:hAnsi="Times New Roman" w:cs="Times New Roman"/>
          <w:b/>
          <w:bCs/>
          <w:sz w:val="28"/>
          <w:szCs w:val="28"/>
          <w:lang w:val="lv-LV"/>
        </w:rPr>
      </w:pPr>
      <w:r w:rsidRPr="00D22F0A">
        <w:rPr>
          <w:rFonts w:ascii="Times New Roman" w:eastAsia="Times New Roman" w:hAnsi="Times New Roman" w:cs="Times New Roman"/>
          <w:b/>
          <w:bCs/>
          <w:sz w:val="28"/>
          <w:szCs w:val="28"/>
          <w:lang w:val="lv-LV"/>
        </w:rPr>
        <w:t>TEHNISKĀ SPECIFIKĀCIJA</w:t>
      </w:r>
    </w:p>
    <w:p w:rsidR="00970A5C" w:rsidRPr="00970A5C" w:rsidRDefault="00970A5C" w:rsidP="00970A5C">
      <w:pPr>
        <w:tabs>
          <w:tab w:val="left" w:pos="709"/>
        </w:tabs>
        <w:spacing w:after="0" w:line="240" w:lineRule="auto"/>
        <w:ind w:left="709" w:hanging="709"/>
        <w:jc w:val="center"/>
        <w:rPr>
          <w:rFonts w:ascii="Times New Roman" w:eastAsia="Times New Roman" w:hAnsi="Times New Roman" w:cs="Times New Roman"/>
          <w:b/>
          <w:sz w:val="24"/>
          <w:szCs w:val="24"/>
          <w:lang w:val="lv-LV"/>
        </w:rPr>
      </w:pPr>
      <w:r w:rsidRPr="00970A5C">
        <w:rPr>
          <w:rFonts w:ascii="Times New Roman" w:eastAsia="Times New Roman" w:hAnsi="Times New Roman" w:cs="Times New Roman"/>
          <w:b/>
          <w:sz w:val="24"/>
          <w:szCs w:val="24"/>
          <w:lang w:val="lv-LV"/>
        </w:rPr>
        <w:t>atklāta</w:t>
      </w:r>
      <w:r>
        <w:rPr>
          <w:rFonts w:ascii="Times New Roman" w:eastAsia="Times New Roman" w:hAnsi="Times New Roman" w:cs="Times New Roman"/>
          <w:b/>
          <w:sz w:val="24"/>
          <w:szCs w:val="24"/>
          <w:lang w:val="lv-LV"/>
        </w:rPr>
        <w:t>m</w:t>
      </w:r>
      <w:r w:rsidRPr="00970A5C">
        <w:rPr>
          <w:rFonts w:ascii="Times New Roman" w:eastAsia="Times New Roman" w:hAnsi="Times New Roman" w:cs="Times New Roman"/>
          <w:b/>
          <w:sz w:val="24"/>
          <w:szCs w:val="24"/>
          <w:lang w:val="lv-LV"/>
        </w:rPr>
        <w:t xml:space="preserve"> konkursa</w:t>
      </w:r>
      <w:r>
        <w:rPr>
          <w:rFonts w:ascii="Times New Roman" w:eastAsia="Times New Roman" w:hAnsi="Times New Roman" w:cs="Times New Roman"/>
          <w:b/>
          <w:sz w:val="24"/>
          <w:szCs w:val="24"/>
          <w:lang w:val="lv-LV"/>
        </w:rPr>
        <w:t>m</w:t>
      </w:r>
      <w:r w:rsidRPr="00970A5C">
        <w:rPr>
          <w:rFonts w:ascii="Times New Roman" w:eastAsia="Times New Roman" w:hAnsi="Times New Roman" w:cs="Times New Roman"/>
          <w:b/>
          <w:sz w:val="24"/>
          <w:szCs w:val="24"/>
          <w:lang w:val="lv-LV"/>
        </w:rPr>
        <w:t xml:space="preserve"> „ Ludzas pilsdrupu atsegto mūru </w:t>
      </w:r>
    </w:p>
    <w:p w:rsidR="00970A5C" w:rsidRPr="00970A5C" w:rsidRDefault="00970A5C" w:rsidP="00970A5C">
      <w:pPr>
        <w:tabs>
          <w:tab w:val="left" w:pos="709"/>
        </w:tabs>
        <w:spacing w:after="0" w:line="240" w:lineRule="auto"/>
        <w:ind w:left="709" w:hanging="709"/>
        <w:jc w:val="center"/>
        <w:rPr>
          <w:rFonts w:ascii="Times New Roman" w:eastAsia="Times New Roman" w:hAnsi="Times New Roman" w:cs="Times New Roman"/>
          <w:b/>
          <w:sz w:val="24"/>
          <w:szCs w:val="24"/>
          <w:lang w:val="lv-LV"/>
        </w:rPr>
      </w:pPr>
      <w:r w:rsidRPr="00970A5C">
        <w:rPr>
          <w:rFonts w:ascii="Times New Roman" w:eastAsia="Times New Roman" w:hAnsi="Times New Roman" w:cs="Times New Roman"/>
          <w:b/>
          <w:sz w:val="24"/>
          <w:szCs w:val="24"/>
          <w:lang w:val="lv-LV"/>
        </w:rPr>
        <w:t>konservācijas un pilskalna teritorijas labiekārtošanas būvdarbu 1.kārta</w:t>
      </w:r>
      <w:r>
        <w:rPr>
          <w:rFonts w:ascii="Times New Roman" w:eastAsia="Times New Roman" w:hAnsi="Times New Roman" w:cs="Times New Roman"/>
          <w:b/>
          <w:sz w:val="24"/>
          <w:szCs w:val="24"/>
          <w:lang w:val="lv-LV"/>
        </w:rPr>
        <w:t>”</w:t>
      </w:r>
      <w:r w:rsidRPr="00970A5C">
        <w:rPr>
          <w:rFonts w:ascii="Times New Roman" w:eastAsia="Times New Roman" w:hAnsi="Times New Roman" w:cs="Times New Roman"/>
          <w:b/>
          <w:sz w:val="24"/>
          <w:szCs w:val="24"/>
          <w:lang w:val="lv-LV"/>
        </w:rPr>
        <w:t xml:space="preserve">, </w:t>
      </w:r>
    </w:p>
    <w:p w:rsidR="00961C07" w:rsidRPr="00D22F0A" w:rsidRDefault="00970A5C" w:rsidP="00970A5C">
      <w:pPr>
        <w:tabs>
          <w:tab w:val="left" w:pos="709"/>
        </w:tabs>
        <w:spacing w:after="0" w:line="240" w:lineRule="auto"/>
        <w:ind w:left="709" w:hanging="709"/>
        <w:jc w:val="center"/>
        <w:rPr>
          <w:rFonts w:ascii="Times New Roman" w:eastAsia="Times New Roman" w:hAnsi="Times New Roman" w:cs="Times New Roman"/>
          <w:sz w:val="24"/>
          <w:szCs w:val="24"/>
          <w:shd w:val="clear" w:color="auto" w:fill="FFFFFF"/>
          <w:lang w:val="lv-LV"/>
        </w:rPr>
      </w:pPr>
      <w:r w:rsidRPr="00970A5C">
        <w:rPr>
          <w:rFonts w:ascii="Times New Roman" w:eastAsia="Times New Roman" w:hAnsi="Times New Roman" w:cs="Times New Roman"/>
          <w:b/>
          <w:sz w:val="24"/>
          <w:szCs w:val="24"/>
          <w:lang w:val="lv-LV"/>
        </w:rPr>
        <w:t>ID Nr. LNP 2019/</w:t>
      </w:r>
      <w:r w:rsidR="00FC5CD2">
        <w:rPr>
          <w:rFonts w:ascii="Times New Roman" w:eastAsia="Times New Roman" w:hAnsi="Times New Roman" w:cs="Times New Roman"/>
          <w:b/>
          <w:sz w:val="24"/>
          <w:szCs w:val="24"/>
          <w:lang w:val="lv-LV"/>
        </w:rPr>
        <w:t>41</w:t>
      </w:r>
    </w:p>
    <w:p w:rsidR="00961C07" w:rsidRPr="00D22F0A" w:rsidRDefault="00961C07" w:rsidP="00961C07">
      <w:pPr>
        <w:spacing w:after="0" w:line="240" w:lineRule="auto"/>
        <w:jc w:val="center"/>
        <w:rPr>
          <w:rFonts w:ascii="Times New Roman" w:eastAsia="Times New Roman" w:hAnsi="Times New Roman" w:cs="Times New Roman"/>
          <w:bCs/>
          <w:sz w:val="24"/>
          <w:szCs w:val="24"/>
          <w:lang w:val="lv-LV"/>
        </w:rPr>
      </w:pPr>
    </w:p>
    <w:p w:rsidR="00970A5C" w:rsidRPr="00080528" w:rsidRDefault="00970A5C" w:rsidP="00970A5C">
      <w:pPr>
        <w:tabs>
          <w:tab w:val="left" w:pos="450"/>
        </w:tabs>
        <w:suppressAutoHyphens/>
        <w:spacing w:after="0" w:line="276" w:lineRule="auto"/>
        <w:jc w:val="center"/>
        <w:outlineLvl w:val="0"/>
        <w:rPr>
          <w:rFonts w:ascii="Times New Roman" w:eastAsia="Times New Roman" w:hAnsi="Times New Roman" w:cs="Times New Roman"/>
          <w:bCs/>
          <w:sz w:val="24"/>
          <w:szCs w:val="24"/>
          <w:lang w:val="lv-LV"/>
        </w:rPr>
      </w:pPr>
    </w:p>
    <w:p w:rsidR="00970A5C" w:rsidRDefault="004A710F" w:rsidP="00970A5C">
      <w:pPr>
        <w:tabs>
          <w:tab w:val="left" w:pos="450"/>
        </w:tabs>
        <w:suppressAutoHyphens/>
        <w:spacing w:after="0" w:line="276" w:lineRule="auto"/>
        <w:jc w:val="both"/>
        <w:outlineLvl w:val="0"/>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ab/>
      </w:r>
      <w:r w:rsidR="00970A5C" w:rsidRPr="00AE43E8">
        <w:rPr>
          <w:rFonts w:ascii="Times New Roman" w:eastAsia="Times New Roman" w:hAnsi="Times New Roman" w:cs="Times New Roman"/>
          <w:bCs/>
          <w:sz w:val="24"/>
          <w:szCs w:val="24"/>
          <w:lang w:val="lv-LV"/>
        </w:rPr>
        <w:t>Piedāvājums jāsagatavo un būvdarbi jāizpilda saskaņ</w:t>
      </w:r>
      <w:r w:rsidR="00970A5C">
        <w:rPr>
          <w:rFonts w:ascii="Times New Roman" w:eastAsia="Times New Roman" w:hAnsi="Times New Roman" w:cs="Times New Roman"/>
          <w:bCs/>
          <w:sz w:val="24"/>
          <w:szCs w:val="24"/>
          <w:lang w:val="lv-LV"/>
        </w:rPr>
        <w:t>ā</w:t>
      </w:r>
      <w:r w:rsidR="00970A5C" w:rsidRPr="00AE43E8">
        <w:rPr>
          <w:rFonts w:ascii="Times New Roman" w:eastAsia="Times New Roman" w:hAnsi="Times New Roman" w:cs="Times New Roman"/>
          <w:bCs/>
          <w:sz w:val="24"/>
          <w:szCs w:val="24"/>
          <w:lang w:val="lv-LV"/>
        </w:rPr>
        <w:t xml:space="preserve"> </w:t>
      </w:r>
      <w:r w:rsidR="00970A5C" w:rsidRPr="000A71E0">
        <w:rPr>
          <w:rFonts w:ascii="Times New Roman" w:eastAsia="Times New Roman" w:hAnsi="Times New Roman" w:cs="Times New Roman"/>
          <w:bCs/>
          <w:sz w:val="24"/>
          <w:szCs w:val="24"/>
          <w:lang w:val="lv-LV"/>
        </w:rPr>
        <w:t xml:space="preserve">ar </w:t>
      </w:r>
      <w:r w:rsidR="00970A5C">
        <w:rPr>
          <w:rFonts w:ascii="Times New Roman" w:eastAsia="Times New Roman" w:hAnsi="Times New Roman" w:cs="Times New Roman"/>
          <w:bCs/>
          <w:sz w:val="24"/>
          <w:szCs w:val="24"/>
          <w:lang w:val="lv-LV"/>
        </w:rPr>
        <w:t>SIA “DJA” izstrādātā būvprojekta</w:t>
      </w:r>
      <w:r w:rsidR="00970A5C" w:rsidRPr="000776FD">
        <w:rPr>
          <w:rFonts w:ascii="Times New Roman" w:eastAsia="Times New Roman" w:hAnsi="Times New Roman" w:cs="Times New Roman"/>
          <w:bCs/>
          <w:sz w:val="24"/>
          <w:szCs w:val="24"/>
          <w:lang w:val="lv-LV"/>
        </w:rPr>
        <w:t xml:space="preserve"> “Ludzas pilsdrupu atsegto mūru konservācija un pilskalna labiekārtojums” (Turpmāk – Būvprojekts)</w:t>
      </w:r>
      <w:r w:rsidR="00970A5C" w:rsidRPr="000A71E0">
        <w:rPr>
          <w:rFonts w:ascii="Times New Roman" w:eastAsia="Times New Roman" w:hAnsi="Times New Roman" w:cs="Times New Roman"/>
          <w:bCs/>
          <w:sz w:val="24"/>
          <w:szCs w:val="24"/>
          <w:lang w:val="lv-LV"/>
        </w:rPr>
        <w:t xml:space="preserve"> risinājumiem</w:t>
      </w:r>
      <w:r w:rsidR="00970A5C">
        <w:rPr>
          <w:rFonts w:ascii="Times New Roman" w:eastAsia="Times New Roman" w:hAnsi="Times New Roman" w:cs="Times New Roman"/>
          <w:bCs/>
          <w:sz w:val="24"/>
          <w:szCs w:val="24"/>
          <w:lang w:val="lv-LV"/>
        </w:rPr>
        <w:t xml:space="preserve"> un 1.kārtas veicamo darbu apjomiem.</w:t>
      </w:r>
    </w:p>
    <w:p w:rsidR="00970A5C" w:rsidRDefault="00970A5C" w:rsidP="00970A5C">
      <w:pPr>
        <w:tabs>
          <w:tab w:val="left" w:pos="450"/>
        </w:tabs>
        <w:suppressAutoHyphens/>
        <w:spacing w:after="0" w:line="276" w:lineRule="auto"/>
        <w:jc w:val="both"/>
        <w:outlineLvl w:val="0"/>
        <w:rPr>
          <w:lang w:val="lv-LV"/>
        </w:rPr>
      </w:pPr>
      <w:r>
        <w:rPr>
          <w:rFonts w:ascii="Times New Roman" w:eastAsia="Times New Roman" w:hAnsi="Times New Roman" w:cs="Times New Roman"/>
          <w:bCs/>
          <w:sz w:val="24"/>
          <w:szCs w:val="24"/>
          <w:lang w:val="lv-LV"/>
        </w:rPr>
        <w:t xml:space="preserve">Darbu apjomi pieejami Ludzas novada pašvaldības un EIS Pircēja profilā mājaslapā pie attiecīgā  iepirkuma dokumentiem: </w:t>
      </w:r>
      <w:hyperlink r:id="rId23" w:history="1">
        <w:r w:rsidRPr="00970A5C">
          <w:rPr>
            <w:rStyle w:val="Hyperlink"/>
            <w:rFonts w:ascii="Times New Roman" w:hAnsi="Times New Roman" w:cs="Times New Roman"/>
            <w:lang w:val="lv-LV"/>
          </w:rPr>
          <w:t>https://www.eis.gov.lv/EKEIS/Procurement/</w:t>
        </w:r>
        <w:r w:rsidR="004A710F" w:rsidRPr="004A710F">
          <w:rPr>
            <w:rStyle w:val="Hyperlink"/>
            <w:rFonts w:ascii="Times New Roman" w:hAnsi="Times New Roman" w:cs="Times New Roman"/>
            <w:lang w:val="lv-LV"/>
          </w:rPr>
          <w:t>27141</w:t>
        </w:r>
      </w:hyperlink>
      <w:r w:rsidRPr="00970A5C">
        <w:rPr>
          <w:rFonts w:ascii="Times New Roman" w:hAnsi="Times New Roman" w:cs="Times New Roman"/>
          <w:lang w:val="lv-LV"/>
        </w:rPr>
        <w:t>.</w:t>
      </w:r>
    </w:p>
    <w:p w:rsidR="00970A5C" w:rsidRPr="00FA7714" w:rsidRDefault="00970A5C" w:rsidP="00970A5C">
      <w:pPr>
        <w:tabs>
          <w:tab w:val="left" w:pos="450"/>
        </w:tabs>
        <w:suppressAutoHyphens/>
        <w:spacing w:after="0" w:line="276" w:lineRule="auto"/>
        <w:jc w:val="both"/>
        <w:outlineLvl w:val="0"/>
        <w:rPr>
          <w:rFonts w:ascii="Times New Roman" w:eastAsia="Times New Roman" w:hAnsi="Times New Roman" w:cs="Times New Roman"/>
          <w:bCs/>
          <w:sz w:val="24"/>
          <w:szCs w:val="24"/>
          <w:lang w:val="lv-LV"/>
        </w:rPr>
      </w:pPr>
      <w:r w:rsidRPr="00970A5C">
        <w:rPr>
          <w:rFonts w:ascii="Times New Roman" w:hAnsi="Times New Roman" w:cs="Times New Roman"/>
          <w:lang w:val="lv-LV"/>
        </w:rPr>
        <w:t>Būvprojekta risinājumi ir pieejami lielformāta datņu glabātuvē pēc adreses</w:t>
      </w:r>
      <w:r>
        <w:rPr>
          <w:rFonts w:ascii="Times New Roman" w:hAnsi="Times New Roman" w:cs="Times New Roman"/>
          <w:lang w:val="lv-LV"/>
        </w:rPr>
        <w:t xml:space="preserve">: </w:t>
      </w:r>
      <w:hyperlink r:id="rId24" w:tgtFrame="_blank" w:history="1">
        <w:r w:rsidR="00FA7714" w:rsidRPr="00FA7714">
          <w:rPr>
            <w:rStyle w:val="Hyperlink"/>
            <w:rFonts w:ascii="Times New Roman" w:hAnsi="Times New Roman" w:cs="Times New Roman"/>
            <w:color w:val="0000CC"/>
            <w:sz w:val="24"/>
            <w:szCs w:val="24"/>
            <w:shd w:val="clear" w:color="auto" w:fill="FFFFFF"/>
            <w:lang w:val="lv-LV"/>
          </w:rPr>
          <w:t>https://files.inbox.lv/ticket/4c31ab6e7e27f8854d7104b8701b2356250d1c88/B%C5%ABvprojekts_iepirkumam+%281%29.7z</w:t>
        </w:r>
      </w:hyperlink>
    </w:p>
    <w:p w:rsidR="00970A5C" w:rsidRPr="000776FD" w:rsidRDefault="00970A5C" w:rsidP="00970A5C">
      <w:pPr>
        <w:pStyle w:val="ListParagraph"/>
        <w:numPr>
          <w:ilvl w:val="0"/>
          <w:numId w:val="41"/>
        </w:numPr>
        <w:spacing w:line="276" w:lineRule="auto"/>
        <w:contextualSpacing/>
        <w:jc w:val="both"/>
        <w:rPr>
          <w:rFonts w:ascii="Times New Roman" w:hAnsi="Times New Roman"/>
          <w:sz w:val="24"/>
          <w:szCs w:val="24"/>
          <w:lang w:eastAsia="lv-LV"/>
        </w:rPr>
      </w:pPr>
      <w:r w:rsidRPr="00813A84">
        <w:rPr>
          <w:rFonts w:ascii="Times New Roman" w:hAnsi="Times New Roman"/>
          <w:sz w:val="24"/>
          <w:szCs w:val="24"/>
          <w:lang w:eastAsia="en-GB"/>
        </w:rPr>
        <w:t>Tehniskās specifikācijas sastāv no</w:t>
      </w:r>
      <w:r>
        <w:rPr>
          <w:rFonts w:ascii="Times New Roman" w:hAnsi="Times New Roman"/>
          <w:sz w:val="24"/>
          <w:szCs w:val="24"/>
          <w:lang w:eastAsia="en-GB"/>
        </w:rPr>
        <w:t xml:space="preserve"> Būvprojekta</w:t>
      </w:r>
      <w:r w:rsidRPr="00813A84">
        <w:rPr>
          <w:rFonts w:ascii="Times New Roman" w:hAnsi="Times New Roman"/>
          <w:sz w:val="24"/>
          <w:szCs w:val="24"/>
          <w:lang w:eastAsia="en-GB"/>
        </w:rPr>
        <w:t xml:space="preserve">, kas ir Konkursa dokumentu neatņemama sastāvdaļa. </w:t>
      </w:r>
      <w:r w:rsidRPr="000776FD">
        <w:rPr>
          <w:rFonts w:ascii="Times New Roman" w:hAnsi="Times New Roman"/>
          <w:sz w:val="24"/>
          <w:szCs w:val="24"/>
          <w:lang w:eastAsia="lv-LV"/>
        </w:rPr>
        <w:t>Saskaņā ar Būvprojekta 1.kārtas darbu apjomiem veicami darbi:</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1.1. skatu torņa izbūve;</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1.2. gājēju tilta izbūve;</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1.3. ziemeļu daļā esošo kāpņu pārbūve;</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1.4. ziemeļu daļas skatu platformu izbūve;</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1.5. dienvidrietumu daļā esošo kāpņu rekonstrukcija;</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1.6. dienvidaustrumu daļa esošo kāpņu demontāža;</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1.7. atsegtā pagalma bruģa konservācija;</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1.8. informatīvo stendu izveide;</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1.9. daļēja apgaismojuma izbūve;</w:t>
      </w:r>
    </w:p>
    <w:p w:rsidR="00970A5C" w:rsidRPr="000776FD" w:rsidRDefault="00970A5C" w:rsidP="00970A5C">
      <w:pPr>
        <w:pStyle w:val="ListParagraph"/>
        <w:spacing w:line="276" w:lineRule="auto"/>
        <w:jc w:val="both"/>
        <w:rPr>
          <w:rFonts w:ascii="Times New Roman" w:hAnsi="Times New Roman"/>
          <w:sz w:val="24"/>
          <w:szCs w:val="24"/>
          <w:lang w:eastAsia="en-GB"/>
        </w:rPr>
      </w:pPr>
      <w:r w:rsidRPr="000776FD">
        <w:rPr>
          <w:rFonts w:ascii="Times New Roman" w:hAnsi="Times New Roman"/>
          <w:sz w:val="24"/>
          <w:szCs w:val="24"/>
          <w:lang w:eastAsia="lv-LV"/>
        </w:rPr>
        <w:t>1.10. apmeklētāju uzskaitīšanas sistēmu izveide.</w:t>
      </w:r>
    </w:p>
    <w:p w:rsidR="00970A5C" w:rsidRDefault="00970A5C" w:rsidP="00970A5C">
      <w:pPr>
        <w:pStyle w:val="ListParagraph"/>
        <w:numPr>
          <w:ilvl w:val="0"/>
          <w:numId w:val="41"/>
        </w:numPr>
        <w:spacing w:line="276" w:lineRule="auto"/>
        <w:contextualSpacing/>
        <w:jc w:val="both"/>
        <w:rPr>
          <w:rFonts w:ascii="Times New Roman" w:hAnsi="Times New Roman"/>
          <w:sz w:val="24"/>
          <w:szCs w:val="24"/>
          <w:lang w:eastAsia="en-GB"/>
        </w:rPr>
      </w:pPr>
      <w:r w:rsidRPr="00813A84">
        <w:rPr>
          <w:rFonts w:ascii="Times New Roman" w:hAnsi="Times New Roman"/>
          <w:sz w:val="24"/>
          <w:szCs w:val="24"/>
          <w:lang w:eastAsia="en-GB"/>
        </w:rPr>
        <w:t>Pretendentam būvdarbi jāizpilda ar saviem materiāliem, nepieciešamās kvalifikācijas darbiniekiem un tehniskajiem līdzekļiem (ierīcēm, iekārtām, mehānismiem, instrumentiem utt.), nepieciešamības gadī</w:t>
      </w:r>
      <w:r>
        <w:rPr>
          <w:rFonts w:ascii="Times New Roman" w:hAnsi="Times New Roman"/>
          <w:sz w:val="24"/>
          <w:szCs w:val="24"/>
          <w:lang w:eastAsia="en-GB"/>
        </w:rPr>
        <w:t>jumā piesaistot apakšuzņēmējus.</w:t>
      </w:r>
    </w:p>
    <w:p w:rsidR="00970A5C" w:rsidRPr="00FD726E" w:rsidRDefault="00970A5C" w:rsidP="00970A5C">
      <w:pPr>
        <w:pStyle w:val="ListParagraph"/>
        <w:numPr>
          <w:ilvl w:val="0"/>
          <w:numId w:val="41"/>
        </w:numPr>
        <w:spacing w:line="276" w:lineRule="auto"/>
        <w:contextualSpacing/>
        <w:jc w:val="both"/>
        <w:rPr>
          <w:rFonts w:ascii="Times New Roman" w:hAnsi="Times New Roman"/>
          <w:sz w:val="24"/>
          <w:szCs w:val="24"/>
          <w:lang w:eastAsia="en-GB"/>
        </w:rPr>
      </w:pPr>
      <w:r w:rsidRPr="001E6EBC">
        <w:rPr>
          <w:rFonts w:ascii="Times New Roman" w:hAnsi="Times New Roman"/>
          <w:bCs/>
          <w:sz w:val="24"/>
          <w:szCs w:val="24"/>
        </w:rPr>
        <w:t>Darbu un materiālu apjomi jāskata saistībā ar Būvprojekta dokumentāciju. Pretendents ir atbildīgs par kļūdām piedāvājumā, kas radušās, nepareizi saprotot vai interpretējot Būvprojektā noteiktās prasības. Visi apjomi, kuri doti Būvprojektā, pretendentam ir jāpārbauda, un pēc piedāvājuma iesniegšanas pretendents nevar atsaukties uz nepilnīgu Būvprojektu.</w:t>
      </w:r>
    </w:p>
    <w:p w:rsidR="00970A5C" w:rsidRPr="00FD726E" w:rsidRDefault="00970A5C" w:rsidP="00970A5C">
      <w:pPr>
        <w:pStyle w:val="ListParagraph"/>
        <w:numPr>
          <w:ilvl w:val="0"/>
          <w:numId w:val="41"/>
        </w:numPr>
        <w:spacing w:line="276" w:lineRule="auto"/>
        <w:contextualSpacing/>
        <w:jc w:val="both"/>
        <w:rPr>
          <w:rFonts w:ascii="Times New Roman" w:hAnsi="Times New Roman"/>
          <w:sz w:val="24"/>
          <w:szCs w:val="24"/>
          <w:lang w:eastAsia="en-GB"/>
        </w:rPr>
      </w:pPr>
      <w:r w:rsidRPr="00FD726E">
        <w:rPr>
          <w:rFonts w:ascii="Times New Roman" w:hAnsi="Times New Roman"/>
          <w:sz w:val="24"/>
          <w:szCs w:val="24"/>
          <w:lang w:eastAsia="en-GB"/>
        </w:rPr>
        <w:t xml:space="preserve">Būvuzņēmējam jāievērtē, ka Būvprojektā norādīto darbu izpilde ietver pilnu darba ciklu līdz būvdarbu pabeigšanai, kā arī jāievērtē, ka: </w:t>
      </w:r>
    </w:p>
    <w:p w:rsidR="00970A5C" w:rsidRDefault="00970A5C" w:rsidP="00970A5C">
      <w:pPr>
        <w:pStyle w:val="ListParagraph"/>
        <w:spacing w:line="276" w:lineRule="auto"/>
        <w:ind w:left="1134" w:hanging="11"/>
        <w:jc w:val="both"/>
        <w:rPr>
          <w:rFonts w:ascii="Times New Roman" w:hAnsi="Times New Roman"/>
          <w:sz w:val="24"/>
          <w:szCs w:val="24"/>
          <w:lang w:eastAsia="en-GB"/>
        </w:rPr>
      </w:pPr>
      <w:r>
        <w:rPr>
          <w:rFonts w:ascii="Times New Roman" w:hAnsi="Times New Roman"/>
          <w:sz w:val="24"/>
          <w:szCs w:val="24"/>
          <w:lang w:eastAsia="en-GB"/>
        </w:rPr>
        <w:t xml:space="preserve">4.1. </w:t>
      </w:r>
      <w:r w:rsidRPr="00FD726E">
        <w:rPr>
          <w:rFonts w:ascii="Times New Roman" w:hAnsi="Times New Roman"/>
          <w:sz w:val="24"/>
          <w:szCs w:val="24"/>
          <w:lang w:eastAsia="en-GB"/>
        </w:rPr>
        <w:t xml:space="preserve">izdevumi </w:t>
      </w:r>
      <w:proofErr w:type="spellStart"/>
      <w:r w:rsidRPr="00FD726E">
        <w:rPr>
          <w:rFonts w:ascii="Times New Roman" w:hAnsi="Times New Roman"/>
          <w:sz w:val="24"/>
          <w:szCs w:val="24"/>
          <w:lang w:eastAsia="en-GB"/>
        </w:rPr>
        <w:t>izpilddokumentācijas</w:t>
      </w:r>
      <w:proofErr w:type="spellEnd"/>
      <w:r w:rsidRPr="00FD726E">
        <w:rPr>
          <w:rFonts w:ascii="Times New Roman" w:hAnsi="Times New Roman"/>
          <w:sz w:val="24"/>
          <w:szCs w:val="24"/>
          <w:lang w:eastAsia="en-GB"/>
        </w:rPr>
        <w:t xml:space="preserve"> sagatavošanai un uzmērījumu veikšanai jāiekļauj piedāvātajā līgumcenā; </w:t>
      </w:r>
    </w:p>
    <w:p w:rsidR="00970A5C" w:rsidRPr="00FD726E" w:rsidRDefault="00970A5C" w:rsidP="00970A5C">
      <w:pPr>
        <w:pStyle w:val="ListParagraph"/>
        <w:spacing w:line="276" w:lineRule="auto"/>
        <w:ind w:left="1134" w:hanging="11"/>
        <w:jc w:val="both"/>
        <w:rPr>
          <w:rFonts w:ascii="Times New Roman" w:hAnsi="Times New Roman"/>
          <w:sz w:val="24"/>
          <w:szCs w:val="24"/>
          <w:lang w:eastAsia="en-GB"/>
        </w:rPr>
      </w:pPr>
      <w:r>
        <w:rPr>
          <w:rFonts w:ascii="Times New Roman" w:hAnsi="Times New Roman"/>
          <w:sz w:val="24"/>
          <w:szCs w:val="24"/>
          <w:lang w:eastAsia="en-GB"/>
        </w:rPr>
        <w:t xml:space="preserve">4.2. </w:t>
      </w:r>
      <w:r w:rsidRPr="00FD726E">
        <w:rPr>
          <w:rFonts w:ascii="Times New Roman" w:hAnsi="Times New Roman"/>
          <w:sz w:val="24"/>
          <w:szCs w:val="24"/>
          <w:lang w:eastAsia="en-GB"/>
        </w:rPr>
        <w:t xml:space="preserve">Būvuzņēmējam ir pienākums par saviem līdzekļiem apdrošināt visus iespējamos riskus, tai skaitā pret trešajām personām, kas var būt saistīti ar būvdarbu izpildi un kvalitāti. </w:t>
      </w:r>
    </w:p>
    <w:p w:rsidR="00970A5C" w:rsidRDefault="00970A5C" w:rsidP="00970A5C">
      <w:pPr>
        <w:pStyle w:val="ListParagraph"/>
        <w:numPr>
          <w:ilvl w:val="0"/>
          <w:numId w:val="41"/>
        </w:numPr>
        <w:spacing w:line="276" w:lineRule="auto"/>
        <w:contextualSpacing/>
        <w:jc w:val="both"/>
        <w:rPr>
          <w:rFonts w:ascii="Times New Roman" w:hAnsi="Times New Roman"/>
          <w:sz w:val="24"/>
          <w:szCs w:val="24"/>
          <w:lang w:eastAsia="en-GB"/>
        </w:rPr>
      </w:pPr>
      <w:r w:rsidRPr="00FD726E">
        <w:rPr>
          <w:rFonts w:ascii="Times New Roman" w:hAnsi="Times New Roman"/>
          <w:sz w:val="24"/>
          <w:szCs w:val="24"/>
          <w:lang w:eastAsia="en-GB"/>
        </w:rPr>
        <w:lastRenderedPageBreak/>
        <w:t xml:space="preserve">Pretendentam ir tiesības iekļaut piedāvājumā Konkursa dokumentācijā un Būvprojektā norādītos vai tiem ekvivalentus materiālus, iekārtas un izstrādājumus, attiecīgajā izvērstās tāmes pozīcijā norādot tā nosaukumu un apzīmējumu „EKVIVALENTS”. Ekvivalentu atbilstību Būvprojekta prasībām </w:t>
      </w:r>
      <w:r>
        <w:rPr>
          <w:rFonts w:ascii="Times New Roman" w:hAnsi="Times New Roman"/>
          <w:sz w:val="24"/>
          <w:szCs w:val="24"/>
          <w:lang w:eastAsia="en-GB"/>
        </w:rPr>
        <w:t xml:space="preserve">pēc pasūtītāja pieprasījuma </w:t>
      </w:r>
      <w:r w:rsidRPr="00FD726E">
        <w:rPr>
          <w:rFonts w:ascii="Times New Roman" w:hAnsi="Times New Roman"/>
          <w:sz w:val="24"/>
          <w:szCs w:val="24"/>
          <w:lang w:eastAsia="en-GB"/>
        </w:rPr>
        <w:t>jāpierāda ar atsauci (norādi) uz materiālu, iekārtu un konstrukciju ražotāju dokumentāciju vai kompetentas institūcijas izsniegtu apliecinājumu par pārbaudes rezultātiem, kuru pievieno tehniskajam piedāvājumam.</w:t>
      </w:r>
    </w:p>
    <w:p w:rsidR="00280FE8" w:rsidRPr="00280FE8" w:rsidRDefault="00280FE8" w:rsidP="00280FE8">
      <w:pPr>
        <w:pStyle w:val="ListParagraph"/>
        <w:numPr>
          <w:ilvl w:val="0"/>
          <w:numId w:val="41"/>
        </w:numPr>
        <w:spacing w:line="276" w:lineRule="auto"/>
        <w:contextualSpacing/>
        <w:jc w:val="both"/>
        <w:rPr>
          <w:rFonts w:ascii="Times New Roman" w:hAnsi="Times New Roman"/>
          <w:sz w:val="24"/>
          <w:szCs w:val="24"/>
          <w:lang w:eastAsia="en-GB"/>
        </w:rPr>
      </w:pPr>
      <w:r w:rsidRPr="00280FE8">
        <w:rPr>
          <w:rFonts w:ascii="Times New Roman" w:hAnsi="Times New Roman"/>
          <w:sz w:val="24"/>
          <w:szCs w:val="24"/>
          <w:lang w:eastAsia="en-GB"/>
        </w:rPr>
        <w:t>Objektā paredzētie būvniecības darbi ir veicami valsts nozīmes arheoloģiskais pieminekļa “Ludzas viduslaiku pils” (valsts aizsardzības Nr.1544), valsts nozīmes arhitektūras pieminekļa “Ludzas pilsdrupas” (valsts aizsardzības Nr.6463) un valsts nozīmes pilsētbūvniecības pieminekļa “Ludzas pilsētas vēsturiskais centrs” (valsts aizsardzības Nr.7441) teritorijā.</w:t>
      </w:r>
      <w:r w:rsidRPr="00280FE8">
        <w:t xml:space="preserve"> </w:t>
      </w:r>
      <w:r w:rsidRPr="00280FE8">
        <w:rPr>
          <w:rFonts w:ascii="Times New Roman" w:hAnsi="Times New Roman"/>
          <w:sz w:val="24"/>
          <w:szCs w:val="24"/>
          <w:lang w:eastAsia="en-GB"/>
        </w:rPr>
        <w:t xml:space="preserve">Visu ar zemes reljefa pārveidojumiem saistīto darbu laikā būvdarbu veicējam jānodrošina arheoloģiskā izpēte: uzraudzība un/ vai izrakumi atbilstoši Nacionālās kultūras mantojuma pārvaldes (turpmāk – NKMP) būvprojekta skaņojumam.  </w:t>
      </w:r>
    </w:p>
    <w:p w:rsidR="00280FE8" w:rsidRPr="00280FE8" w:rsidRDefault="00280FE8" w:rsidP="00280FE8">
      <w:pPr>
        <w:pStyle w:val="ListParagraph"/>
        <w:numPr>
          <w:ilvl w:val="0"/>
          <w:numId w:val="41"/>
        </w:numPr>
        <w:spacing w:line="276" w:lineRule="auto"/>
        <w:contextualSpacing/>
        <w:jc w:val="both"/>
        <w:rPr>
          <w:rFonts w:ascii="Times New Roman" w:hAnsi="Times New Roman"/>
          <w:sz w:val="24"/>
          <w:szCs w:val="24"/>
          <w:lang w:eastAsia="en-GB"/>
        </w:rPr>
      </w:pPr>
      <w:r w:rsidRPr="00280FE8">
        <w:rPr>
          <w:rFonts w:ascii="Times New Roman" w:hAnsi="Times New Roman"/>
          <w:sz w:val="24"/>
          <w:szCs w:val="24"/>
          <w:lang w:eastAsia="en-GB"/>
        </w:rPr>
        <w:t xml:space="preserve">Arheoloģiskās uzraudzības darbi veicami visiem ar zemes reljefa pārveidojumiem saistītajiem darbiem. Zemes darbus objektā drīkst uzsākt tikai pēc tam, kad ir saņemta NKMP izsniegtā Arheoloģiskās izpētes darbu vadīšanas atļauja. </w:t>
      </w:r>
    </w:p>
    <w:p w:rsidR="00280FE8" w:rsidRPr="00280FE8" w:rsidRDefault="00280FE8" w:rsidP="00280FE8">
      <w:pPr>
        <w:pStyle w:val="ListParagraph"/>
        <w:numPr>
          <w:ilvl w:val="0"/>
          <w:numId w:val="41"/>
        </w:numPr>
        <w:spacing w:line="276" w:lineRule="auto"/>
        <w:contextualSpacing/>
        <w:jc w:val="both"/>
        <w:rPr>
          <w:rFonts w:ascii="Times New Roman" w:hAnsi="Times New Roman"/>
          <w:color w:val="538135" w:themeColor="accent6" w:themeShade="BF"/>
          <w:sz w:val="24"/>
          <w:szCs w:val="24"/>
          <w:lang w:eastAsia="en-GB"/>
        </w:rPr>
      </w:pPr>
      <w:r w:rsidRPr="00280FE8">
        <w:rPr>
          <w:rFonts w:ascii="Times New Roman" w:hAnsi="Times New Roman"/>
          <w:sz w:val="24"/>
          <w:szCs w:val="24"/>
          <w:lang w:eastAsia="en-GB"/>
        </w:rPr>
        <w:t>Arheoloģiski nozīmīgu atklājumu gadījumā (kultūrslānis, pils mūra un iespējamās ēku koka sienas, krāšņu vietas, pavardi u.c. objekti) uzraudzības darbi aizstājami ar izrakumiem, kas ir zemes rakšanas darbi ar arheoloģiskām metodēm, atbilstoši darbu vadītāja – arheologa norādījumiem. Arheoloģiski nozīmīgu atklājumu gadījumā jārēķinās ar papildu laiku veicamajiem būvdarbiem, kuru laikā arheologs veic nepieciešamo izpēti un visas fiksācijas.</w:t>
      </w:r>
    </w:p>
    <w:p w:rsidR="00970A5C" w:rsidRPr="00C00434" w:rsidRDefault="00970A5C" w:rsidP="00970A5C">
      <w:pPr>
        <w:pStyle w:val="ListParagraph"/>
        <w:numPr>
          <w:ilvl w:val="0"/>
          <w:numId w:val="41"/>
        </w:numPr>
        <w:spacing w:line="276" w:lineRule="auto"/>
        <w:contextualSpacing/>
        <w:jc w:val="both"/>
        <w:rPr>
          <w:rFonts w:ascii="Times New Roman" w:hAnsi="Times New Roman"/>
          <w:b/>
          <w:sz w:val="24"/>
          <w:szCs w:val="24"/>
          <w:lang w:eastAsia="en-GB"/>
        </w:rPr>
      </w:pPr>
      <w:r w:rsidRPr="00FD726E">
        <w:rPr>
          <w:rFonts w:ascii="Times New Roman" w:hAnsi="Times New Roman"/>
          <w:sz w:val="24"/>
          <w:szCs w:val="24"/>
          <w:lang w:eastAsia="en-GB"/>
        </w:rPr>
        <w:t xml:space="preserve">Pretendenta piedāvātā garantija būvdarbiem un materiāliem </w:t>
      </w:r>
      <w:r w:rsidRPr="00C00434">
        <w:rPr>
          <w:rFonts w:ascii="Times New Roman" w:hAnsi="Times New Roman"/>
          <w:b/>
          <w:sz w:val="24"/>
          <w:szCs w:val="24"/>
          <w:lang w:eastAsia="en-GB"/>
        </w:rPr>
        <w:t>nav īsāka par 5 (pieciem) gadiem.</w:t>
      </w:r>
    </w:p>
    <w:p w:rsidR="00970A5C" w:rsidRDefault="00970A5C" w:rsidP="00970A5C">
      <w:pPr>
        <w:pStyle w:val="ListParagraph"/>
        <w:numPr>
          <w:ilvl w:val="0"/>
          <w:numId w:val="41"/>
        </w:numPr>
        <w:spacing w:line="276" w:lineRule="auto"/>
        <w:contextualSpacing/>
        <w:jc w:val="both"/>
        <w:rPr>
          <w:rFonts w:ascii="Times New Roman" w:hAnsi="Times New Roman"/>
          <w:sz w:val="24"/>
          <w:szCs w:val="24"/>
          <w:lang w:eastAsia="en-GB"/>
        </w:rPr>
      </w:pPr>
      <w:r w:rsidRPr="00FD726E">
        <w:rPr>
          <w:rFonts w:ascii="Times New Roman" w:hAnsi="Times New Roman"/>
          <w:sz w:val="24"/>
          <w:szCs w:val="24"/>
          <w:lang w:eastAsia="en-GB"/>
        </w:rPr>
        <w:t xml:space="preserve">Saskaņā ar Ministru kabineta 2014.gada 25.marta noteikumu Nr.156 “Būvizstrādājumu tirgus uzraudzības kārtība” 30.2 4.punktu un 30.8 2.punktu, Būvdarbu veicējam būvdarbu  </w:t>
      </w:r>
      <w:proofErr w:type="spellStart"/>
      <w:r w:rsidRPr="00FD726E">
        <w:rPr>
          <w:rFonts w:ascii="Times New Roman" w:hAnsi="Times New Roman"/>
          <w:sz w:val="24"/>
          <w:szCs w:val="24"/>
          <w:lang w:eastAsia="en-GB"/>
        </w:rPr>
        <w:t>izpilddokumentācijai</w:t>
      </w:r>
      <w:proofErr w:type="spellEnd"/>
      <w:r w:rsidRPr="00FD726E">
        <w:rPr>
          <w:rFonts w:ascii="Times New Roman" w:hAnsi="Times New Roman"/>
          <w:sz w:val="24"/>
          <w:szCs w:val="24"/>
          <w:lang w:eastAsia="en-GB"/>
        </w:rPr>
        <w:t xml:space="preserve"> jāpievieno būvizstrādājumu standartā noteikto atbilstību apliecinošo dokumentu un/vai būvizstrādājumu tehnisko pasi, instrukciju vai cita veida dokumentu par izmantotiem būvizstrādājumiem.</w:t>
      </w:r>
    </w:p>
    <w:p w:rsidR="00280FE8" w:rsidRPr="00FD726E" w:rsidRDefault="00280FE8" w:rsidP="00280FE8">
      <w:pPr>
        <w:pStyle w:val="ListParagraph"/>
        <w:spacing w:line="276" w:lineRule="auto"/>
        <w:contextualSpacing/>
        <w:jc w:val="both"/>
        <w:rPr>
          <w:rFonts w:ascii="Times New Roman" w:hAnsi="Times New Roman"/>
          <w:sz w:val="24"/>
          <w:szCs w:val="24"/>
          <w:lang w:eastAsia="en-GB"/>
        </w:rPr>
      </w:pPr>
    </w:p>
    <w:p w:rsidR="00970A5C" w:rsidRPr="002D4012" w:rsidRDefault="00970A5C" w:rsidP="00970A5C">
      <w:pPr>
        <w:spacing w:after="0" w:line="276" w:lineRule="auto"/>
        <w:ind w:left="360"/>
        <w:jc w:val="both"/>
        <w:rPr>
          <w:rFonts w:ascii="Times New Roman" w:eastAsia="Times New Roman" w:hAnsi="Times New Roman" w:cs="Times New Roman"/>
          <w:sz w:val="24"/>
          <w:szCs w:val="24"/>
          <w:lang w:val="lv-LV" w:eastAsia="en-GB"/>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C41C3A" w:rsidRDefault="00C41C3A"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r w:rsidRPr="00D22F0A">
        <w:rPr>
          <w:rFonts w:ascii="Times New Roman" w:eastAsia="Times New Roman" w:hAnsi="Times New Roman" w:cs="Times New Roman"/>
          <w:sz w:val="20"/>
          <w:szCs w:val="24"/>
          <w:lang w:val="lv-LV"/>
        </w:rPr>
        <w:t>1</w:t>
      </w:r>
      <w:r w:rsidR="006B380D" w:rsidRPr="00D22F0A">
        <w:rPr>
          <w:rFonts w:ascii="Times New Roman" w:eastAsia="Times New Roman" w:hAnsi="Times New Roman" w:cs="Times New Roman"/>
          <w:sz w:val="20"/>
          <w:szCs w:val="24"/>
          <w:lang w:val="lv-LV"/>
        </w:rPr>
        <w:t>0</w:t>
      </w:r>
      <w:r w:rsidRPr="00D22F0A">
        <w:rPr>
          <w:rFonts w:ascii="Times New Roman" w:eastAsia="Times New Roman" w:hAnsi="Times New Roman" w:cs="Times New Roman"/>
          <w:sz w:val="20"/>
          <w:szCs w:val="24"/>
          <w:lang w:val="lv-LV"/>
        </w:rPr>
        <w:t>.pielikums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61C07" w:rsidRPr="00D22F0A" w:rsidRDefault="00961C07" w:rsidP="00961C07">
      <w:pPr>
        <w:autoSpaceDE w:val="0"/>
        <w:autoSpaceDN w:val="0"/>
        <w:adjustRightInd w:val="0"/>
        <w:spacing w:after="0" w:line="240" w:lineRule="auto"/>
        <w:jc w:val="right"/>
        <w:rPr>
          <w:rFonts w:ascii="Times New Roman" w:eastAsia="Times New Roman" w:hAnsi="Times New Roman" w:cs="Times New Roman"/>
          <w:b/>
          <w:bCs/>
          <w:sz w:val="24"/>
          <w:szCs w:val="24"/>
          <w:lang w:val="lv-LV" w:eastAsia="en-GB"/>
        </w:rPr>
      </w:pPr>
    </w:p>
    <w:p w:rsidR="00961C07" w:rsidRPr="00D22F0A" w:rsidRDefault="00961C07" w:rsidP="00961C07">
      <w:pPr>
        <w:spacing w:after="0"/>
        <w:jc w:val="center"/>
        <w:rPr>
          <w:rFonts w:ascii="Times New Roman" w:eastAsia="Times New Roman" w:hAnsi="Times New Roman" w:cs="Times New Roman"/>
          <w:b/>
          <w:lang w:val="lv-LV"/>
        </w:rPr>
      </w:pPr>
      <w:r w:rsidRPr="00D22F0A">
        <w:rPr>
          <w:rFonts w:ascii="Times New Roman" w:eastAsia="Times New Roman" w:hAnsi="Times New Roman" w:cs="Times New Roman"/>
          <w:b/>
          <w:lang w:val="lv-LV"/>
        </w:rPr>
        <w:t>FINANŠU PIEDĀVĀJUMS</w:t>
      </w:r>
    </w:p>
    <w:p w:rsidR="00FC5CD2" w:rsidRPr="00FC5CD2" w:rsidRDefault="00961C07" w:rsidP="00FC5CD2">
      <w:pPr>
        <w:tabs>
          <w:tab w:val="left" w:pos="709"/>
        </w:tabs>
        <w:spacing w:after="0" w:line="240" w:lineRule="auto"/>
        <w:ind w:left="709" w:hanging="709"/>
        <w:jc w:val="center"/>
        <w:rPr>
          <w:rFonts w:ascii="Times New Roman" w:eastAsia="Times New Roman" w:hAnsi="Times New Roman" w:cs="Times New Roman"/>
          <w:b/>
          <w:bCs/>
          <w:lang w:val="lv-LV"/>
        </w:rPr>
      </w:pPr>
      <w:r w:rsidRPr="00D22F0A">
        <w:rPr>
          <w:rFonts w:ascii="Times New Roman" w:eastAsia="Times New Roman" w:hAnsi="Times New Roman" w:cs="Times New Roman"/>
          <w:b/>
          <w:bCs/>
          <w:lang w:val="lv-LV"/>
        </w:rPr>
        <w:t xml:space="preserve">Atklātam konkursam </w:t>
      </w:r>
      <w:r w:rsidRPr="00D22F0A">
        <w:rPr>
          <w:rFonts w:ascii="Times New Roman" w:eastAsia="Times New Roman" w:hAnsi="Times New Roman" w:cs="Times New Roman"/>
          <w:b/>
          <w:lang w:val="lv-LV"/>
        </w:rPr>
        <w:t>„</w:t>
      </w:r>
      <w:r w:rsidR="00FC5CD2" w:rsidRPr="00FC5CD2">
        <w:rPr>
          <w:rFonts w:ascii="Times New Roman" w:eastAsia="Times New Roman" w:hAnsi="Times New Roman" w:cs="Times New Roman"/>
          <w:sz w:val="20"/>
          <w:szCs w:val="20"/>
          <w:lang w:val="lv-LV"/>
        </w:rPr>
        <w:t xml:space="preserve"> </w:t>
      </w:r>
      <w:r w:rsidR="00FC5CD2" w:rsidRPr="00FC5CD2">
        <w:rPr>
          <w:rFonts w:ascii="Times New Roman" w:eastAsia="Times New Roman" w:hAnsi="Times New Roman" w:cs="Times New Roman"/>
          <w:b/>
          <w:bCs/>
          <w:lang w:val="lv-LV"/>
        </w:rPr>
        <w:t>Ludzas pilsdrupu atsegto mūru</w:t>
      </w:r>
    </w:p>
    <w:p w:rsidR="00961C07" w:rsidRPr="00FC5CD2" w:rsidRDefault="00FC5CD2" w:rsidP="00FC5CD2">
      <w:pPr>
        <w:spacing w:after="0" w:line="240" w:lineRule="auto"/>
        <w:jc w:val="center"/>
        <w:rPr>
          <w:rFonts w:ascii="Times New Roman" w:eastAsia="Times New Roman" w:hAnsi="Times New Roman" w:cs="Times New Roman"/>
          <w:b/>
          <w:bCs/>
          <w:lang w:val="lv-LV"/>
        </w:rPr>
      </w:pPr>
      <w:r w:rsidRPr="00FC5CD2">
        <w:rPr>
          <w:rFonts w:ascii="Times New Roman" w:eastAsia="Times New Roman" w:hAnsi="Times New Roman" w:cs="Times New Roman"/>
          <w:b/>
          <w:bCs/>
          <w:lang w:val="lv-LV"/>
        </w:rPr>
        <w:t>konservācijas un pilskalna teritorijas labiekārtošanas būvdarbu 1.kārta,</w:t>
      </w:r>
      <w:r w:rsidR="00961C07" w:rsidRPr="00FC5CD2">
        <w:rPr>
          <w:rFonts w:ascii="Times New Roman" w:eastAsia="Times New Roman" w:hAnsi="Times New Roman" w:cs="Times New Roman"/>
          <w:b/>
          <w:bCs/>
          <w:lang w:val="lv-LV"/>
        </w:rPr>
        <w:t>”</w:t>
      </w:r>
    </w:p>
    <w:p w:rsidR="00961C07" w:rsidRPr="00FC5CD2" w:rsidRDefault="00961C07" w:rsidP="00961C07">
      <w:pPr>
        <w:spacing w:after="0" w:line="240" w:lineRule="auto"/>
        <w:jc w:val="center"/>
        <w:rPr>
          <w:rFonts w:ascii="Times New Roman" w:eastAsia="Times New Roman" w:hAnsi="Times New Roman" w:cs="Times New Roman"/>
          <w:b/>
          <w:bCs/>
          <w:lang w:val="lv-LV"/>
        </w:rPr>
      </w:pPr>
      <w:r w:rsidRPr="00FC5CD2">
        <w:rPr>
          <w:rFonts w:ascii="Times New Roman" w:eastAsia="Times New Roman" w:hAnsi="Times New Roman" w:cs="Times New Roman"/>
          <w:b/>
          <w:bCs/>
          <w:lang w:val="lv-LV"/>
        </w:rPr>
        <w:t>Identifikācijas Nr. LNP 201</w:t>
      </w:r>
      <w:r w:rsidR="00FC5CD2">
        <w:rPr>
          <w:rFonts w:ascii="Times New Roman" w:eastAsia="Times New Roman" w:hAnsi="Times New Roman" w:cs="Times New Roman"/>
          <w:b/>
          <w:bCs/>
          <w:lang w:val="lv-LV"/>
        </w:rPr>
        <w:t>9</w:t>
      </w:r>
      <w:r w:rsidRPr="00FC5CD2">
        <w:rPr>
          <w:rFonts w:ascii="Times New Roman" w:eastAsia="Times New Roman" w:hAnsi="Times New Roman" w:cs="Times New Roman"/>
          <w:b/>
          <w:bCs/>
          <w:lang w:val="lv-LV"/>
        </w:rPr>
        <w:t>/</w:t>
      </w:r>
      <w:r w:rsidR="00FC5CD2" w:rsidRPr="00FC5CD2">
        <w:rPr>
          <w:rFonts w:ascii="Times New Roman" w:eastAsia="Times New Roman" w:hAnsi="Times New Roman" w:cs="Times New Roman"/>
          <w:b/>
          <w:bCs/>
          <w:lang w:val="lv-LV"/>
        </w:rPr>
        <w:t>41</w:t>
      </w:r>
    </w:p>
    <w:p w:rsidR="00961C07" w:rsidRPr="00D22F0A" w:rsidRDefault="00961C07" w:rsidP="00961C07">
      <w:pPr>
        <w:spacing w:after="0"/>
        <w:jc w:val="center"/>
        <w:rPr>
          <w:rFonts w:ascii="Times New Roman" w:hAnsi="Times New Roman" w:cs="Times New Roman"/>
          <w:b/>
          <w:lang w:val="lv-LV"/>
        </w:rPr>
      </w:pPr>
    </w:p>
    <w:p w:rsidR="00961C07" w:rsidRPr="00D22F0A" w:rsidRDefault="00961C07" w:rsidP="00961C07">
      <w:pPr>
        <w:spacing w:after="0"/>
        <w:jc w:val="center"/>
        <w:rPr>
          <w:rFonts w:ascii="Times New Roman" w:eastAsia="Times New Roman" w:hAnsi="Times New Roman" w:cs="Times New Roman"/>
          <w:b/>
          <w:lang w:val="lv-LV"/>
        </w:rPr>
      </w:pPr>
    </w:p>
    <w:p w:rsidR="00970A5C" w:rsidRPr="00F809E0" w:rsidRDefault="00970A5C" w:rsidP="00970A5C">
      <w:pPr>
        <w:spacing w:after="0"/>
        <w:jc w:val="center"/>
        <w:rPr>
          <w:rFonts w:ascii="Times New Roman" w:eastAsia="Times New Roman" w:hAnsi="Times New Roman" w:cs="Times New Roman"/>
          <w:b/>
          <w:sz w:val="24"/>
          <w:lang w:val="lv-LV"/>
        </w:rPr>
      </w:pPr>
    </w:p>
    <w:tbl>
      <w:tblPr>
        <w:tblW w:w="9351" w:type="dxa"/>
        <w:jc w:val="center"/>
        <w:tblLook w:val="04A0" w:firstRow="1" w:lastRow="0" w:firstColumn="1" w:lastColumn="0" w:noHBand="0" w:noVBand="1"/>
      </w:tblPr>
      <w:tblGrid>
        <w:gridCol w:w="940"/>
        <w:gridCol w:w="6001"/>
        <w:gridCol w:w="2410"/>
      </w:tblGrid>
      <w:tr w:rsidR="00970A5C" w:rsidRPr="00F62AFD" w:rsidTr="001C4649">
        <w:trPr>
          <w:trHeight w:val="783"/>
          <w:jc w:val="center"/>
        </w:trPr>
        <w:tc>
          <w:tcPr>
            <w:tcW w:w="940" w:type="dxa"/>
            <w:tcBorders>
              <w:top w:val="single" w:sz="4" w:space="0" w:color="000000"/>
              <w:left w:val="single" w:sz="4" w:space="0" w:color="000000"/>
              <w:bottom w:val="double" w:sz="6" w:space="0" w:color="000000"/>
              <w:right w:val="single" w:sz="4" w:space="0" w:color="000000"/>
            </w:tcBorders>
            <w:shd w:val="clear" w:color="FFFFFF" w:fill="FFFFCC"/>
            <w:vAlign w:val="center"/>
            <w:hideMark/>
          </w:tcPr>
          <w:p w:rsidR="00970A5C" w:rsidRPr="00F62AFD" w:rsidRDefault="00970A5C" w:rsidP="001C4649">
            <w:pPr>
              <w:spacing w:after="0" w:line="240" w:lineRule="auto"/>
              <w:jc w:val="center"/>
              <w:rPr>
                <w:rFonts w:ascii="Times New Roman" w:eastAsia="Times New Roman" w:hAnsi="Times New Roman" w:cs="Times New Roman"/>
                <w:b/>
                <w:bCs/>
                <w:color w:val="000000"/>
                <w:sz w:val="24"/>
                <w:szCs w:val="24"/>
                <w:lang w:val="lv-LV" w:eastAsia="lv-LV"/>
              </w:rPr>
            </w:pPr>
            <w:r w:rsidRPr="00F62AFD">
              <w:rPr>
                <w:rFonts w:ascii="Times New Roman" w:eastAsia="Times New Roman" w:hAnsi="Times New Roman" w:cs="Times New Roman"/>
                <w:b/>
                <w:bCs/>
                <w:color w:val="000000"/>
                <w:sz w:val="24"/>
                <w:szCs w:val="24"/>
                <w:lang w:val="lv-LV" w:eastAsia="lv-LV"/>
              </w:rPr>
              <w:t>Nr. p.k.</w:t>
            </w:r>
          </w:p>
        </w:tc>
        <w:tc>
          <w:tcPr>
            <w:tcW w:w="6001" w:type="dxa"/>
            <w:tcBorders>
              <w:top w:val="single" w:sz="4" w:space="0" w:color="000000"/>
              <w:left w:val="nil"/>
              <w:bottom w:val="double" w:sz="6" w:space="0" w:color="000000"/>
              <w:right w:val="single" w:sz="4" w:space="0" w:color="000000"/>
            </w:tcBorders>
            <w:shd w:val="clear" w:color="FFFFFF" w:fill="FFFFCC"/>
            <w:noWrap/>
            <w:vAlign w:val="center"/>
            <w:hideMark/>
          </w:tcPr>
          <w:p w:rsidR="00970A5C" w:rsidRPr="00F62AFD" w:rsidRDefault="00970A5C" w:rsidP="001C4649">
            <w:pPr>
              <w:spacing w:after="0" w:line="240" w:lineRule="auto"/>
              <w:jc w:val="center"/>
              <w:rPr>
                <w:rFonts w:ascii="Times New Roman" w:eastAsia="Times New Roman" w:hAnsi="Times New Roman" w:cs="Times New Roman"/>
                <w:b/>
                <w:bCs/>
                <w:color w:val="000000"/>
                <w:sz w:val="24"/>
                <w:szCs w:val="24"/>
                <w:lang w:val="lv-LV" w:eastAsia="lv-LV"/>
              </w:rPr>
            </w:pPr>
            <w:r w:rsidRPr="00F62AFD">
              <w:rPr>
                <w:rFonts w:ascii="Times New Roman" w:eastAsia="Times New Roman" w:hAnsi="Times New Roman" w:cs="Times New Roman"/>
                <w:b/>
                <w:bCs/>
                <w:color w:val="000000"/>
                <w:sz w:val="24"/>
                <w:szCs w:val="24"/>
                <w:lang w:val="lv-LV" w:eastAsia="lv-LV"/>
              </w:rPr>
              <w:t>Darbu veids</w:t>
            </w:r>
          </w:p>
        </w:tc>
        <w:tc>
          <w:tcPr>
            <w:tcW w:w="2410" w:type="dxa"/>
            <w:tcBorders>
              <w:top w:val="single" w:sz="4" w:space="0" w:color="000000"/>
              <w:left w:val="nil"/>
              <w:bottom w:val="double" w:sz="6" w:space="0" w:color="000000"/>
              <w:right w:val="single" w:sz="4" w:space="0" w:color="000000"/>
            </w:tcBorders>
            <w:shd w:val="clear" w:color="FFFFFF" w:fill="FFFFCC"/>
            <w:vAlign w:val="center"/>
            <w:hideMark/>
          </w:tcPr>
          <w:p w:rsidR="00970A5C" w:rsidRPr="00F62AFD" w:rsidRDefault="00970A5C" w:rsidP="001C4649">
            <w:pPr>
              <w:spacing w:after="0" w:line="240" w:lineRule="auto"/>
              <w:jc w:val="center"/>
              <w:rPr>
                <w:rFonts w:ascii="Times New Roman" w:eastAsia="Times New Roman" w:hAnsi="Times New Roman" w:cs="Times New Roman"/>
                <w:b/>
                <w:bCs/>
                <w:color w:val="000000"/>
                <w:sz w:val="24"/>
                <w:szCs w:val="24"/>
                <w:lang w:val="lv-LV" w:eastAsia="lv-LV"/>
              </w:rPr>
            </w:pPr>
            <w:r w:rsidRPr="00F62AFD">
              <w:rPr>
                <w:rFonts w:ascii="Times New Roman" w:eastAsia="Times New Roman" w:hAnsi="Times New Roman" w:cs="Times New Roman"/>
                <w:b/>
                <w:bCs/>
                <w:color w:val="000000"/>
                <w:sz w:val="24"/>
                <w:szCs w:val="24"/>
                <w:lang w:val="lv-LV" w:eastAsia="lv-LV"/>
              </w:rPr>
              <w:t>Darbu izmaksas EUR</w:t>
            </w:r>
          </w:p>
        </w:tc>
      </w:tr>
      <w:tr w:rsidR="00970A5C" w:rsidRPr="00FC5CD2" w:rsidTr="001C4649">
        <w:trPr>
          <w:trHeight w:val="709"/>
          <w:jc w:val="center"/>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70A5C" w:rsidRPr="00F62AFD" w:rsidRDefault="00970A5C" w:rsidP="001C4649">
            <w:pPr>
              <w:spacing w:after="0" w:line="240" w:lineRule="auto"/>
              <w:jc w:val="center"/>
              <w:rPr>
                <w:rFonts w:ascii="Times New Roman" w:eastAsia="Times New Roman" w:hAnsi="Times New Roman" w:cs="Times New Roman"/>
                <w:sz w:val="24"/>
                <w:szCs w:val="24"/>
                <w:lang w:val="lv-LV" w:eastAsia="lv-LV"/>
              </w:rPr>
            </w:pPr>
            <w:r w:rsidRPr="00F62AFD">
              <w:rPr>
                <w:rFonts w:ascii="Times New Roman" w:eastAsia="Times New Roman" w:hAnsi="Times New Roman" w:cs="Times New Roman"/>
                <w:sz w:val="24"/>
                <w:szCs w:val="24"/>
                <w:lang w:val="lv-LV" w:eastAsia="lv-LV"/>
              </w:rPr>
              <w:t>1.</w:t>
            </w:r>
          </w:p>
        </w:tc>
        <w:tc>
          <w:tcPr>
            <w:tcW w:w="6001" w:type="dxa"/>
            <w:tcBorders>
              <w:top w:val="single" w:sz="4" w:space="0" w:color="000000"/>
              <w:left w:val="nil"/>
              <w:bottom w:val="single" w:sz="4" w:space="0" w:color="000000"/>
              <w:right w:val="single" w:sz="4" w:space="0" w:color="000000"/>
            </w:tcBorders>
            <w:shd w:val="clear" w:color="auto" w:fill="auto"/>
            <w:vAlign w:val="center"/>
            <w:hideMark/>
          </w:tcPr>
          <w:p w:rsidR="00970A5C" w:rsidRPr="00F62AFD" w:rsidRDefault="00970A5C" w:rsidP="001C4649">
            <w:pPr>
              <w:spacing w:after="0" w:line="240" w:lineRule="auto"/>
              <w:rPr>
                <w:rFonts w:ascii="Times New Roman" w:eastAsia="Times New Roman" w:hAnsi="Times New Roman" w:cs="Times New Roman"/>
                <w:sz w:val="24"/>
                <w:szCs w:val="24"/>
                <w:lang w:val="lv-LV" w:eastAsia="lv-LV"/>
              </w:rPr>
            </w:pPr>
            <w:r w:rsidRPr="00F62AFD">
              <w:rPr>
                <w:rFonts w:ascii="Times New Roman" w:eastAsia="Times New Roman" w:hAnsi="Times New Roman" w:cs="Times New Roman"/>
                <w:sz w:val="24"/>
                <w:szCs w:val="24"/>
                <w:lang w:val="lv-LV" w:eastAsia="lv-LV"/>
              </w:rPr>
              <w:t xml:space="preserve">Ludzas </w:t>
            </w:r>
            <w:r>
              <w:rPr>
                <w:rFonts w:ascii="Times New Roman" w:eastAsia="Times New Roman" w:hAnsi="Times New Roman" w:cs="Times New Roman"/>
                <w:sz w:val="24"/>
                <w:szCs w:val="24"/>
                <w:lang w:val="lv-LV" w:eastAsia="lv-LV"/>
              </w:rPr>
              <w:t>pilsdrupu atsegto mūru konservā</w:t>
            </w:r>
            <w:r w:rsidRPr="00F62AFD">
              <w:rPr>
                <w:rFonts w:ascii="Times New Roman" w:eastAsia="Times New Roman" w:hAnsi="Times New Roman" w:cs="Times New Roman"/>
                <w:sz w:val="24"/>
                <w:szCs w:val="24"/>
                <w:lang w:val="lv-LV" w:eastAsia="lv-LV"/>
              </w:rPr>
              <w:t>cija un pilskalna labiekārtojums 1. kārta</w:t>
            </w:r>
          </w:p>
        </w:tc>
        <w:tc>
          <w:tcPr>
            <w:tcW w:w="2410" w:type="dxa"/>
            <w:tcBorders>
              <w:top w:val="single" w:sz="4" w:space="0" w:color="000000"/>
              <w:left w:val="nil"/>
              <w:bottom w:val="single" w:sz="4" w:space="0" w:color="000000"/>
              <w:right w:val="single" w:sz="4" w:space="0" w:color="000000"/>
            </w:tcBorders>
            <w:shd w:val="clear" w:color="auto" w:fill="auto"/>
            <w:noWrap/>
            <w:vAlign w:val="center"/>
          </w:tcPr>
          <w:p w:rsidR="00970A5C" w:rsidRPr="00F62AFD" w:rsidRDefault="00970A5C" w:rsidP="001C4649">
            <w:pPr>
              <w:spacing w:after="0" w:line="240" w:lineRule="auto"/>
              <w:jc w:val="center"/>
              <w:rPr>
                <w:rFonts w:ascii="Times New Roman" w:eastAsia="Times New Roman" w:hAnsi="Times New Roman" w:cs="Times New Roman"/>
                <w:sz w:val="24"/>
                <w:szCs w:val="24"/>
                <w:lang w:val="lv-LV" w:eastAsia="lv-LV"/>
              </w:rPr>
            </w:pPr>
          </w:p>
        </w:tc>
      </w:tr>
      <w:tr w:rsidR="00970A5C" w:rsidRPr="00F62AFD" w:rsidTr="001C4649">
        <w:trPr>
          <w:trHeight w:val="417"/>
          <w:jc w:val="center"/>
        </w:trPr>
        <w:tc>
          <w:tcPr>
            <w:tcW w:w="6941" w:type="dxa"/>
            <w:gridSpan w:val="2"/>
            <w:tcBorders>
              <w:top w:val="double" w:sz="6" w:space="0" w:color="000000"/>
              <w:left w:val="single" w:sz="4" w:space="0" w:color="000000"/>
              <w:bottom w:val="single" w:sz="4" w:space="0" w:color="000000"/>
              <w:right w:val="single" w:sz="4" w:space="0" w:color="000000"/>
            </w:tcBorders>
            <w:shd w:val="clear" w:color="FFFFFF" w:fill="FFFFCC"/>
            <w:noWrap/>
            <w:vAlign w:val="center"/>
            <w:hideMark/>
          </w:tcPr>
          <w:p w:rsidR="00970A5C" w:rsidRPr="00F62AFD" w:rsidRDefault="00970A5C" w:rsidP="001C4649">
            <w:pPr>
              <w:spacing w:after="0" w:line="240" w:lineRule="auto"/>
              <w:jc w:val="right"/>
              <w:rPr>
                <w:rFonts w:ascii="Times New Roman" w:eastAsia="Times New Roman" w:hAnsi="Times New Roman" w:cs="Times New Roman"/>
                <w:b/>
                <w:bCs/>
                <w:sz w:val="24"/>
                <w:szCs w:val="24"/>
                <w:lang w:val="lv-LV" w:eastAsia="lv-LV"/>
              </w:rPr>
            </w:pPr>
            <w:r w:rsidRPr="00F62AFD">
              <w:rPr>
                <w:rFonts w:ascii="Times New Roman" w:eastAsia="Times New Roman" w:hAnsi="Times New Roman" w:cs="Times New Roman"/>
                <w:b/>
                <w:bCs/>
                <w:sz w:val="24"/>
                <w:szCs w:val="24"/>
                <w:lang w:val="lv-LV" w:eastAsia="lv-LV"/>
              </w:rPr>
              <w:t>Kopā bez PVN:</w:t>
            </w:r>
          </w:p>
        </w:tc>
        <w:tc>
          <w:tcPr>
            <w:tcW w:w="2410" w:type="dxa"/>
            <w:tcBorders>
              <w:top w:val="double" w:sz="6" w:space="0" w:color="000000"/>
              <w:left w:val="nil"/>
              <w:bottom w:val="single" w:sz="4" w:space="0" w:color="000000"/>
              <w:right w:val="single" w:sz="4" w:space="0" w:color="000000"/>
            </w:tcBorders>
            <w:shd w:val="clear" w:color="FFFFFF" w:fill="FFFFCC"/>
            <w:noWrap/>
            <w:vAlign w:val="center"/>
          </w:tcPr>
          <w:p w:rsidR="00970A5C" w:rsidRPr="00F62AFD" w:rsidRDefault="00970A5C" w:rsidP="001C4649">
            <w:pPr>
              <w:spacing w:after="0" w:line="240" w:lineRule="auto"/>
              <w:jc w:val="center"/>
              <w:rPr>
                <w:rFonts w:ascii="Times New Roman" w:eastAsia="Times New Roman" w:hAnsi="Times New Roman" w:cs="Times New Roman"/>
                <w:b/>
                <w:bCs/>
                <w:sz w:val="24"/>
                <w:szCs w:val="24"/>
                <w:lang w:val="lv-LV" w:eastAsia="lv-LV"/>
              </w:rPr>
            </w:pPr>
          </w:p>
        </w:tc>
      </w:tr>
      <w:tr w:rsidR="00970A5C" w:rsidRPr="00F62AFD" w:rsidTr="001C4649">
        <w:trPr>
          <w:trHeight w:val="364"/>
          <w:jc w:val="center"/>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70A5C" w:rsidRPr="00F62AFD" w:rsidRDefault="00970A5C" w:rsidP="001C4649">
            <w:pPr>
              <w:spacing w:after="0" w:line="240" w:lineRule="auto"/>
              <w:jc w:val="right"/>
              <w:rPr>
                <w:rFonts w:ascii="Times New Roman" w:eastAsia="Times New Roman" w:hAnsi="Times New Roman" w:cs="Times New Roman"/>
                <w:sz w:val="24"/>
                <w:szCs w:val="24"/>
                <w:lang w:val="lv-LV" w:eastAsia="lv-LV"/>
              </w:rPr>
            </w:pPr>
            <w:r w:rsidRPr="00F62AFD">
              <w:rPr>
                <w:rFonts w:ascii="Times New Roman" w:eastAsia="Times New Roman" w:hAnsi="Times New Roman" w:cs="Times New Roman"/>
                <w:sz w:val="24"/>
                <w:szCs w:val="24"/>
                <w:lang w:val="lv-LV" w:eastAsia="lv-LV"/>
              </w:rPr>
              <w:t>PVN 21%:</w:t>
            </w:r>
          </w:p>
        </w:tc>
        <w:tc>
          <w:tcPr>
            <w:tcW w:w="2410" w:type="dxa"/>
            <w:tcBorders>
              <w:top w:val="nil"/>
              <w:left w:val="nil"/>
              <w:bottom w:val="single" w:sz="4" w:space="0" w:color="000000"/>
              <w:right w:val="single" w:sz="4" w:space="0" w:color="000000"/>
            </w:tcBorders>
            <w:shd w:val="clear" w:color="auto" w:fill="auto"/>
            <w:noWrap/>
            <w:vAlign w:val="bottom"/>
          </w:tcPr>
          <w:p w:rsidR="00970A5C" w:rsidRPr="00F62AFD" w:rsidRDefault="00970A5C" w:rsidP="001C4649">
            <w:pPr>
              <w:spacing w:after="0" w:line="240" w:lineRule="auto"/>
              <w:jc w:val="center"/>
              <w:rPr>
                <w:rFonts w:ascii="Times New Roman" w:eastAsia="Times New Roman" w:hAnsi="Times New Roman" w:cs="Times New Roman"/>
                <w:color w:val="000000"/>
                <w:sz w:val="24"/>
                <w:szCs w:val="24"/>
                <w:lang w:val="lv-LV" w:eastAsia="lv-LV"/>
              </w:rPr>
            </w:pPr>
          </w:p>
        </w:tc>
      </w:tr>
      <w:tr w:rsidR="00970A5C" w:rsidRPr="00F62AFD" w:rsidTr="001C4649">
        <w:trPr>
          <w:trHeight w:val="499"/>
          <w:jc w:val="center"/>
        </w:trPr>
        <w:tc>
          <w:tcPr>
            <w:tcW w:w="6941" w:type="dxa"/>
            <w:gridSpan w:val="2"/>
            <w:tcBorders>
              <w:top w:val="double" w:sz="6" w:space="0" w:color="000000"/>
              <w:left w:val="single" w:sz="4" w:space="0" w:color="000000"/>
              <w:bottom w:val="single" w:sz="4" w:space="0" w:color="000000"/>
              <w:right w:val="single" w:sz="4" w:space="0" w:color="000000"/>
            </w:tcBorders>
            <w:shd w:val="clear" w:color="FFFFFF" w:fill="FFFFCC"/>
            <w:noWrap/>
            <w:vAlign w:val="center"/>
            <w:hideMark/>
          </w:tcPr>
          <w:p w:rsidR="00970A5C" w:rsidRPr="00F62AFD" w:rsidRDefault="00970A5C" w:rsidP="001C4649">
            <w:pPr>
              <w:spacing w:after="0" w:line="240" w:lineRule="auto"/>
              <w:jc w:val="right"/>
              <w:rPr>
                <w:rFonts w:ascii="Times New Roman" w:eastAsia="Times New Roman" w:hAnsi="Times New Roman" w:cs="Times New Roman"/>
                <w:b/>
                <w:bCs/>
                <w:sz w:val="24"/>
                <w:szCs w:val="24"/>
                <w:lang w:val="lv-LV" w:eastAsia="lv-LV"/>
              </w:rPr>
            </w:pPr>
            <w:r w:rsidRPr="00F62AFD">
              <w:rPr>
                <w:rFonts w:ascii="Times New Roman" w:eastAsia="Times New Roman" w:hAnsi="Times New Roman" w:cs="Times New Roman"/>
                <w:b/>
                <w:bCs/>
                <w:sz w:val="24"/>
                <w:szCs w:val="24"/>
                <w:lang w:val="lv-LV" w:eastAsia="lv-LV"/>
              </w:rPr>
              <w:t>Pavisam būvniecības izmaksas:</w:t>
            </w:r>
          </w:p>
        </w:tc>
        <w:tc>
          <w:tcPr>
            <w:tcW w:w="2410" w:type="dxa"/>
            <w:tcBorders>
              <w:top w:val="double" w:sz="6" w:space="0" w:color="000000"/>
              <w:left w:val="nil"/>
              <w:bottom w:val="single" w:sz="4" w:space="0" w:color="000000"/>
              <w:right w:val="single" w:sz="4" w:space="0" w:color="000000"/>
            </w:tcBorders>
            <w:shd w:val="clear" w:color="FFFFFF" w:fill="FFFFCC"/>
            <w:noWrap/>
            <w:vAlign w:val="center"/>
          </w:tcPr>
          <w:p w:rsidR="00970A5C" w:rsidRPr="00F62AFD" w:rsidRDefault="00970A5C" w:rsidP="001C4649">
            <w:pPr>
              <w:spacing w:after="0" w:line="240" w:lineRule="auto"/>
              <w:jc w:val="center"/>
              <w:rPr>
                <w:rFonts w:ascii="Times New Roman" w:eastAsia="Times New Roman" w:hAnsi="Times New Roman" w:cs="Times New Roman"/>
                <w:b/>
                <w:bCs/>
                <w:sz w:val="26"/>
                <w:szCs w:val="26"/>
                <w:lang w:val="lv-LV" w:eastAsia="lv-LV"/>
              </w:rPr>
            </w:pPr>
          </w:p>
        </w:tc>
      </w:tr>
    </w:tbl>
    <w:p w:rsidR="00961C07" w:rsidRPr="00D22F0A" w:rsidRDefault="00961C07" w:rsidP="00961C07">
      <w:pPr>
        <w:rPr>
          <w:rFonts w:ascii="Times New Roman" w:eastAsia="Times New Roman" w:hAnsi="Times New Roman" w:cs="Times New Roman"/>
          <w:sz w:val="20"/>
          <w:szCs w:val="24"/>
          <w:lang w:val="lv-LV"/>
        </w:rPr>
      </w:pPr>
    </w:p>
    <w:p w:rsidR="00961C07" w:rsidRPr="00D22F0A" w:rsidRDefault="00961C07" w:rsidP="00961C07">
      <w:pPr>
        <w:spacing w:after="0" w:line="240" w:lineRule="auto"/>
        <w:jc w:val="right"/>
        <w:rPr>
          <w:rFonts w:ascii="Times New Roman" w:eastAsia="Times New Roman" w:hAnsi="Times New Roman" w:cs="Times New Roman"/>
          <w:sz w:val="20"/>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FC5CD2" w:rsidTr="00961C07">
        <w:tc>
          <w:tcPr>
            <w:tcW w:w="3587" w:type="dxa"/>
            <w:hideMark/>
          </w:tcPr>
          <w:p w:rsidR="00961C07" w:rsidRPr="00D22F0A" w:rsidRDefault="00961C07" w:rsidP="00961C07">
            <w:pPr>
              <w:spacing w:before="120" w:after="120" w:line="240" w:lineRule="auto"/>
              <w:jc w:val="both"/>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Pretendenta (piegādātāju apvienības dalībnieka, apakšuzņēmēja) pārstāvis:</w:t>
            </w:r>
          </w:p>
        </w:tc>
        <w:tc>
          <w:tcPr>
            <w:tcW w:w="5698" w:type="dxa"/>
            <w:tcBorders>
              <w:top w:val="nil"/>
              <w:left w:val="nil"/>
              <w:bottom w:val="single" w:sz="4" w:space="0" w:color="auto"/>
              <w:right w:val="nil"/>
            </w:tcBorders>
          </w:tcPr>
          <w:p w:rsidR="00961C07" w:rsidRPr="00D22F0A"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D22F0A" w:rsidTr="00961C07">
        <w:trPr>
          <w:cantSplit/>
        </w:trPr>
        <w:tc>
          <w:tcPr>
            <w:tcW w:w="3587" w:type="dxa"/>
          </w:tcPr>
          <w:p w:rsidR="00961C07" w:rsidRPr="00D22F0A" w:rsidRDefault="00961C07" w:rsidP="00961C07">
            <w:pPr>
              <w:spacing w:before="120" w:after="120" w:line="240" w:lineRule="auto"/>
              <w:jc w:val="both"/>
              <w:rPr>
                <w:rFonts w:ascii="Times New Roman" w:eastAsia="Times New Roman" w:hAnsi="Times New Roman" w:cs="Times New Roman"/>
                <w:sz w:val="20"/>
                <w:lang w:val="lv-LV"/>
              </w:rPr>
            </w:pPr>
          </w:p>
        </w:tc>
        <w:tc>
          <w:tcPr>
            <w:tcW w:w="5698" w:type="dxa"/>
            <w:hideMark/>
          </w:tcPr>
          <w:p w:rsidR="00961C07" w:rsidRPr="00D22F0A" w:rsidRDefault="00961C07" w:rsidP="00961C07">
            <w:pPr>
              <w:spacing w:before="120" w:after="120" w:line="240" w:lineRule="auto"/>
              <w:jc w:val="center"/>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(amats, paraksts, vārds, uzvārds, zīmogs)</w:t>
            </w:r>
          </w:p>
        </w:tc>
      </w:tr>
    </w:tbl>
    <w:p w:rsidR="00961C07" w:rsidRPr="00D22F0A" w:rsidRDefault="00961C07" w:rsidP="00961C07">
      <w:pPr>
        <w:spacing w:after="0"/>
        <w:jc w:val="both"/>
        <w:rPr>
          <w:rFonts w:ascii="Times New Roman" w:eastAsia="Times New Roman" w:hAnsi="Times New Roman" w:cs="Times New Roman"/>
          <w:sz w:val="20"/>
          <w:szCs w:val="24"/>
          <w:lang w:val="lv-LV"/>
        </w:rPr>
      </w:pPr>
      <w:r w:rsidRPr="00D22F0A">
        <w:rPr>
          <w:rFonts w:ascii="Times New Roman" w:eastAsia="Calibri" w:hAnsi="Times New Roman" w:cs="Times New Roman"/>
          <w:sz w:val="24"/>
          <w:szCs w:val="24"/>
          <w:lang w:val="lv-LV"/>
        </w:rPr>
        <w:t xml:space="preserve">Pretendentam ir jāiesniedz </w:t>
      </w:r>
      <w:r w:rsidRPr="00D22F0A">
        <w:rPr>
          <w:rFonts w:ascii="Times New Roman" w:eastAsia="Calibri" w:hAnsi="Times New Roman" w:cs="Times New Roman"/>
          <w:b/>
          <w:sz w:val="24"/>
          <w:szCs w:val="24"/>
          <w:lang w:val="lv-LV"/>
        </w:rPr>
        <w:t>lokālās tāmes</w:t>
      </w:r>
      <w:r w:rsidRPr="00D22F0A">
        <w:rPr>
          <w:rFonts w:ascii="Times New Roman" w:eastAsia="Calibri" w:hAnsi="Times New Roman" w:cs="Times New Roman"/>
          <w:sz w:val="24"/>
          <w:szCs w:val="24"/>
          <w:lang w:val="lv-LV"/>
        </w:rPr>
        <w:t xml:space="preserve">, kas ir sastādītas atbilstoši Tehnisko specifikāciju darbu apjomiem un </w:t>
      </w:r>
      <w:r w:rsidRPr="00D22F0A">
        <w:rPr>
          <w:rFonts w:ascii="Times New Roman" w:eastAsia="Times New Roman" w:hAnsi="Times New Roman" w:cs="Times New Roman"/>
          <w:bCs/>
          <w:sz w:val="24"/>
          <w:szCs w:val="24"/>
          <w:lang w:val="lv-LV"/>
        </w:rPr>
        <w:t xml:space="preserve">Ministru kabineta </w:t>
      </w:r>
      <w:r w:rsidR="001E573C" w:rsidRPr="00D22F0A">
        <w:rPr>
          <w:rFonts w:ascii="Times New Roman" w:eastAsia="Times New Roman" w:hAnsi="Times New Roman" w:cs="Times New Roman"/>
          <w:bCs/>
          <w:sz w:val="24"/>
          <w:szCs w:val="24"/>
          <w:lang w:val="lv-LV"/>
        </w:rPr>
        <w:t>2017. gada 03. maija noteikumu Nr. 239 „</w:t>
      </w:r>
      <w:r w:rsidR="001E573C" w:rsidRPr="00D22F0A">
        <w:rPr>
          <w:rFonts w:ascii="Times New Roman" w:eastAsia="Times New Roman" w:hAnsi="Times New Roman" w:cs="Times New Roman"/>
          <w:bCs/>
          <w:i/>
          <w:sz w:val="24"/>
          <w:szCs w:val="24"/>
          <w:lang w:val="lv-LV"/>
        </w:rPr>
        <w:t>Noteikumi par Latvijas būvnormatīvu LBN 501-17 „</w:t>
      </w:r>
      <w:proofErr w:type="spellStart"/>
      <w:r w:rsidR="001E573C" w:rsidRPr="00D22F0A">
        <w:rPr>
          <w:rFonts w:ascii="Times New Roman" w:eastAsia="Times New Roman" w:hAnsi="Times New Roman" w:cs="Times New Roman"/>
          <w:bCs/>
          <w:i/>
          <w:sz w:val="24"/>
          <w:szCs w:val="24"/>
          <w:lang w:val="lv-LV"/>
        </w:rPr>
        <w:t>Būvizmaksu</w:t>
      </w:r>
      <w:proofErr w:type="spellEnd"/>
      <w:r w:rsidR="001E573C" w:rsidRPr="00D22F0A">
        <w:rPr>
          <w:rFonts w:ascii="Times New Roman" w:eastAsia="Times New Roman" w:hAnsi="Times New Roman" w:cs="Times New Roman"/>
          <w:bCs/>
          <w:i/>
          <w:sz w:val="24"/>
          <w:szCs w:val="24"/>
          <w:lang w:val="lv-LV"/>
        </w:rPr>
        <w:t xml:space="preserve"> noteikšanas kārtība</w:t>
      </w:r>
      <w:r w:rsidR="001E573C" w:rsidRPr="00D22F0A">
        <w:rPr>
          <w:rFonts w:ascii="Times New Roman" w:eastAsia="Times New Roman" w:hAnsi="Times New Roman" w:cs="Times New Roman"/>
          <w:bCs/>
          <w:sz w:val="24"/>
          <w:szCs w:val="24"/>
          <w:lang w:val="lv-LV"/>
        </w:rPr>
        <w:t xml:space="preserve">” </w:t>
      </w:r>
      <w:r w:rsidRPr="00D22F0A">
        <w:rPr>
          <w:rFonts w:ascii="Times New Roman" w:eastAsia="Times New Roman" w:hAnsi="Times New Roman" w:cs="Times New Roman"/>
          <w:bCs/>
          <w:sz w:val="24"/>
          <w:szCs w:val="24"/>
          <w:lang w:val="lv-LV"/>
        </w:rPr>
        <w:t>formai.</w:t>
      </w: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E04F4B" w:rsidRPr="00D22F0A" w:rsidRDefault="00E04F4B"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5C0318" w:rsidRPr="00D22F0A" w:rsidRDefault="005C0318" w:rsidP="00961C07">
      <w:pPr>
        <w:spacing w:after="0"/>
        <w:jc w:val="right"/>
        <w:rPr>
          <w:rFonts w:ascii="Times New Roman" w:eastAsia="Times New Roman" w:hAnsi="Times New Roman" w:cs="Times New Roman"/>
          <w:sz w:val="20"/>
          <w:szCs w:val="24"/>
          <w:lang w:val="lv-LV"/>
        </w:rPr>
      </w:pPr>
    </w:p>
    <w:p w:rsidR="001E573C" w:rsidRPr="00D22F0A" w:rsidRDefault="001E573C" w:rsidP="00961C07">
      <w:pPr>
        <w:spacing w:after="0"/>
        <w:jc w:val="right"/>
        <w:rPr>
          <w:rFonts w:ascii="Times New Roman" w:eastAsia="Times New Roman" w:hAnsi="Times New Roman" w:cs="Times New Roman"/>
          <w:sz w:val="20"/>
          <w:szCs w:val="24"/>
          <w:lang w:val="lv-LV"/>
        </w:rPr>
      </w:pPr>
    </w:p>
    <w:p w:rsidR="005C0318" w:rsidRPr="00D22F0A" w:rsidRDefault="005C0318" w:rsidP="00961C07">
      <w:pPr>
        <w:spacing w:after="0"/>
        <w:jc w:val="right"/>
        <w:rPr>
          <w:rFonts w:ascii="Times New Roman" w:eastAsia="Times New Roman" w:hAnsi="Times New Roman" w:cs="Times New Roman"/>
          <w:sz w:val="20"/>
          <w:szCs w:val="24"/>
          <w:lang w:val="lv-LV"/>
        </w:rPr>
      </w:pPr>
    </w:p>
    <w:p w:rsidR="006B380D" w:rsidRDefault="006B380D" w:rsidP="00961C07">
      <w:pPr>
        <w:spacing w:after="0"/>
        <w:jc w:val="right"/>
        <w:rPr>
          <w:rFonts w:ascii="Times New Roman" w:eastAsia="Times New Roman" w:hAnsi="Times New Roman" w:cs="Times New Roman"/>
          <w:sz w:val="20"/>
          <w:szCs w:val="24"/>
          <w:lang w:val="lv-LV"/>
        </w:rPr>
      </w:pPr>
    </w:p>
    <w:p w:rsidR="00FC5CD2" w:rsidRDefault="00FC5CD2" w:rsidP="00961C07">
      <w:pPr>
        <w:spacing w:after="0"/>
        <w:jc w:val="right"/>
        <w:rPr>
          <w:rFonts w:ascii="Times New Roman" w:eastAsia="Times New Roman" w:hAnsi="Times New Roman" w:cs="Times New Roman"/>
          <w:sz w:val="20"/>
          <w:szCs w:val="24"/>
          <w:lang w:val="lv-LV"/>
        </w:rPr>
      </w:pPr>
    </w:p>
    <w:p w:rsidR="00FC5CD2" w:rsidRDefault="00FC5CD2" w:rsidP="00961C07">
      <w:pPr>
        <w:spacing w:after="0"/>
        <w:jc w:val="right"/>
        <w:rPr>
          <w:rFonts w:ascii="Times New Roman" w:eastAsia="Times New Roman" w:hAnsi="Times New Roman" w:cs="Times New Roman"/>
          <w:sz w:val="20"/>
          <w:szCs w:val="24"/>
          <w:lang w:val="lv-LV"/>
        </w:rPr>
      </w:pPr>
    </w:p>
    <w:p w:rsidR="00FC5CD2" w:rsidRPr="00D22F0A" w:rsidRDefault="00FC5CD2" w:rsidP="00961C07">
      <w:pPr>
        <w:spacing w:after="0"/>
        <w:jc w:val="right"/>
        <w:rPr>
          <w:rFonts w:ascii="Times New Roman" w:eastAsia="Times New Roman" w:hAnsi="Times New Roman" w:cs="Times New Roman"/>
          <w:sz w:val="20"/>
          <w:szCs w:val="24"/>
          <w:lang w:val="lv-LV"/>
        </w:rPr>
      </w:pPr>
    </w:p>
    <w:p w:rsidR="006B380D" w:rsidRPr="00D22F0A" w:rsidRDefault="006B380D" w:rsidP="00961C07">
      <w:pPr>
        <w:spacing w:after="0"/>
        <w:jc w:val="right"/>
        <w:rPr>
          <w:rFonts w:ascii="Times New Roman" w:eastAsia="Times New Roman" w:hAnsi="Times New Roman" w:cs="Times New Roman"/>
          <w:sz w:val="20"/>
          <w:szCs w:val="24"/>
          <w:lang w:val="lv-LV"/>
        </w:rPr>
      </w:pPr>
    </w:p>
    <w:p w:rsidR="005C0318" w:rsidRPr="00D22F0A" w:rsidRDefault="005C0318" w:rsidP="00961C07">
      <w:pPr>
        <w:spacing w:after="0"/>
        <w:jc w:val="right"/>
        <w:rPr>
          <w:rFonts w:ascii="Times New Roman" w:eastAsia="Times New Roman" w:hAnsi="Times New Roman" w:cs="Times New Roman"/>
          <w:sz w:val="20"/>
          <w:szCs w:val="24"/>
          <w:lang w:val="lv-LV"/>
        </w:rPr>
      </w:pPr>
    </w:p>
    <w:p w:rsidR="005C0318" w:rsidRPr="00D22F0A" w:rsidRDefault="005C0318"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rPr>
          <w:rFonts w:ascii="Times New Roman" w:eastAsia="Times New Roman" w:hAnsi="Times New Roman" w:cs="Times New Roman"/>
          <w:sz w:val="20"/>
          <w:szCs w:val="24"/>
          <w:lang w:val="lv-LV"/>
        </w:rPr>
      </w:pPr>
    </w:p>
    <w:bookmarkEnd w:id="138"/>
    <w:p w:rsidR="00961C07" w:rsidRPr="00D22F0A" w:rsidRDefault="00961C07" w:rsidP="00961C07">
      <w:pPr>
        <w:spacing w:after="0"/>
        <w:jc w:val="right"/>
        <w:rPr>
          <w:rFonts w:ascii="Times New Roman" w:eastAsia="Times New Roman" w:hAnsi="Times New Roman" w:cs="Times New Roman"/>
          <w:sz w:val="20"/>
          <w:szCs w:val="24"/>
          <w:lang w:val="lv-LV"/>
        </w:rPr>
      </w:pPr>
      <w:r w:rsidRPr="00D22F0A">
        <w:rPr>
          <w:rFonts w:ascii="Times New Roman" w:eastAsia="Times New Roman" w:hAnsi="Times New Roman" w:cs="Times New Roman"/>
          <w:sz w:val="20"/>
          <w:szCs w:val="24"/>
          <w:lang w:val="lv-LV"/>
        </w:rPr>
        <w:t>1</w:t>
      </w:r>
      <w:r w:rsidR="00265B38">
        <w:rPr>
          <w:rFonts w:ascii="Times New Roman" w:eastAsia="Times New Roman" w:hAnsi="Times New Roman" w:cs="Times New Roman"/>
          <w:sz w:val="20"/>
          <w:szCs w:val="24"/>
          <w:lang w:val="lv-LV"/>
        </w:rPr>
        <w:t>1</w:t>
      </w:r>
      <w:r w:rsidRPr="00D22F0A">
        <w:rPr>
          <w:rFonts w:ascii="Times New Roman" w:eastAsia="Times New Roman" w:hAnsi="Times New Roman" w:cs="Times New Roman"/>
          <w:sz w:val="20"/>
          <w:szCs w:val="24"/>
          <w:lang w:val="lv-LV"/>
        </w:rPr>
        <w:t>.pielikums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70A5C" w:rsidRPr="00D22F0A" w:rsidRDefault="00970A5C" w:rsidP="00970A5C">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961C07" w:rsidRPr="00D22F0A" w:rsidRDefault="00961C07" w:rsidP="00961C07">
      <w:pPr>
        <w:spacing w:after="0" w:line="240" w:lineRule="auto"/>
        <w:jc w:val="center"/>
        <w:rPr>
          <w:rFonts w:ascii="Times New Roman" w:eastAsia="Calibri" w:hAnsi="Times New Roman" w:cs="Times New Roman"/>
          <w:b/>
          <w:sz w:val="28"/>
          <w:szCs w:val="28"/>
          <w:lang w:val="lv-LV"/>
        </w:rPr>
      </w:pPr>
      <w:r w:rsidRPr="00D22F0A">
        <w:rPr>
          <w:rFonts w:ascii="Times New Roman" w:eastAsia="Calibri" w:hAnsi="Times New Roman" w:cs="Times New Roman"/>
          <w:b/>
          <w:sz w:val="28"/>
          <w:szCs w:val="28"/>
          <w:lang w:val="lv-LV"/>
        </w:rPr>
        <w:t>LĪGUMA PROJEKTS</w:t>
      </w:r>
    </w:p>
    <w:p w:rsidR="00970A5C" w:rsidRPr="00970A5C" w:rsidRDefault="00970A5C" w:rsidP="00970A5C">
      <w:pPr>
        <w:shd w:val="clear" w:color="auto" w:fill="FFFFFF"/>
        <w:autoSpaceDE w:val="0"/>
        <w:autoSpaceDN w:val="0"/>
        <w:adjustRightInd w:val="0"/>
        <w:spacing w:after="0" w:line="240" w:lineRule="auto"/>
        <w:jc w:val="center"/>
        <w:rPr>
          <w:rFonts w:ascii="Times New Roman" w:eastAsia="Calibri" w:hAnsi="Times New Roman" w:cs="Times New Roman"/>
          <w:b/>
          <w:sz w:val="24"/>
          <w:lang w:val="lv-LV"/>
        </w:rPr>
      </w:pPr>
      <w:r w:rsidRPr="00970A5C">
        <w:rPr>
          <w:rFonts w:ascii="Times New Roman" w:eastAsia="Calibri" w:hAnsi="Times New Roman" w:cs="Times New Roman"/>
          <w:b/>
          <w:sz w:val="24"/>
          <w:lang w:val="lv-LV"/>
        </w:rPr>
        <w:t>par Ludzas pilsdrupu atsegto mūru konservācijas un pilskalna teritorijas labiekārtošanas būvdarbu 1.kārtu</w:t>
      </w:r>
    </w:p>
    <w:p w:rsidR="00961C07" w:rsidRPr="00D22F0A" w:rsidRDefault="00961C07" w:rsidP="00961C07">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0"/>
          <w:lang w:val="lv-LV" w:eastAsia="x-none"/>
        </w:rPr>
      </w:pPr>
      <w:r w:rsidRPr="00D22F0A">
        <w:rPr>
          <w:rFonts w:ascii="Times New Roman" w:eastAsia="Times New Roman" w:hAnsi="Times New Roman" w:cs="Times New Roman"/>
          <w:bCs/>
          <w:color w:val="000000"/>
          <w:sz w:val="24"/>
          <w:szCs w:val="20"/>
          <w:lang w:val="lv-LV" w:eastAsia="x-none"/>
        </w:rPr>
        <w:t xml:space="preserve">Ludzā </w:t>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t xml:space="preserve">             201</w:t>
      </w:r>
      <w:r w:rsidR="00970A5C">
        <w:rPr>
          <w:rFonts w:ascii="Times New Roman" w:eastAsia="Times New Roman" w:hAnsi="Times New Roman" w:cs="Times New Roman"/>
          <w:bCs/>
          <w:color w:val="000000"/>
          <w:sz w:val="24"/>
          <w:szCs w:val="20"/>
          <w:lang w:val="lv-LV" w:eastAsia="x-none"/>
        </w:rPr>
        <w:t>9</w:t>
      </w:r>
      <w:r w:rsidRPr="00D22F0A">
        <w:rPr>
          <w:rFonts w:ascii="Times New Roman" w:eastAsia="Times New Roman" w:hAnsi="Times New Roman" w:cs="Times New Roman"/>
          <w:bCs/>
          <w:color w:val="000000"/>
          <w:sz w:val="24"/>
          <w:szCs w:val="20"/>
          <w:lang w:val="lv-LV" w:eastAsia="x-none"/>
        </w:rPr>
        <w:t>. gada _____________</w:t>
      </w:r>
    </w:p>
    <w:p w:rsidR="00961C07" w:rsidRPr="00D22F0A" w:rsidRDefault="00961C07" w:rsidP="00961C07">
      <w:pPr>
        <w:spacing w:after="0" w:line="240" w:lineRule="auto"/>
        <w:jc w:val="both"/>
        <w:rPr>
          <w:rFonts w:ascii="Times New Roman" w:eastAsia="Times New Roman" w:hAnsi="Times New Roman" w:cs="Times New Roman"/>
          <w:bCs/>
          <w:iCs/>
          <w:sz w:val="20"/>
          <w:szCs w:val="20"/>
          <w:lang w:val="lv-LV" w:eastAsia="x-none"/>
        </w:rPr>
      </w:pPr>
    </w:p>
    <w:p w:rsidR="00961C07" w:rsidRPr="00D22F0A" w:rsidRDefault="00961C07" w:rsidP="00961C07">
      <w:pPr>
        <w:spacing w:after="0" w:line="240" w:lineRule="auto"/>
        <w:ind w:firstLine="7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b/>
          <w:sz w:val="24"/>
          <w:szCs w:val="24"/>
          <w:lang w:val="lv-LV"/>
        </w:rPr>
        <w:t>Ludzas novada pašvaldība</w:t>
      </w:r>
      <w:r w:rsidRPr="00D22F0A">
        <w:rPr>
          <w:rFonts w:ascii="Times New Roman" w:eastAsia="Times New Roman" w:hAnsi="Times New Roman" w:cs="Times New Roman"/>
          <w:sz w:val="24"/>
          <w:szCs w:val="24"/>
          <w:lang w:val="lv-LV"/>
        </w:rPr>
        <w:t xml:space="preserve">, </w:t>
      </w:r>
      <w:proofErr w:type="spellStart"/>
      <w:r w:rsidRPr="00D22F0A">
        <w:rPr>
          <w:rFonts w:ascii="Times New Roman" w:eastAsia="Times New Roman" w:hAnsi="Times New Roman" w:cs="Times New Roman"/>
          <w:sz w:val="24"/>
          <w:szCs w:val="24"/>
          <w:lang w:val="lv-LV"/>
        </w:rPr>
        <w:t>reģ</w:t>
      </w:r>
      <w:proofErr w:type="spellEnd"/>
      <w:r w:rsidRPr="00D22F0A">
        <w:rPr>
          <w:rFonts w:ascii="Times New Roman" w:eastAsia="Times New Roman" w:hAnsi="Times New Roman" w:cs="Times New Roman"/>
          <w:sz w:val="24"/>
          <w:szCs w:val="24"/>
          <w:lang w:val="lv-LV"/>
        </w:rPr>
        <w:t xml:space="preserve">. Nr. 90000017453, juridiskā adrese: Raiņa ielā 16, Ludzā, LV–5701, turpmāk saukts – </w:t>
      </w:r>
      <w:r w:rsidRPr="00D22F0A">
        <w:rPr>
          <w:rFonts w:ascii="Times New Roman" w:eastAsia="Times New Roman" w:hAnsi="Times New Roman" w:cs="Times New Roman"/>
          <w:b/>
          <w:sz w:val="24"/>
          <w:szCs w:val="24"/>
          <w:lang w:val="lv-LV"/>
        </w:rPr>
        <w:t>PASŪTĪTĀJS</w:t>
      </w:r>
      <w:r w:rsidRPr="00D22F0A">
        <w:rPr>
          <w:rFonts w:ascii="Times New Roman" w:eastAsia="Times New Roman" w:hAnsi="Times New Roman" w:cs="Times New Roman"/>
          <w:sz w:val="24"/>
          <w:szCs w:val="24"/>
          <w:lang w:val="lv-LV"/>
        </w:rPr>
        <w:t xml:space="preserve">, ___________________________________ personā, kas rīkojas saskaņā ar _______________________________________, no vienas puses un </w:t>
      </w:r>
    </w:p>
    <w:p w:rsidR="00961C07" w:rsidRPr="00D22F0A" w:rsidRDefault="00961C07" w:rsidP="00961C07">
      <w:pPr>
        <w:spacing w:after="0" w:line="240" w:lineRule="auto"/>
        <w:ind w:firstLine="7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_________________________________ turpmāk saukts – </w:t>
      </w:r>
      <w:r w:rsidRPr="00D22F0A">
        <w:rPr>
          <w:rFonts w:ascii="Times New Roman" w:eastAsia="Times New Roman" w:hAnsi="Times New Roman" w:cs="Times New Roman"/>
          <w:b/>
          <w:sz w:val="24"/>
          <w:szCs w:val="24"/>
          <w:lang w:val="lv-LV"/>
        </w:rPr>
        <w:t>IZPILDĪTĀJS</w:t>
      </w:r>
      <w:r w:rsidRPr="00D22F0A">
        <w:rPr>
          <w:rFonts w:ascii="Times New Roman" w:eastAsia="Times New Roman" w:hAnsi="Times New Roman" w:cs="Times New Roman"/>
          <w:sz w:val="24"/>
          <w:szCs w:val="24"/>
          <w:lang w:val="lv-LV"/>
        </w:rPr>
        <w:t xml:space="preserve"> _________________ personā, kurš darbojas uz _____________________________ pamata, no otras puses,</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color w:val="000000"/>
          <w:sz w:val="24"/>
          <w:szCs w:val="20"/>
          <w:lang w:val="lv-LV" w:eastAsia="x-none"/>
        </w:rPr>
      </w:pPr>
      <w:r w:rsidRPr="00D22F0A">
        <w:rPr>
          <w:rFonts w:ascii="Times New Roman" w:eastAsia="Times New Roman" w:hAnsi="Times New Roman" w:cs="Times New Roman"/>
          <w:color w:val="000000"/>
          <w:sz w:val="24"/>
          <w:szCs w:val="20"/>
          <w:lang w:val="lv-LV" w:eastAsia="x-none"/>
        </w:rPr>
        <w:t xml:space="preserve">abi kopā vai katrs atsevišķi, turpmāk saukti </w:t>
      </w:r>
      <w:r w:rsidRPr="00D22F0A">
        <w:rPr>
          <w:rFonts w:ascii="Times New Roman" w:eastAsia="Times New Roman" w:hAnsi="Times New Roman" w:cs="Times New Roman"/>
          <w:b/>
          <w:color w:val="000000"/>
          <w:sz w:val="24"/>
          <w:szCs w:val="20"/>
          <w:lang w:val="lv-LV" w:eastAsia="x-none"/>
        </w:rPr>
        <w:t>PUSES</w:t>
      </w:r>
      <w:r w:rsidRPr="00D22F0A">
        <w:rPr>
          <w:rFonts w:ascii="Times New Roman" w:eastAsia="Times New Roman" w:hAnsi="Times New Roman" w:cs="Times New Roman"/>
          <w:color w:val="000000"/>
          <w:sz w:val="24"/>
          <w:szCs w:val="20"/>
          <w:lang w:val="lv-LV" w:eastAsia="x-none"/>
        </w:rPr>
        <w:t xml:space="preserve">, </w:t>
      </w:r>
    </w:p>
    <w:p w:rsidR="00961C07" w:rsidRPr="00D22F0A" w:rsidRDefault="00961C07" w:rsidP="00970A5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color w:val="000000"/>
          <w:sz w:val="24"/>
          <w:szCs w:val="20"/>
          <w:lang w:val="lv-LV" w:eastAsia="x-none"/>
        </w:rPr>
        <w:t xml:space="preserve">pamatojoties uz </w:t>
      </w:r>
      <w:r w:rsidRPr="00D22F0A">
        <w:rPr>
          <w:rFonts w:ascii="Times New Roman" w:eastAsia="Calibri" w:hAnsi="Times New Roman" w:cs="Times New Roman"/>
          <w:color w:val="000000"/>
          <w:sz w:val="24"/>
          <w:szCs w:val="20"/>
          <w:lang w:val="lv-LV" w:eastAsia="x-none"/>
        </w:rPr>
        <w:t xml:space="preserve">Ludzas novada pašvaldības atklāta konkursa </w:t>
      </w:r>
      <w:r w:rsidR="002953C4" w:rsidRPr="00D22F0A">
        <w:rPr>
          <w:rFonts w:ascii="Times New Roman" w:eastAsia="Times New Roman" w:hAnsi="Times New Roman" w:cs="Times New Roman"/>
          <w:sz w:val="24"/>
          <w:szCs w:val="24"/>
          <w:lang w:val="lv-LV"/>
        </w:rPr>
        <w:t>“</w:t>
      </w:r>
      <w:r w:rsidR="00970A5C">
        <w:rPr>
          <w:rFonts w:ascii="Times New Roman" w:eastAsia="Calibri" w:hAnsi="Times New Roman" w:cs="Times New Roman"/>
          <w:b/>
          <w:sz w:val="24"/>
          <w:lang w:val="lv-LV"/>
        </w:rPr>
        <w:t xml:space="preserve">Ludzas pilsdrupu atsegto mūru </w:t>
      </w:r>
      <w:r w:rsidR="00970A5C" w:rsidRPr="00970A5C">
        <w:rPr>
          <w:rFonts w:ascii="Times New Roman" w:eastAsia="Calibri" w:hAnsi="Times New Roman" w:cs="Times New Roman"/>
          <w:b/>
          <w:sz w:val="24"/>
          <w:lang w:val="lv-LV"/>
        </w:rPr>
        <w:t>konservācijas un pilskalna teritorijas labiekārtošanas būvdarbu 1.kārt</w:t>
      </w:r>
      <w:r w:rsidR="00970A5C">
        <w:rPr>
          <w:rFonts w:ascii="Times New Roman" w:eastAsia="Calibri" w:hAnsi="Times New Roman" w:cs="Times New Roman"/>
          <w:b/>
          <w:sz w:val="24"/>
          <w:lang w:val="lv-LV"/>
        </w:rPr>
        <w:t>a” ID Nr. LNP 2019/</w:t>
      </w:r>
      <w:r w:rsidR="00FC5CD2">
        <w:rPr>
          <w:rFonts w:ascii="Times New Roman" w:eastAsia="Calibri" w:hAnsi="Times New Roman" w:cs="Times New Roman"/>
          <w:b/>
          <w:sz w:val="24"/>
          <w:lang w:val="lv-LV"/>
        </w:rPr>
        <w:t>41</w:t>
      </w:r>
      <w:r w:rsidR="00970A5C">
        <w:rPr>
          <w:rFonts w:ascii="Times New Roman" w:eastAsia="Calibri" w:hAnsi="Times New Roman" w:cs="Times New Roman"/>
          <w:b/>
          <w:sz w:val="24"/>
          <w:lang w:val="lv-LV"/>
        </w:rPr>
        <w:t>,</w:t>
      </w:r>
      <w:r w:rsidRPr="00D22F0A">
        <w:rPr>
          <w:rFonts w:ascii="Times New Roman" w:eastAsia="Calibri" w:hAnsi="Times New Roman" w:cs="Times New Roman"/>
          <w:sz w:val="24"/>
          <w:lang w:val="lv-LV"/>
        </w:rPr>
        <w:t xml:space="preserve"> </w:t>
      </w:r>
      <w:r w:rsidRPr="00D22F0A">
        <w:rPr>
          <w:rFonts w:ascii="Times New Roman" w:eastAsia="Calibri" w:hAnsi="Times New Roman" w:cs="Times New Roman"/>
          <w:color w:val="000000"/>
          <w:sz w:val="24"/>
          <w:szCs w:val="20"/>
          <w:lang w:val="lv-LV" w:eastAsia="x-none"/>
        </w:rPr>
        <w:t>(iepirkumu komisijas 201</w:t>
      </w:r>
      <w:r w:rsidR="00970A5C">
        <w:rPr>
          <w:rFonts w:ascii="Times New Roman" w:eastAsia="Calibri" w:hAnsi="Times New Roman" w:cs="Times New Roman"/>
          <w:color w:val="000000"/>
          <w:sz w:val="24"/>
          <w:szCs w:val="20"/>
          <w:lang w:val="lv-LV" w:eastAsia="x-none"/>
        </w:rPr>
        <w:t>9</w:t>
      </w:r>
      <w:r w:rsidRPr="00D22F0A">
        <w:rPr>
          <w:rFonts w:ascii="Times New Roman" w:eastAsia="Calibri" w:hAnsi="Times New Roman" w:cs="Times New Roman"/>
          <w:color w:val="000000"/>
          <w:sz w:val="24"/>
          <w:szCs w:val="20"/>
          <w:lang w:val="lv-LV" w:eastAsia="x-none"/>
        </w:rPr>
        <w:t>. gada _____________ protokols Nr._______________) rezultātiem</w:t>
      </w:r>
      <w:r w:rsidRPr="00D22F0A">
        <w:rPr>
          <w:rFonts w:ascii="Times New Roman" w:eastAsia="Calibri" w:hAnsi="Times New Roman" w:cs="Times New Roman"/>
          <w:sz w:val="24"/>
          <w:szCs w:val="20"/>
          <w:lang w:val="lv-LV" w:eastAsia="x-none"/>
        </w:rPr>
        <w:t>, noslēdza šādu līgumu, turpmāk – Līgums:</w:t>
      </w:r>
    </w:p>
    <w:p w:rsidR="00961C07" w:rsidRPr="00D22F0A" w:rsidRDefault="00961C07" w:rsidP="00961C07">
      <w:pPr>
        <w:spacing w:after="0" w:line="240" w:lineRule="auto"/>
        <w:ind w:left="360"/>
        <w:jc w:val="both"/>
        <w:rPr>
          <w:rFonts w:ascii="Times New Roman" w:eastAsia="Times New Roman" w:hAnsi="Times New Roman" w:cs="Times New Roman"/>
          <w:sz w:val="24"/>
          <w:szCs w:val="24"/>
          <w:lang w:val="lv-LV" w:eastAsia="lv-LV"/>
        </w:rPr>
      </w:pPr>
    </w:p>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39" w:name="_Toc165081867"/>
      <w:bookmarkStart w:id="140" w:name="_Toc226791156"/>
      <w:r w:rsidRPr="00D22F0A">
        <w:rPr>
          <w:rFonts w:ascii="Times New Roman" w:eastAsia="Times New Roman" w:hAnsi="Times New Roman" w:cs="Times New Roman"/>
          <w:b/>
          <w:sz w:val="24"/>
          <w:szCs w:val="24"/>
          <w:lang w:val="lv-LV" w:eastAsia="lv-LV"/>
        </w:rPr>
        <w:t>1.Līguma priekšmets</w:t>
      </w:r>
      <w:bookmarkEnd w:id="139"/>
      <w:bookmarkEnd w:id="140"/>
    </w:p>
    <w:p w:rsidR="00961C07" w:rsidRPr="00D22F0A" w:rsidRDefault="00961C07" w:rsidP="00961C07">
      <w:pPr>
        <w:numPr>
          <w:ilvl w:val="1"/>
          <w:numId w:val="14"/>
        </w:numPr>
        <w:spacing w:after="0" w:line="240" w:lineRule="auto"/>
        <w:jc w:val="both"/>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sz w:val="24"/>
          <w:szCs w:val="24"/>
          <w:lang w:val="lv-LV" w:eastAsia="lv-LV"/>
        </w:rPr>
        <w:t>Pasūtītājs uzdod, bet Izpildītājs par atlīdzību ar savu darbaspēku un saviem darba rīkiem, ierīcēm un materiāliem, atbilstoši šī Līguma nosacījumiem un normatīvo aktu prasībām apņemas veikt būvdarbus</w:t>
      </w:r>
      <w:r w:rsidR="00145818" w:rsidRPr="00D22F0A">
        <w:rPr>
          <w:rFonts w:ascii="Times New Roman" w:eastAsia="Times New Roman" w:hAnsi="Times New Roman" w:cs="Times New Roman"/>
          <w:sz w:val="24"/>
          <w:szCs w:val="24"/>
          <w:lang w:val="lv-LV" w:eastAsia="lv-LV"/>
        </w:rPr>
        <w:t>, turpmāk tekstā - „Būvdarbi”,</w:t>
      </w:r>
      <w:r w:rsidRPr="00D22F0A">
        <w:rPr>
          <w:rFonts w:ascii="Times New Roman" w:eastAsia="Times New Roman" w:hAnsi="Times New Roman" w:cs="Times New Roman"/>
          <w:sz w:val="24"/>
          <w:szCs w:val="24"/>
          <w:lang w:val="lv-LV" w:eastAsia="lv-LV"/>
        </w:rPr>
        <w:t xml:space="preserve"> Pasūtītāja objektā </w:t>
      </w:r>
      <w:r w:rsidR="00145818" w:rsidRPr="00D22F0A">
        <w:rPr>
          <w:rFonts w:ascii="Times New Roman" w:eastAsia="Times New Roman" w:hAnsi="Times New Roman" w:cs="Times New Roman"/>
          <w:sz w:val="24"/>
          <w:szCs w:val="24"/>
          <w:lang w:val="lv-LV" w:eastAsia="lv-LV"/>
        </w:rPr>
        <w:t xml:space="preserve"> - Ludzas viduslaiku pilsdrupās, </w:t>
      </w:r>
      <w:r w:rsidR="00EF52F7" w:rsidRPr="00D22F0A">
        <w:rPr>
          <w:rFonts w:ascii="Times New Roman" w:eastAsia="Times New Roman" w:hAnsi="Times New Roman" w:cs="Times New Roman"/>
          <w:sz w:val="24"/>
          <w:szCs w:val="24"/>
          <w:lang w:val="lv-LV" w:eastAsia="lv-LV"/>
        </w:rPr>
        <w:t>Baznīcas ielā 56</w:t>
      </w:r>
      <w:r w:rsidRPr="00D22F0A">
        <w:rPr>
          <w:rFonts w:ascii="Times New Roman" w:eastAsia="Times New Roman" w:hAnsi="Times New Roman" w:cs="Times New Roman"/>
          <w:sz w:val="24"/>
          <w:szCs w:val="24"/>
          <w:lang w:val="lv-LV" w:eastAsia="lv-LV"/>
        </w:rPr>
        <w:t xml:space="preserve">, Ludzā, Ludzas novadā, turpmāk tekstā – „Būves vieta”, “objekts”, saskaņā ar </w:t>
      </w:r>
      <w:r w:rsidR="00970A5C">
        <w:rPr>
          <w:rFonts w:ascii="Times New Roman" w:eastAsia="Times New Roman" w:hAnsi="Times New Roman" w:cs="Times New Roman"/>
          <w:sz w:val="24"/>
          <w:szCs w:val="24"/>
          <w:lang w:val="lv-LV" w:eastAsia="lv-LV"/>
        </w:rPr>
        <w:t xml:space="preserve">SIA “DJA” izstrādātu </w:t>
      </w:r>
      <w:r w:rsidRPr="00D22F0A">
        <w:rPr>
          <w:rFonts w:ascii="Times New Roman" w:eastAsia="Times New Roman" w:hAnsi="Times New Roman" w:cs="Times New Roman"/>
          <w:sz w:val="24"/>
          <w:szCs w:val="24"/>
          <w:lang w:val="lv-LV" w:eastAsia="lv-LV"/>
        </w:rPr>
        <w:t>būvprojektu “</w:t>
      </w:r>
      <w:r w:rsidR="00970A5C" w:rsidRPr="00D22F0A">
        <w:rPr>
          <w:rFonts w:ascii="Times New Roman" w:eastAsia="Times New Roman" w:hAnsi="Times New Roman" w:cs="Times New Roman"/>
          <w:b/>
          <w:bCs/>
          <w:sz w:val="24"/>
          <w:szCs w:val="24"/>
          <w:lang w:val="lv-LV"/>
        </w:rPr>
        <w:t>Ludzas pilsdrupu atsegto mūru konservācija un pilskalna labiekārtojuma 1.kārta”</w:t>
      </w:r>
      <w:r w:rsidRPr="00D22F0A">
        <w:rPr>
          <w:rFonts w:ascii="Times New Roman" w:eastAsia="Times New Roman" w:hAnsi="Times New Roman" w:cs="Times New Roman"/>
          <w:sz w:val="24"/>
          <w:szCs w:val="24"/>
          <w:lang w:val="lv-LV" w:eastAsia="lv-LV"/>
        </w:rPr>
        <w:t>, turpmāk līguma tekstā saukt</w:t>
      </w:r>
      <w:r w:rsidR="00FF3ECC" w:rsidRPr="00D22F0A">
        <w:rPr>
          <w:rFonts w:ascii="Times New Roman" w:eastAsia="Times New Roman" w:hAnsi="Times New Roman" w:cs="Times New Roman"/>
          <w:sz w:val="24"/>
          <w:szCs w:val="24"/>
          <w:lang w:val="lv-LV" w:eastAsia="lv-LV"/>
        </w:rPr>
        <w:t>s</w:t>
      </w:r>
      <w:r w:rsidRPr="00D22F0A">
        <w:rPr>
          <w:rFonts w:ascii="Times New Roman" w:eastAsia="Times New Roman" w:hAnsi="Times New Roman" w:cs="Times New Roman"/>
          <w:sz w:val="24"/>
          <w:szCs w:val="24"/>
          <w:lang w:val="lv-LV" w:eastAsia="lv-LV"/>
        </w:rPr>
        <w:t xml:space="preserve"> – “būvprojekts”, saskaņā ar </w:t>
      </w:r>
      <w:r w:rsidR="003E58B7" w:rsidRPr="00D22F0A">
        <w:rPr>
          <w:rFonts w:ascii="Times New Roman" w:eastAsia="Times New Roman" w:hAnsi="Times New Roman" w:cs="Times New Roman"/>
          <w:sz w:val="24"/>
          <w:szCs w:val="24"/>
          <w:lang w:val="lv-LV" w:eastAsia="lv-LV"/>
        </w:rPr>
        <w:t>Izpildītāja piedāvātām tāmēm</w:t>
      </w:r>
      <w:r w:rsidRPr="00D22F0A">
        <w:rPr>
          <w:rFonts w:ascii="Times New Roman" w:eastAsia="Times New Roman" w:hAnsi="Times New Roman" w:cs="Times New Roman"/>
          <w:sz w:val="24"/>
          <w:szCs w:val="24"/>
          <w:lang w:val="lv-LV" w:eastAsia="lv-LV"/>
        </w:rPr>
        <w:t xml:space="preserve"> (Līguma pielikums Nr.1), Līguma </w:t>
      </w:r>
      <w:r w:rsidR="00753B4A" w:rsidRPr="00D22F0A">
        <w:rPr>
          <w:rFonts w:ascii="Times New Roman" w:eastAsia="Times New Roman" w:hAnsi="Times New Roman" w:cs="Times New Roman"/>
          <w:sz w:val="24"/>
          <w:szCs w:val="24"/>
          <w:lang w:val="lv-LV" w:eastAsia="lv-LV"/>
        </w:rPr>
        <w:t>un</w:t>
      </w:r>
      <w:r w:rsidRPr="00D22F0A">
        <w:rPr>
          <w:rFonts w:ascii="Times New Roman" w:eastAsia="Times New Roman" w:hAnsi="Times New Roman" w:cs="Times New Roman"/>
          <w:sz w:val="24"/>
          <w:szCs w:val="24"/>
          <w:lang w:val="lv-LV" w:eastAsia="lv-LV"/>
        </w:rPr>
        <w:t xml:space="preserve"> būvprojekta nosacījumiem.</w:t>
      </w:r>
    </w:p>
    <w:p w:rsidR="00961C07" w:rsidRPr="00D22F0A" w:rsidRDefault="00961C07" w:rsidP="00961C07">
      <w:pPr>
        <w:numPr>
          <w:ilvl w:val="1"/>
          <w:numId w:val="14"/>
        </w:numPr>
        <w:spacing w:after="0" w:line="240" w:lineRule="auto"/>
        <w:jc w:val="both"/>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sz w:val="24"/>
          <w:szCs w:val="24"/>
          <w:lang w:val="lv-LV" w:eastAsia="lv-LV"/>
        </w:rPr>
        <w:t xml:space="preserve">Šī Līguma priekšmetā un būvprojektā paredzētās darbības Izpildītājs apņemas izpildīt pilnā apjomā, nodrošinot Ludzas </w:t>
      </w:r>
      <w:r w:rsidR="00753B4A" w:rsidRPr="00D22F0A">
        <w:rPr>
          <w:rFonts w:ascii="Times New Roman" w:eastAsia="Times New Roman" w:hAnsi="Times New Roman" w:cs="Times New Roman"/>
          <w:sz w:val="24"/>
          <w:szCs w:val="24"/>
          <w:lang w:val="lv-LV" w:eastAsia="lv-LV"/>
        </w:rPr>
        <w:t>pilsdrupu konservāciju</w:t>
      </w:r>
      <w:r w:rsidRPr="00D22F0A">
        <w:rPr>
          <w:rFonts w:ascii="Times New Roman" w:eastAsia="Times New Roman" w:hAnsi="Times New Roman" w:cs="Times New Roman"/>
          <w:sz w:val="24"/>
          <w:szCs w:val="24"/>
          <w:lang w:val="lv-LV" w:eastAsia="lv-LV"/>
        </w:rPr>
        <w:t xml:space="preserve"> un objektā izpildīto Būvdarbu </w:t>
      </w:r>
      <w:r w:rsidR="006F3498" w:rsidRPr="00D22F0A">
        <w:rPr>
          <w:rFonts w:ascii="Times New Roman" w:eastAsia="Times New Roman" w:hAnsi="Times New Roman" w:cs="Times New Roman"/>
          <w:sz w:val="24"/>
          <w:szCs w:val="24"/>
          <w:lang w:val="lv-LV" w:eastAsia="lv-LV"/>
        </w:rPr>
        <w:t>pabeigšanu</w:t>
      </w:r>
      <w:r w:rsidRPr="00D22F0A">
        <w:rPr>
          <w:rFonts w:ascii="Times New Roman" w:eastAsia="Times New Roman" w:hAnsi="Times New Roman" w:cs="Times New Roman"/>
          <w:sz w:val="24"/>
          <w:szCs w:val="24"/>
          <w:lang w:val="lv-LV" w:eastAsia="lv-LV"/>
        </w:rPr>
        <w:t xml:space="preserve">. Būvdarbi sevī ietver visus Līgumā un būvprojektā noteiktos būvdarbus, būvniecības vadību un organizēšanu, būvniecībai nepieciešamo materiālu un iekārtu piegādi, dokumentu sagatavošanu un iesniegšanu būvvaldē un citās iestādēs vai institūcijās, kas ir nepieciešami būvniecības nosacījumu izpildei, </w:t>
      </w:r>
      <w:proofErr w:type="spellStart"/>
      <w:r w:rsidRPr="00D22F0A">
        <w:rPr>
          <w:rFonts w:ascii="Times New Roman" w:eastAsia="Times New Roman" w:hAnsi="Times New Roman" w:cs="Times New Roman"/>
          <w:sz w:val="24"/>
          <w:szCs w:val="24"/>
          <w:lang w:val="lv-LV" w:eastAsia="lv-LV"/>
        </w:rPr>
        <w:t>izpildmērījumu</w:t>
      </w:r>
      <w:proofErr w:type="spellEnd"/>
      <w:r w:rsidRPr="00D22F0A">
        <w:rPr>
          <w:rFonts w:ascii="Times New Roman" w:eastAsia="Times New Roman" w:hAnsi="Times New Roman" w:cs="Times New Roman"/>
          <w:sz w:val="24"/>
          <w:szCs w:val="24"/>
          <w:lang w:val="lv-LV" w:eastAsia="lv-LV"/>
        </w:rPr>
        <w:t xml:space="preserve"> veikšanu, </w:t>
      </w:r>
      <w:r w:rsidR="00BE6FBD" w:rsidRPr="00D22F0A">
        <w:rPr>
          <w:rFonts w:ascii="Times New Roman" w:eastAsia="Times New Roman" w:hAnsi="Times New Roman" w:cs="Times New Roman"/>
          <w:sz w:val="24"/>
          <w:szCs w:val="24"/>
          <w:lang w:val="lv-LV" w:eastAsia="lv-LV"/>
        </w:rPr>
        <w:t xml:space="preserve">atļauju un atzinumu pieprasīšanu no </w:t>
      </w:r>
      <w:r w:rsidR="005C5109" w:rsidRPr="00D22F0A">
        <w:rPr>
          <w:rFonts w:ascii="Times New Roman" w:eastAsia="Times New Roman" w:hAnsi="Times New Roman" w:cs="Times New Roman"/>
          <w:sz w:val="24"/>
          <w:szCs w:val="24"/>
          <w:lang w:val="lv-LV" w:eastAsia="lv-LV"/>
        </w:rPr>
        <w:t>valsts institūcijām</w:t>
      </w:r>
      <w:r w:rsidR="00BE6FBD" w:rsidRPr="00D22F0A">
        <w:rPr>
          <w:rFonts w:ascii="Times New Roman" w:eastAsia="Times New Roman" w:hAnsi="Times New Roman" w:cs="Times New Roman"/>
          <w:sz w:val="24"/>
          <w:szCs w:val="24"/>
          <w:lang w:val="lv-LV" w:eastAsia="lv-LV"/>
        </w:rPr>
        <w:t xml:space="preserve">, </w:t>
      </w:r>
      <w:r w:rsidR="006F3498" w:rsidRPr="00D22F0A">
        <w:rPr>
          <w:rFonts w:ascii="Times New Roman" w:eastAsia="Times New Roman" w:hAnsi="Times New Roman" w:cs="Times New Roman"/>
          <w:sz w:val="24"/>
          <w:szCs w:val="24"/>
          <w:lang w:val="lv-LV" w:eastAsia="lv-LV"/>
        </w:rPr>
        <w:t>būvdarbu pabeigšanu</w:t>
      </w:r>
      <w:r w:rsidRPr="00D22F0A">
        <w:rPr>
          <w:rFonts w:ascii="Times New Roman" w:eastAsia="Times New Roman" w:hAnsi="Times New Roman" w:cs="Times New Roman"/>
          <w:sz w:val="24"/>
          <w:szCs w:val="24"/>
          <w:lang w:val="lv-LV" w:eastAsia="lv-LV"/>
        </w:rPr>
        <w:t xml:space="preserve">, </w:t>
      </w:r>
      <w:proofErr w:type="spellStart"/>
      <w:r w:rsidRPr="00D22F0A">
        <w:rPr>
          <w:rFonts w:ascii="Times New Roman" w:eastAsia="Times New Roman" w:hAnsi="Times New Roman" w:cs="Times New Roman"/>
          <w:sz w:val="24"/>
          <w:szCs w:val="24"/>
          <w:lang w:val="lv-LV" w:eastAsia="lv-LV"/>
        </w:rPr>
        <w:t>izpilddokumentācijas</w:t>
      </w:r>
      <w:proofErr w:type="spellEnd"/>
      <w:r w:rsidRPr="00D22F0A">
        <w:rPr>
          <w:rFonts w:ascii="Times New Roman" w:eastAsia="Times New Roman" w:hAnsi="Times New Roman" w:cs="Times New Roman"/>
          <w:sz w:val="24"/>
          <w:szCs w:val="24"/>
          <w:lang w:val="lv-LV" w:eastAsia="lv-LV"/>
        </w:rPr>
        <w:t xml:space="preserve"> un citas dokumentācijas sagatavošanu un citas darbības, kuras izriet no Līguma pielikum</w:t>
      </w:r>
      <w:r w:rsidR="003E58B7" w:rsidRPr="00D22F0A">
        <w:rPr>
          <w:rFonts w:ascii="Times New Roman" w:eastAsia="Times New Roman" w:hAnsi="Times New Roman" w:cs="Times New Roman"/>
          <w:sz w:val="24"/>
          <w:szCs w:val="24"/>
          <w:lang w:val="lv-LV" w:eastAsia="lv-LV"/>
        </w:rPr>
        <w:t>a</w:t>
      </w:r>
      <w:r w:rsidRPr="00D22F0A">
        <w:rPr>
          <w:rFonts w:ascii="Times New Roman" w:eastAsia="Times New Roman" w:hAnsi="Times New Roman" w:cs="Times New Roman"/>
          <w:sz w:val="24"/>
          <w:szCs w:val="24"/>
          <w:lang w:val="lv-LV" w:eastAsia="lv-LV"/>
        </w:rPr>
        <w:t xml:space="preserve"> Nr.1, Līguma </w:t>
      </w:r>
      <w:r w:rsidR="00753B4A" w:rsidRPr="00D22F0A">
        <w:rPr>
          <w:rFonts w:ascii="Times New Roman" w:eastAsia="Times New Roman" w:hAnsi="Times New Roman" w:cs="Times New Roman"/>
          <w:sz w:val="24"/>
          <w:szCs w:val="24"/>
          <w:lang w:val="lv-LV" w:eastAsia="lv-LV"/>
        </w:rPr>
        <w:t>un</w:t>
      </w:r>
      <w:r w:rsidRPr="00D22F0A">
        <w:rPr>
          <w:rFonts w:ascii="Times New Roman" w:eastAsia="Times New Roman" w:hAnsi="Times New Roman" w:cs="Times New Roman"/>
          <w:sz w:val="24"/>
          <w:szCs w:val="24"/>
          <w:lang w:val="lv-LV" w:eastAsia="lv-LV"/>
        </w:rPr>
        <w:t xml:space="preserve"> būvprojekta. </w:t>
      </w:r>
    </w:p>
    <w:p w:rsidR="00961C07" w:rsidRPr="00D22F0A"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 parakstot šo Līgumu, apliecina, ka viņš ir pienācīgi iepazinies ar būvprojektu un iepirkuma nolikuma prasībām, tajā skaitā ar tajos ietvertajiem risinājumiem, Būvdarbu apjomiem, pielietojamiem materiāliem un prasībām un atsakās saistībā ar to izvirzīt jebkāda satura iebildumus vai pretenzijas. Izpildītājs apliecina, ka būvprojekts ir realizējams un ka Finanšu piedāvājumā ir iekļauti visi Izpildītāja ar Būvdarbu veikšanu (atbilstoši būvprojektam) saistītie izdevumi.</w:t>
      </w:r>
    </w:p>
    <w:p w:rsidR="00961C07" w:rsidRPr="00D22F0A"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 parakstot šo Līgumu, apliecina, ka ir informēts par to, ka Būvdarbu veikšanas laikā atgūtie materiāli ir Pasūtītāja īpašums.</w:t>
      </w:r>
    </w:p>
    <w:p w:rsidR="00961C07" w:rsidRPr="00D22F0A"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Parakstot Līgumu, Izpildītājs apliecina, ka viņš ir pienācīgi iepazinies ar Būvprojektu, tajā skaitā ar tajā ietvertajiem risinājumiem, darbu apjomu, pielietojamiem materiāliem un prasībām, kā arī </w:t>
      </w:r>
      <w:r w:rsidRPr="00D22F0A">
        <w:rPr>
          <w:rFonts w:ascii="Times New Roman" w:eastAsia="Times New Roman" w:hAnsi="Times New Roman" w:cs="Times New Roman"/>
          <w:sz w:val="24"/>
          <w:szCs w:val="24"/>
          <w:lang w:val="lv-LV" w:eastAsia="lv-LV"/>
        </w:rPr>
        <w:lastRenderedPageBreak/>
        <w:t>būves vietu, un</w:t>
      </w:r>
      <w:r w:rsidRPr="00D22F0A">
        <w:rPr>
          <w:rFonts w:ascii="Times New Roman" w:eastAsia="Calibri" w:hAnsi="Times New Roman" w:cs="Times New Roman"/>
          <w:bCs/>
          <w:sz w:val="24"/>
          <w:szCs w:val="24"/>
          <w:lang w:val="lv-LV"/>
        </w:rPr>
        <w:t xml:space="preserve"> atzīst tos par atbilstošiem Līguma saistību izpildei</w:t>
      </w:r>
      <w:r w:rsidRPr="00D22F0A">
        <w:rPr>
          <w:rFonts w:ascii="Times New Roman" w:eastAsia="Times New Roman" w:hAnsi="Times New Roman" w:cs="Times New Roman"/>
          <w:sz w:val="24"/>
          <w:szCs w:val="24"/>
          <w:lang w:val="lv-LV" w:eastAsia="lv-LV"/>
        </w:rPr>
        <w:t>. Izpildītājs apliecina, ka Būvprojekts ir realizējams atbilstoši šī Līguma noteikumiem, nepārkāpjot spēkā esošo normatīvo aktu prasības un publiskos ierobežojumus, un ka Līguma cenā iekļauti visi Izpildītāja ar Darba veikšanu saistītie izdevumi.</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41" w:name="_Toc58054005"/>
      <w:bookmarkStart w:id="142" w:name="_Toc85449947"/>
      <w:bookmarkStart w:id="143" w:name="_Toc165081869"/>
      <w:bookmarkStart w:id="144" w:name="_Toc226791158"/>
      <w:r w:rsidRPr="00D22F0A">
        <w:rPr>
          <w:rFonts w:ascii="Times New Roman" w:eastAsia="Times New Roman" w:hAnsi="Times New Roman" w:cs="Times New Roman"/>
          <w:b/>
          <w:sz w:val="24"/>
          <w:szCs w:val="24"/>
          <w:lang w:val="lv-LV" w:eastAsia="lv-LV"/>
        </w:rPr>
        <w:t>2. Līgumcena</w:t>
      </w:r>
      <w:bookmarkEnd w:id="141"/>
      <w:bookmarkEnd w:id="142"/>
      <w:bookmarkEnd w:id="143"/>
      <w:bookmarkEnd w:id="144"/>
      <w:r w:rsidRPr="00D22F0A">
        <w:rPr>
          <w:rFonts w:ascii="Times New Roman" w:eastAsia="Times New Roman" w:hAnsi="Times New Roman" w:cs="Times New Roman"/>
          <w:b/>
          <w:sz w:val="24"/>
          <w:szCs w:val="24"/>
          <w:lang w:val="lv-LV" w:eastAsia="lv-LV"/>
        </w:rPr>
        <w:t>,</w:t>
      </w:r>
      <w:r w:rsidRPr="00D22F0A">
        <w:rPr>
          <w:rFonts w:ascii="Times New Roman" w:hAnsi="Times New Roman" w:cs="Times New Roman"/>
          <w:lang w:val="lv-LV"/>
        </w:rPr>
        <w:t xml:space="preserve"> </w:t>
      </w:r>
      <w:r w:rsidRPr="00D22F0A">
        <w:rPr>
          <w:rFonts w:ascii="Times New Roman" w:eastAsia="Times New Roman" w:hAnsi="Times New Roman" w:cs="Times New Roman"/>
          <w:b/>
          <w:sz w:val="24"/>
          <w:szCs w:val="24"/>
          <w:lang w:val="lv-LV" w:eastAsia="lv-LV"/>
        </w:rPr>
        <w:t>Līguma summa un norēķinu kārtība</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bookmarkStart w:id="145" w:name="_Toc58054006"/>
      <w:r w:rsidRPr="00D22F0A">
        <w:rPr>
          <w:rFonts w:ascii="Times New Roman" w:eastAsia="Times New Roman" w:hAnsi="Times New Roman" w:cs="Times New Roman"/>
          <w:bCs/>
          <w:sz w:val="24"/>
          <w:szCs w:val="24"/>
          <w:lang w:val="lv-LV"/>
        </w:rPr>
        <w:t xml:space="preserve">Līguma summa ir </w:t>
      </w:r>
      <w:r w:rsidRPr="00D22F0A">
        <w:rPr>
          <w:rFonts w:ascii="Times New Roman" w:eastAsia="Calibri" w:hAnsi="Times New Roman" w:cs="Times New Roman"/>
          <w:b/>
          <w:sz w:val="24"/>
          <w:szCs w:val="24"/>
          <w:lang w:val="lv-LV"/>
        </w:rPr>
        <w:t>EUR</w:t>
      </w:r>
      <w:r w:rsidR="005B4D14" w:rsidRPr="00D22F0A">
        <w:rPr>
          <w:rFonts w:ascii="Times New Roman" w:eastAsia="Calibri" w:hAnsi="Times New Roman" w:cs="Times New Roman"/>
          <w:b/>
          <w:sz w:val="24"/>
          <w:szCs w:val="24"/>
          <w:lang w:val="lv-LV"/>
        </w:rPr>
        <w:t>____________</w:t>
      </w:r>
      <w:r w:rsidRPr="00D22F0A">
        <w:rPr>
          <w:rFonts w:ascii="Times New Roman" w:eastAsia="Calibri" w:hAnsi="Times New Roman" w:cs="Times New Roman"/>
          <w:b/>
          <w:sz w:val="24"/>
          <w:szCs w:val="24"/>
          <w:lang w:val="lv-LV"/>
        </w:rPr>
        <w:t xml:space="preserve"> (_______ </w:t>
      </w:r>
      <w:proofErr w:type="spellStart"/>
      <w:r w:rsidRPr="00D22F0A">
        <w:rPr>
          <w:rFonts w:ascii="Times New Roman" w:eastAsia="Calibri" w:hAnsi="Times New Roman" w:cs="Times New Roman"/>
          <w:b/>
          <w:i/>
          <w:sz w:val="24"/>
          <w:szCs w:val="24"/>
          <w:lang w:val="lv-LV"/>
        </w:rPr>
        <w:t>euro</w:t>
      </w:r>
      <w:proofErr w:type="spellEnd"/>
      <w:r w:rsidRPr="00D22F0A">
        <w:rPr>
          <w:rFonts w:ascii="Times New Roman" w:eastAsia="Calibri" w:hAnsi="Times New Roman" w:cs="Times New Roman"/>
          <w:b/>
          <w:i/>
          <w:sz w:val="24"/>
          <w:szCs w:val="24"/>
          <w:lang w:val="lv-LV"/>
        </w:rPr>
        <w:t xml:space="preserve"> </w:t>
      </w:r>
      <w:r w:rsidRPr="00D22F0A">
        <w:rPr>
          <w:rFonts w:ascii="Times New Roman" w:eastAsia="Calibri" w:hAnsi="Times New Roman" w:cs="Times New Roman"/>
          <w:b/>
          <w:sz w:val="24"/>
          <w:szCs w:val="24"/>
          <w:lang w:val="lv-LV"/>
        </w:rPr>
        <w:t>___ centi)</w:t>
      </w:r>
      <w:r w:rsidRPr="00D22F0A">
        <w:rPr>
          <w:rFonts w:ascii="Times New Roman" w:eastAsia="Times New Roman" w:hAnsi="Times New Roman" w:cs="Times New Roman"/>
          <w:bCs/>
          <w:sz w:val="24"/>
          <w:szCs w:val="24"/>
          <w:lang w:val="lv-LV"/>
        </w:rPr>
        <w:t xml:space="preserve">, kas sastāv no Līguma cenas </w:t>
      </w:r>
      <w:r w:rsidRPr="00D22F0A">
        <w:rPr>
          <w:rFonts w:ascii="Times New Roman" w:eastAsia="Calibri" w:hAnsi="Times New Roman" w:cs="Times New Roman"/>
          <w:sz w:val="24"/>
          <w:szCs w:val="24"/>
          <w:lang w:val="lv-LV"/>
        </w:rPr>
        <w:t xml:space="preserve">EUR </w:t>
      </w:r>
      <w:r w:rsidR="005B4D14" w:rsidRPr="00D22F0A">
        <w:rPr>
          <w:rFonts w:ascii="Times New Roman" w:eastAsia="Calibri" w:hAnsi="Times New Roman" w:cs="Times New Roman"/>
          <w:sz w:val="24"/>
          <w:szCs w:val="24"/>
          <w:lang w:val="lv-LV"/>
        </w:rPr>
        <w:t>_________</w:t>
      </w:r>
      <w:r w:rsidRPr="00D22F0A">
        <w:rPr>
          <w:rFonts w:ascii="Times New Roman" w:eastAsia="Calibri" w:hAnsi="Times New Roman" w:cs="Times New Roman"/>
          <w:sz w:val="24"/>
          <w:szCs w:val="24"/>
          <w:lang w:val="lv-LV"/>
        </w:rPr>
        <w:t xml:space="preserve">(_____ </w:t>
      </w:r>
      <w:proofErr w:type="spellStart"/>
      <w:r w:rsidRPr="00D22F0A">
        <w:rPr>
          <w:rFonts w:ascii="Times New Roman" w:eastAsia="Calibri" w:hAnsi="Times New Roman" w:cs="Times New Roman"/>
          <w:i/>
          <w:sz w:val="24"/>
          <w:szCs w:val="24"/>
          <w:lang w:val="lv-LV"/>
        </w:rPr>
        <w:t>euro</w:t>
      </w:r>
      <w:proofErr w:type="spellEnd"/>
      <w:r w:rsidRPr="00D22F0A">
        <w:rPr>
          <w:rFonts w:ascii="Times New Roman" w:eastAsia="Calibri" w:hAnsi="Times New Roman" w:cs="Times New Roman"/>
          <w:i/>
          <w:sz w:val="24"/>
          <w:szCs w:val="24"/>
          <w:lang w:val="lv-LV"/>
        </w:rPr>
        <w:t xml:space="preserve"> ___</w:t>
      </w:r>
      <w:r w:rsidRPr="00D22F0A">
        <w:rPr>
          <w:rFonts w:ascii="Times New Roman" w:eastAsia="Calibri" w:hAnsi="Times New Roman" w:cs="Times New Roman"/>
          <w:sz w:val="24"/>
          <w:szCs w:val="24"/>
          <w:lang w:val="lv-LV"/>
        </w:rPr>
        <w:t xml:space="preserve"> centi)</w:t>
      </w:r>
      <w:r w:rsidRPr="00D22F0A">
        <w:rPr>
          <w:rFonts w:ascii="Times New Roman" w:eastAsia="Times New Roman" w:hAnsi="Times New Roman" w:cs="Times New Roman"/>
          <w:bCs/>
          <w:sz w:val="24"/>
          <w:szCs w:val="24"/>
          <w:lang w:val="lv-LV"/>
        </w:rPr>
        <w:t xml:space="preserve"> un pievienotās vērtības nodokļa</w:t>
      </w:r>
      <w:r w:rsidR="005B4D14" w:rsidRPr="00D22F0A">
        <w:rPr>
          <w:rFonts w:ascii="Times New Roman" w:eastAsia="Times New Roman" w:hAnsi="Times New Roman" w:cs="Times New Roman"/>
          <w:bCs/>
          <w:sz w:val="24"/>
          <w:szCs w:val="24"/>
          <w:lang w:val="lv-LV"/>
        </w:rPr>
        <w:t xml:space="preserve"> EUR</w:t>
      </w:r>
      <w:r w:rsidRPr="00D22F0A">
        <w:rPr>
          <w:rFonts w:ascii="Times New Roman" w:eastAsia="Times New Roman" w:hAnsi="Times New Roman" w:cs="Times New Roman"/>
          <w:bCs/>
          <w:sz w:val="24"/>
          <w:szCs w:val="24"/>
          <w:lang w:val="lv-LV"/>
        </w:rPr>
        <w:t xml:space="preserve">. </w:t>
      </w:r>
      <w:r w:rsidRPr="00D22F0A">
        <w:rPr>
          <w:rFonts w:ascii="Times New Roman" w:eastAsia="Times New Roman" w:hAnsi="Times New Roman" w:cs="Times New Roman"/>
          <w:sz w:val="24"/>
          <w:szCs w:val="24"/>
          <w:lang w:val="lv-LV" w:eastAsia="lv-LV"/>
        </w:rPr>
        <w:t>Pievienotās vērtības nodoklis tiek maksāts spēkā esošajos normatīvajos aktos noteiktajā kārtībā.</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Līgumcenā ir iekļauts viss Darbu komplekss, kas nepieciešams Darba paveikšanai. </w:t>
      </w:r>
    </w:p>
    <w:p w:rsidR="00961C07" w:rsidRPr="00D22F0A" w:rsidRDefault="00970A5C" w:rsidP="00961C07">
      <w:pPr>
        <w:numPr>
          <w:ilvl w:val="1"/>
          <w:numId w:val="20"/>
        </w:numPr>
        <w:spacing w:after="0" w:line="240" w:lineRule="auto"/>
        <w:jc w:val="both"/>
        <w:rPr>
          <w:rFonts w:ascii="Times New Roman" w:eastAsia="Times New Roman" w:hAnsi="Times New Roman" w:cs="Times New Roman"/>
          <w:sz w:val="24"/>
          <w:szCs w:val="24"/>
          <w:lang w:val="lv-LV" w:eastAsia="lv-LV"/>
        </w:rPr>
      </w:pPr>
      <w:proofErr w:type="spellStart"/>
      <w:r>
        <w:rPr>
          <w:rFonts w:ascii="Times New Roman" w:eastAsia="Times New Roman" w:hAnsi="Times New Roman" w:cs="Times New Roman"/>
          <w:b/>
          <w:sz w:val="24"/>
          <w:szCs w:val="24"/>
          <w:lang w:val="lv-LV" w:eastAsia="lv-LV"/>
        </w:rPr>
        <w:t>Pizpildītājs</w:t>
      </w:r>
      <w:proofErr w:type="spellEnd"/>
      <w:r>
        <w:rPr>
          <w:rFonts w:ascii="Times New Roman" w:eastAsia="Times New Roman" w:hAnsi="Times New Roman" w:cs="Times New Roman"/>
          <w:b/>
          <w:sz w:val="24"/>
          <w:szCs w:val="24"/>
          <w:lang w:val="lv-LV" w:eastAsia="lv-LV"/>
        </w:rPr>
        <w:t xml:space="preserve"> ir tiesīgs pieprasīt priekšapmaksu ne vairāk kā 10 % no līgumcenas bez PVN, ko Pasūtītājs izmaksā Izpildītājam 20 kalendāro dienu laikā no rēķina saņemšanas brīža</w:t>
      </w:r>
      <w:r w:rsidR="00961C07" w:rsidRPr="00D22F0A">
        <w:rPr>
          <w:rFonts w:ascii="Times New Roman" w:eastAsia="Times New Roman" w:hAnsi="Times New Roman" w:cs="Times New Roman"/>
          <w:sz w:val="24"/>
          <w:szCs w:val="24"/>
          <w:lang w:val="lv-LV" w:eastAsia="lv-LV"/>
        </w:rPr>
        <w:t>.</w:t>
      </w:r>
      <w:r w:rsidR="00961C07" w:rsidRPr="00D22F0A">
        <w:rPr>
          <w:rFonts w:ascii="Times New Roman" w:eastAsia="Calibri" w:hAnsi="Times New Roman" w:cs="Times New Roman"/>
          <w:sz w:val="24"/>
          <w:szCs w:val="24"/>
          <w:lang w:val="lv-LV"/>
        </w:rPr>
        <w:t xml:space="preserve"> </w:t>
      </w:r>
    </w:p>
    <w:p w:rsidR="00753B4A" w:rsidRPr="00D22F0A" w:rsidRDefault="00753B4A"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b/>
          <w:sz w:val="24"/>
          <w:szCs w:val="24"/>
          <w:lang w:val="lv-LV" w:eastAsia="lv-LV"/>
        </w:rPr>
        <w:t>Pirmo maksāju</w:t>
      </w:r>
      <w:r w:rsidR="00584415" w:rsidRPr="00D22F0A">
        <w:rPr>
          <w:rFonts w:ascii="Times New Roman" w:eastAsia="Times New Roman" w:hAnsi="Times New Roman" w:cs="Times New Roman"/>
          <w:b/>
          <w:sz w:val="24"/>
          <w:szCs w:val="24"/>
          <w:lang w:val="lv-LV" w:eastAsia="lv-LV"/>
        </w:rPr>
        <w:t>mu pasūtītājs veic pēc Izpildītāja piestādīta rēķina</w:t>
      </w:r>
      <w:r w:rsidR="005B4D14" w:rsidRPr="00D22F0A">
        <w:rPr>
          <w:rFonts w:ascii="Times New Roman" w:eastAsia="Times New Roman" w:hAnsi="Times New Roman" w:cs="Times New Roman"/>
          <w:b/>
          <w:sz w:val="24"/>
          <w:szCs w:val="24"/>
          <w:lang w:val="lv-LV" w:eastAsia="lv-LV"/>
        </w:rPr>
        <w:t xml:space="preserve">, bet </w:t>
      </w:r>
      <w:r w:rsidR="00584415" w:rsidRPr="00D22F0A">
        <w:rPr>
          <w:rFonts w:ascii="Times New Roman" w:eastAsia="Times New Roman" w:hAnsi="Times New Roman" w:cs="Times New Roman"/>
          <w:b/>
          <w:sz w:val="24"/>
          <w:szCs w:val="24"/>
          <w:lang w:val="lv-LV" w:eastAsia="lv-LV"/>
        </w:rPr>
        <w:t xml:space="preserve">ne ātrāk kā </w:t>
      </w:r>
      <w:r w:rsidR="005C5109" w:rsidRPr="00D22F0A">
        <w:rPr>
          <w:rFonts w:ascii="Times New Roman" w:eastAsia="Times New Roman" w:hAnsi="Times New Roman" w:cs="Times New Roman"/>
          <w:b/>
          <w:sz w:val="24"/>
          <w:szCs w:val="24"/>
          <w:lang w:val="lv-LV" w:eastAsia="lv-LV"/>
        </w:rPr>
        <w:t>30</w:t>
      </w:r>
      <w:r w:rsidR="00584415" w:rsidRPr="00D22F0A">
        <w:rPr>
          <w:rFonts w:ascii="Times New Roman" w:eastAsia="Times New Roman" w:hAnsi="Times New Roman" w:cs="Times New Roman"/>
          <w:b/>
          <w:sz w:val="24"/>
          <w:szCs w:val="24"/>
          <w:lang w:val="lv-LV" w:eastAsia="lv-LV"/>
        </w:rPr>
        <w:t xml:space="preserve"> dienas pēc būvdarbu uzsākšanas</w:t>
      </w:r>
      <w:r w:rsidR="00584415" w:rsidRPr="00D22F0A">
        <w:rPr>
          <w:rFonts w:ascii="Times New Roman" w:eastAsia="Times New Roman" w:hAnsi="Times New Roman" w:cs="Times New Roman"/>
          <w:sz w:val="24"/>
          <w:szCs w:val="24"/>
          <w:lang w:val="lv-LV" w:eastAsia="lv-LV"/>
        </w:rPr>
        <w:t>.</w:t>
      </w:r>
    </w:p>
    <w:p w:rsidR="005C5109" w:rsidRPr="00D22F0A" w:rsidRDefault="005C5109" w:rsidP="005C5109">
      <w:pPr>
        <w:pStyle w:val="ListParagraph"/>
        <w:numPr>
          <w:ilvl w:val="1"/>
          <w:numId w:val="20"/>
        </w:numPr>
        <w:tabs>
          <w:tab w:val="left" w:pos="1276"/>
        </w:tabs>
        <w:rPr>
          <w:rFonts w:ascii="Times New Roman" w:hAnsi="Times New Roman"/>
          <w:sz w:val="24"/>
          <w:szCs w:val="24"/>
        </w:rPr>
      </w:pPr>
      <w:r w:rsidRPr="00D22F0A">
        <w:rPr>
          <w:rFonts w:ascii="Times New Roman" w:hAnsi="Times New Roman"/>
          <w:sz w:val="24"/>
          <w:szCs w:val="24"/>
        </w:rPr>
        <w:t xml:space="preserve">Ikmēneša maksājumi tiek paredzēti vienu reizi mēnesī </w:t>
      </w:r>
      <w:r w:rsidR="00DE7AC1" w:rsidRPr="00970A5C">
        <w:rPr>
          <w:rFonts w:ascii="Times New Roman" w:hAnsi="Times New Roman"/>
          <w:b/>
          <w:sz w:val="24"/>
          <w:szCs w:val="24"/>
        </w:rPr>
        <w:t>30</w:t>
      </w:r>
      <w:r w:rsidRPr="00970A5C">
        <w:rPr>
          <w:rFonts w:ascii="Times New Roman" w:hAnsi="Times New Roman"/>
          <w:b/>
          <w:sz w:val="24"/>
          <w:szCs w:val="24"/>
        </w:rPr>
        <w:t xml:space="preserve"> (</w:t>
      </w:r>
      <w:proofErr w:type="spellStart"/>
      <w:r w:rsidR="00DE7AC1" w:rsidRPr="00970A5C">
        <w:rPr>
          <w:rFonts w:ascii="Times New Roman" w:hAnsi="Times New Roman"/>
          <w:b/>
          <w:sz w:val="24"/>
          <w:szCs w:val="24"/>
        </w:rPr>
        <w:t>trīs</w:t>
      </w:r>
      <w:r w:rsidRPr="00970A5C">
        <w:rPr>
          <w:rFonts w:ascii="Times New Roman" w:hAnsi="Times New Roman"/>
          <w:b/>
          <w:sz w:val="24"/>
          <w:szCs w:val="24"/>
        </w:rPr>
        <w:t>esmit</w:t>
      </w:r>
      <w:proofErr w:type="spellEnd"/>
      <w:r w:rsidRPr="00D22F0A">
        <w:rPr>
          <w:rFonts w:ascii="Times New Roman" w:hAnsi="Times New Roman"/>
          <w:b/>
          <w:sz w:val="24"/>
          <w:szCs w:val="24"/>
        </w:rPr>
        <w:t>)</w:t>
      </w:r>
      <w:r w:rsidRPr="00D22F0A">
        <w:rPr>
          <w:rFonts w:ascii="Times New Roman" w:hAnsi="Times New Roman"/>
          <w:sz w:val="24"/>
          <w:szCs w:val="24"/>
        </w:rPr>
        <w:t xml:space="preserve"> </w:t>
      </w:r>
      <w:r w:rsidRPr="00D22F0A">
        <w:rPr>
          <w:rFonts w:ascii="Times New Roman" w:hAnsi="Times New Roman"/>
          <w:b/>
          <w:sz w:val="24"/>
          <w:szCs w:val="24"/>
        </w:rPr>
        <w:t>kalendāro dienu</w:t>
      </w:r>
      <w:r w:rsidRPr="00D22F0A">
        <w:rPr>
          <w:rFonts w:ascii="Times New Roman" w:hAnsi="Times New Roman"/>
          <w:sz w:val="24"/>
          <w:szCs w:val="24"/>
        </w:rPr>
        <w:t xml:space="preserve"> laikā no Izpildītāja rēķina saņemšanas dienas, kas tiek apstiprināts pēc Formas Nr. 2 parakstīšanas. </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Galīgo norēķinu Pasūtītājs veic </w:t>
      </w:r>
      <w:r w:rsidR="00A32772" w:rsidRPr="00D22F0A">
        <w:rPr>
          <w:rFonts w:ascii="Times New Roman" w:eastAsia="Times New Roman" w:hAnsi="Times New Roman" w:cs="Times New Roman"/>
          <w:sz w:val="24"/>
          <w:szCs w:val="24"/>
          <w:lang w:val="lv-LV" w:eastAsia="lv-LV"/>
        </w:rPr>
        <w:t xml:space="preserve">saskaņā ar piestādīto rēķinu </w:t>
      </w:r>
      <w:r w:rsidR="00DE7AC1" w:rsidRPr="00970A5C">
        <w:rPr>
          <w:rFonts w:ascii="Times New Roman" w:eastAsia="Times New Roman" w:hAnsi="Times New Roman" w:cs="Times New Roman"/>
          <w:sz w:val="24"/>
          <w:szCs w:val="24"/>
          <w:lang w:val="lv-LV" w:eastAsia="lv-LV"/>
        </w:rPr>
        <w:t>30</w:t>
      </w:r>
      <w:r w:rsidR="00A32772" w:rsidRPr="00970A5C">
        <w:rPr>
          <w:rFonts w:ascii="Times New Roman" w:eastAsia="Times New Roman" w:hAnsi="Times New Roman" w:cs="Times New Roman"/>
          <w:sz w:val="24"/>
          <w:szCs w:val="24"/>
          <w:lang w:val="lv-LV" w:eastAsia="lv-LV"/>
        </w:rPr>
        <w:t xml:space="preserve"> (</w:t>
      </w:r>
      <w:r w:rsidR="00DE7AC1" w:rsidRPr="00970A5C">
        <w:rPr>
          <w:rFonts w:ascii="Times New Roman" w:eastAsia="Times New Roman" w:hAnsi="Times New Roman" w:cs="Times New Roman"/>
          <w:sz w:val="24"/>
          <w:szCs w:val="24"/>
          <w:lang w:val="lv-LV" w:eastAsia="lv-LV"/>
        </w:rPr>
        <w:t>trīsd</w:t>
      </w:r>
      <w:r w:rsidR="00A32772" w:rsidRPr="00970A5C">
        <w:rPr>
          <w:rFonts w:ascii="Times New Roman" w:eastAsia="Times New Roman" w:hAnsi="Times New Roman" w:cs="Times New Roman"/>
          <w:sz w:val="24"/>
          <w:szCs w:val="24"/>
          <w:lang w:val="lv-LV" w:eastAsia="lv-LV"/>
        </w:rPr>
        <w:t xml:space="preserve">esmit) </w:t>
      </w:r>
      <w:r w:rsidR="00DE7AC1" w:rsidRPr="00970A5C">
        <w:rPr>
          <w:rFonts w:ascii="Times New Roman" w:eastAsia="Times New Roman" w:hAnsi="Times New Roman" w:cs="Times New Roman"/>
          <w:sz w:val="24"/>
          <w:szCs w:val="24"/>
          <w:lang w:val="lv-LV" w:eastAsia="lv-LV"/>
        </w:rPr>
        <w:t>kalendāro</w:t>
      </w:r>
      <w:r w:rsidR="00A32772" w:rsidRPr="00D22F0A">
        <w:rPr>
          <w:rFonts w:ascii="Times New Roman" w:eastAsia="Times New Roman" w:hAnsi="Times New Roman" w:cs="Times New Roman"/>
          <w:sz w:val="24"/>
          <w:szCs w:val="24"/>
          <w:lang w:val="lv-LV" w:eastAsia="lv-LV"/>
        </w:rPr>
        <w:t xml:space="preserve"> dienu laikā pēc akta </w:t>
      </w:r>
      <w:r w:rsidR="002140FC">
        <w:rPr>
          <w:rFonts w:ascii="Times New Roman" w:eastAsia="Times New Roman" w:hAnsi="Times New Roman" w:cs="Times New Roman"/>
          <w:sz w:val="24"/>
          <w:szCs w:val="24"/>
          <w:lang w:val="lv-LV" w:eastAsia="lv-LV"/>
        </w:rPr>
        <w:t xml:space="preserve">par objekta pieņemšanu ekspluatācijā </w:t>
      </w:r>
      <w:r w:rsidR="00A32772" w:rsidRPr="00D22F0A">
        <w:rPr>
          <w:rFonts w:ascii="Times New Roman" w:eastAsia="Times New Roman" w:hAnsi="Times New Roman" w:cs="Times New Roman"/>
          <w:sz w:val="24"/>
          <w:szCs w:val="24"/>
          <w:lang w:val="lv-LV" w:eastAsia="lv-LV"/>
        </w:rPr>
        <w:t>parakstīšanas dienas</w:t>
      </w:r>
      <w:r w:rsidRPr="00D22F0A">
        <w:rPr>
          <w:rFonts w:ascii="Times New Roman" w:eastAsia="Times New Roman" w:hAnsi="Times New Roman" w:cs="Times New Roman"/>
          <w:sz w:val="24"/>
          <w:szCs w:val="24"/>
          <w:lang w:val="lv-LV" w:eastAsia="lv-LV"/>
        </w:rPr>
        <w:t>.</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Pasūtītājs veic darbu apmaksu viņam pieejamā finansējuma ietvaros un nav atbildīgs par līguma pārtraukšanu vai apturēšanu sakarā ar objektīvajiem apstākļiem, </w:t>
      </w:r>
      <w:bookmarkStart w:id="146" w:name="OLE_LINK7"/>
      <w:bookmarkStart w:id="147" w:name="OLE_LINK8"/>
      <w:r w:rsidRPr="00D22F0A">
        <w:rPr>
          <w:rFonts w:ascii="Times New Roman" w:eastAsia="Times New Roman" w:hAnsi="Times New Roman" w:cs="Times New Roman"/>
          <w:sz w:val="24"/>
          <w:szCs w:val="24"/>
          <w:lang w:val="lv-LV" w:eastAsia="lv-LV"/>
        </w:rPr>
        <w:t>kas saistīti ar būvniecības darbiem paredzētā finansējuma neesamību</w:t>
      </w:r>
      <w:bookmarkEnd w:id="146"/>
      <w:bookmarkEnd w:id="147"/>
      <w:r w:rsidRPr="00D22F0A">
        <w:rPr>
          <w:rFonts w:ascii="Times New Roman" w:eastAsia="Times New Roman" w:hAnsi="Times New Roman" w:cs="Times New Roman"/>
          <w:sz w:val="24"/>
          <w:szCs w:val="24"/>
          <w:lang w:val="lv-LV" w:eastAsia="lv-LV"/>
        </w:rPr>
        <w:t>.</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 ir pilnā apmērā atbildīgs par to, ka iekļāvis piedāvājuma tāmēs iepirkuma procedūras ietvaros visus Darba realizēšanai nepieciešamos darbus, materiālus u.c. saskaņā ar tehnisko projektu.</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 apliecina, ka lokālajās tāmēs ievērtēti visi darbu veikšanai nepieciešamie materiāli, algas un mehānismi, kā arī darbi, kas nav minēti, bet bez kuriem nebūtu iespējama būvdarbu tehnoloģiski pareiz</w:t>
      </w:r>
      <w:r w:rsidR="00584415" w:rsidRPr="00D22F0A">
        <w:rPr>
          <w:rFonts w:ascii="Times New Roman" w:eastAsia="Times New Roman" w:hAnsi="Times New Roman" w:cs="Times New Roman"/>
          <w:sz w:val="24"/>
          <w:szCs w:val="24"/>
          <w:lang w:val="lv-LV" w:eastAsia="lv-LV"/>
        </w:rPr>
        <w:t>a</w:t>
      </w:r>
      <w:r w:rsidRPr="00D22F0A">
        <w:rPr>
          <w:rFonts w:ascii="Times New Roman" w:eastAsia="Times New Roman" w:hAnsi="Times New Roman" w:cs="Times New Roman"/>
          <w:sz w:val="24"/>
          <w:szCs w:val="24"/>
          <w:lang w:val="lv-LV" w:eastAsia="lv-LV"/>
        </w:rPr>
        <w:t xml:space="preserve"> un spēkā esošiem normatīvajiem aktiem atbilstoša veikšana.</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 apliecina, ka piedāvātajā līgumcenā ierēķināti visi ar būvdarbu organizāciju saistītie izdevumi.</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Visi </w:t>
      </w:r>
      <w:r w:rsidR="00970A5C">
        <w:rPr>
          <w:rFonts w:ascii="Times New Roman" w:eastAsia="Times New Roman" w:hAnsi="Times New Roman" w:cs="Times New Roman"/>
          <w:sz w:val="24"/>
          <w:szCs w:val="24"/>
          <w:lang w:val="lv-LV" w:eastAsia="lv-LV"/>
        </w:rPr>
        <w:t xml:space="preserve">kārtējie </w:t>
      </w:r>
      <w:r w:rsidRPr="00D22F0A">
        <w:rPr>
          <w:rFonts w:ascii="Times New Roman" w:eastAsia="Times New Roman" w:hAnsi="Times New Roman" w:cs="Times New Roman"/>
          <w:sz w:val="24"/>
          <w:szCs w:val="24"/>
          <w:lang w:val="lv-LV" w:eastAsia="lv-LV"/>
        </w:rPr>
        <w:t xml:space="preserve">maksājumi tiek veikti ar pārskaitījumu </w:t>
      </w:r>
      <w:r w:rsidR="00DE7AC1" w:rsidRPr="00970A5C">
        <w:rPr>
          <w:rFonts w:ascii="Times New Roman" w:eastAsia="Times New Roman" w:hAnsi="Times New Roman" w:cs="Times New Roman"/>
          <w:sz w:val="24"/>
          <w:szCs w:val="24"/>
          <w:lang w:val="lv-LV" w:eastAsia="lv-LV"/>
        </w:rPr>
        <w:t>30</w:t>
      </w:r>
      <w:r w:rsidRPr="00970A5C">
        <w:rPr>
          <w:rFonts w:ascii="Times New Roman" w:eastAsia="Times New Roman" w:hAnsi="Times New Roman" w:cs="Times New Roman"/>
          <w:sz w:val="24"/>
          <w:szCs w:val="24"/>
          <w:lang w:val="lv-LV" w:eastAsia="lv-LV"/>
        </w:rPr>
        <w:t xml:space="preserve"> (</w:t>
      </w:r>
      <w:r w:rsidR="00DE7AC1" w:rsidRPr="00970A5C">
        <w:rPr>
          <w:rFonts w:ascii="Times New Roman" w:eastAsia="Times New Roman" w:hAnsi="Times New Roman" w:cs="Times New Roman"/>
          <w:sz w:val="24"/>
          <w:szCs w:val="24"/>
          <w:lang w:val="lv-LV" w:eastAsia="lv-LV"/>
        </w:rPr>
        <w:t>trīs</w:t>
      </w:r>
      <w:r w:rsidRPr="00970A5C">
        <w:rPr>
          <w:rFonts w:ascii="Times New Roman" w:eastAsia="Times New Roman" w:hAnsi="Times New Roman" w:cs="Times New Roman"/>
          <w:sz w:val="24"/>
          <w:szCs w:val="24"/>
          <w:lang w:val="lv-LV" w:eastAsia="lv-LV"/>
        </w:rPr>
        <w:t>desmit)</w:t>
      </w:r>
      <w:r w:rsidRPr="00D22F0A">
        <w:rPr>
          <w:rFonts w:ascii="Times New Roman" w:eastAsia="Times New Roman" w:hAnsi="Times New Roman" w:cs="Times New Roman"/>
          <w:sz w:val="24"/>
          <w:szCs w:val="24"/>
          <w:lang w:val="lv-LV" w:eastAsia="lv-LV"/>
        </w:rPr>
        <w:t xml:space="preserve"> </w:t>
      </w:r>
      <w:r w:rsidR="00DE7AC1" w:rsidRPr="00D22F0A">
        <w:rPr>
          <w:rFonts w:ascii="Times New Roman" w:eastAsia="Times New Roman" w:hAnsi="Times New Roman" w:cs="Times New Roman"/>
          <w:sz w:val="24"/>
          <w:szCs w:val="24"/>
          <w:lang w:val="lv-LV" w:eastAsia="lv-LV"/>
        </w:rPr>
        <w:t>kalendāro</w:t>
      </w:r>
      <w:r w:rsidR="00BE6FBD" w:rsidRPr="00D22F0A">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dienu laikā no brīža, kad Projekta vadītājs ir saņēmis pareizi sagatavotus samaksas dokumentus par izpildīto Darbu attiecīgajā mēnesī.</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 5 (piecu) dienu laikā pēc kalendārā mēneša beigām iesniedz Būvuzraugam aktu par iepriekšējā periodā izpildīto Darba daļu un ikmēneša ziņojumu, kurā ievietoti precizēti būvdarbu izpildes un naudas plūsmas grafiki, problēmu un risku apraksts, fotogrāfijas. Būvuzraugs pārbauda Izpildītāja iesniegto aktu 7 (septiņu) dienu laikā pēc tā saņemšanas, to apstiprina vai kopā ar rīkojumu veikt labojumus atdod Izpildītājam. Izpildītājs iesniedz Projekta vadītājam Būvuzrauga apstiprinātu aktu 2 (divos) eksemplāros un rēķinu.</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Pēdējo aktu par iepriekšējā periodā izpildīto Darba daļu Būvuzraugs apstiprina 7 (septiņu) dienu laikā pēc Darba kvalitātes novērtēšanas.</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Līgumsodu un zaudējumus Izpildītājs atmaksā Pasūtītājam saskaņā ar spēkā esošajos normatīvajos aktos noteikto kārtību.</w:t>
      </w:r>
    </w:p>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48" w:name="_Toc85449948"/>
      <w:bookmarkStart w:id="149" w:name="_Toc165081870"/>
      <w:bookmarkStart w:id="150" w:name="_Toc226791159"/>
    </w:p>
    <w:p w:rsidR="00961C07" w:rsidRPr="00D22F0A" w:rsidRDefault="00961C07" w:rsidP="00961C07">
      <w:pPr>
        <w:spacing w:before="120" w:after="120" w:line="240" w:lineRule="auto"/>
        <w:jc w:val="center"/>
        <w:rPr>
          <w:rFonts w:ascii="Times New Roman" w:eastAsia="Times New Roman" w:hAnsi="Times New Roman" w:cs="Times New Roman"/>
          <w:b/>
          <w:bCs/>
          <w:sz w:val="24"/>
          <w:szCs w:val="24"/>
          <w:lang w:val="lv-LV" w:eastAsia="lv-LV"/>
        </w:rPr>
      </w:pPr>
      <w:bookmarkStart w:id="151" w:name="_Toc165081868"/>
      <w:bookmarkStart w:id="152" w:name="_Toc226791157"/>
      <w:r w:rsidRPr="00D22F0A">
        <w:rPr>
          <w:rFonts w:ascii="Times New Roman" w:eastAsia="Times New Roman" w:hAnsi="Times New Roman" w:cs="Times New Roman"/>
          <w:b/>
          <w:bCs/>
          <w:sz w:val="24"/>
          <w:szCs w:val="24"/>
          <w:lang w:val="lv-LV" w:eastAsia="lv-LV"/>
        </w:rPr>
        <w:t>3.Līgumā noteiktie termiņi</w:t>
      </w:r>
    </w:p>
    <w:p w:rsidR="00961C07" w:rsidRPr="00D22F0A" w:rsidRDefault="00961C07" w:rsidP="00961C07">
      <w:pPr>
        <w:spacing w:before="120" w:after="12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3.1.Līgums stājas spēkā tā abpusējas parakstīšanas brīdī un darbojas līdz </w:t>
      </w:r>
      <w:r w:rsidRPr="00D22F0A">
        <w:rPr>
          <w:rFonts w:ascii="Times New Roman" w:eastAsia="Times New Roman" w:hAnsi="Times New Roman" w:cs="Times New Roman"/>
          <w:iCs/>
          <w:sz w:val="24"/>
          <w:szCs w:val="24"/>
          <w:lang w:val="lv-LV" w:eastAsia="lv-LV"/>
        </w:rPr>
        <w:t>visu</w:t>
      </w:r>
      <w:r w:rsidRPr="00D22F0A">
        <w:rPr>
          <w:rFonts w:ascii="Times New Roman" w:eastAsia="Times New Roman" w:hAnsi="Times New Roman" w:cs="Times New Roman"/>
          <w:sz w:val="24"/>
          <w:szCs w:val="24"/>
          <w:lang w:val="lv-LV" w:eastAsia="lv-LV"/>
        </w:rPr>
        <w:t xml:space="preserve"> no tā izrietošo Pušu saistību pilnīgai izpildei un tiesību izlietošanai.</w:t>
      </w:r>
      <w:r w:rsidR="00970A5C">
        <w:rPr>
          <w:rFonts w:ascii="Times New Roman" w:eastAsia="Times New Roman" w:hAnsi="Times New Roman" w:cs="Times New Roman"/>
          <w:sz w:val="24"/>
          <w:szCs w:val="24"/>
          <w:lang w:val="lv-LV" w:eastAsia="lv-LV"/>
        </w:rPr>
        <w:t xml:space="preserve"> </w:t>
      </w:r>
      <w:r w:rsidR="00970A5C" w:rsidRPr="00970A5C">
        <w:rPr>
          <w:rFonts w:ascii="Times New Roman" w:eastAsia="Times New Roman" w:hAnsi="Times New Roman" w:cs="Times New Roman"/>
          <w:b/>
          <w:sz w:val="24"/>
          <w:szCs w:val="24"/>
          <w:lang w:val="lv-LV" w:eastAsia="lv-LV"/>
        </w:rPr>
        <w:t>Darbi Izpildītājam jāpabeidz</w:t>
      </w:r>
      <w:r w:rsidR="00970A5C">
        <w:rPr>
          <w:rFonts w:ascii="Times New Roman" w:eastAsia="Times New Roman" w:hAnsi="Times New Roman" w:cs="Times New Roman"/>
          <w:sz w:val="24"/>
          <w:szCs w:val="24"/>
          <w:lang w:val="lv-LV" w:eastAsia="lv-LV"/>
        </w:rPr>
        <w:t xml:space="preserve"> </w:t>
      </w:r>
      <w:r w:rsidR="0048223A">
        <w:rPr>
          <w:rFonts w:ascii="Times New Roman" w:eastAsia="Times New Roman" w:hAnsi="Times New Roman" w:cs="Times New Roman"/>
          <w:b/>
          <w:sz w:val="24"/>
          <w:szCs w:val="24"/>
          <w:lang w:val="lv-LV"/>
        </w:rPr>
        <w:t>9 (deviņu) mēnešu laikā no līguma noslēgšanas dienas</w:t>
      </w:r>
      <w:r w:rsidR="00970A5C" w:rsidRPr="00D22F0A">
        <w:rPr>
          <w:rFonts w:ascii="Times New Roman" w:eastAsia="Times New Roman" w:hAnsi="Times New Roman" w:cs="Times New Roman"/>
          <w:b/>
          <w:sz w:val="24"/>
          <w:szCs w:val="24"/>
          <w:lang w:val="lv-LV"/>
        </w:rPr>
        <w:t>, (</w:t>
      </w:r>
      <w:r w:rsidR="0048223A">
        <w:rPr>
          <w:rFonts w:ascii="Times New Roman" w:eastAsia="Times New Roman" w:hAnsi="Times New Roman" w:cs="Times New Roman"/>
          <w:b/>
          <w:sz w:val="24"/>
          <w:szCs w:val="24"/>
          <w:lang w:val="lv-LV"/>
        </w:rPr>
        <w:t>n</w:t>
      </w:r>
      <w:r w:rsidR="00444A40">
        <w:rPr>
          <w:rFonts w:ascii="Times New Roman" w:eastAsia="Times New Roman" w:hAnsi="Times New Roman" w:cs="Times New Roman"/>
          <w:b/>
          <w:sz w:val="24"/>
          <w:szCs w:val="24"/>
          <w:lang w:val="lv-LV"/>
        </w:rPr>
        <w:t xml:space="preserve">eskaitot </w:t>
      </w:r>
      <w:r w:rsidR="00970A5C" w:rsidRPr="00D22F0A">
        <w:rPr>
          <w:rFonts w:ascii="Times New Roman" w:eastAsia="Times New Roman" w:hAnsi="Times New Roman" w:cs="Times New Roman"/>
          <w:b/>
          <w:sz w:val="24"/>
          <w:szCs w:val="24"/>
          <w:lang w:val="lv-LV"/>
        </w:rPr>
        <w:t>nepieciešamos tehnoloģiskos pārtraukumus)</w:t>
      </w:r>
      <w:r w:rsidR="00970A5C" w:rsidRPr="00D22F0A">
        <w:rPr>
          <w:rFonts w:ascii="Times New Roman" w:eastAsia="Calibri" w:hAnsi="Times New Roman" w:cs="Times New Roman"/>
          <w:b/>
          <w:sz w:val="24"/>
          <w:szCs w:val="24"/>
          <w:lang w:val="lv-LV"/>
        </w:rPr>
        <w:t>.</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3.2.</w:t>
      </w:r>
      <w:r w:rsidRPr="00D22F0A">
        <w:rPr>
          <w:rFonts w:ascii="Times New Roman" w:hAnsi="Times New Roman" w:cs="Times New Roman"/>
          <w:lang w:val="lv-LV"/>
        </w:rPr>
        <w:t xml:space="preserve"> </w:t>
      </w:r>
      <w:r w:rsidRPr="00D22F0A">
        <w:rPr>
          <w:rFonts w:ascii="Times New Roman" w:eastAsia="Times New Roman" w:hAnsi="Times New Roman" w:cs="Times New Roman"/>
          <w:sz w:val="24"/>
          <w:szCs w:val="24"/>
          <w:lang w:val="lv-LV" w:eastAsia="lv-LV"/>
        </w:rPr>
        <w:t xml:space="preserve">Izpildītājam 5 (piecu) darba dienu laikā pēc Līguma noslēgšanas būvvaldē jāiesniedz visi dokumenti (būvdarbu, autoruzraudzības un būvuzraudzības žurnāli, darba aizsardzības koordinatora apliecība, civiltiesiskā atbildības apdrošināšanas līguma kopija u.c. dokumenti), kuri ir nepieciešami </w:t>
      </w:r>
      <w:r w:rsidRPr="00D22F0A">
        <w:rPr>
          <w:rFonts w:ascii="Times New Roman" w:eastAsia="Times New Roman" w:hAnsi="Times New Roman" w:cs="Times New Roman"/>
          <w:sz w:val="24"/>
          <w:szCs w:val="24"/>
          <w:lang w:val="lv-LV" w:eastAsia="lv-LV"/>
        </w:rPr>
        <w:lastRenderedPageBreak/>
        <w:t xml:space="preserve">būvniecības nosacījumu izpildei. Būvdarbi Būves vietā jāuzsāk ne vēlāk kā </w:t>
      </w:r>
      <w:r w:rsidR="00444A40">
        <w:rPr>
          <w:rFonts w:ascii="Times New Roman" w:eastAsia="Times New Roman" w:hAnsi="Times New Roman" w:cs="Times New Roman"/>
          <w:sz w:val="24"/>
          <w:szCs w:val="24"/>
          <w:lang w:val="lv-LV" w:eastAsia="lv-LV"/>
        </w:rPr>
        <w:t>14</w:t>
      </w:r>
      <w:r w:rsidRPr="00D22F0A">
        <w:rPr>
          <w:rFonts w:ascii="Times New Roman" w:eastAsia="Times New Roman" w:hAnsi="Times New Roman" w:cs="Times New Roman"/>
          <w:sz w:val="24"/>
          <w:szCs w:val="24"/>
          <w:lang w:val="lv-LV" w:eastAsia="lv-LV"/>
        </w:rPr>
        <w:t xml:space="preserve"> (</w:t>
      </w:r>
      <w:r w:rsidR="00444A40">
        <w:rPr>
          <w:rFonts w:ascii="Times New Roman" w:eastAsia="Times New Roman" w:hAnsi="Times New Roman" w:cs="Times New Roman"/>
          <w:sz w:val="24"/>
          <w:szCs w:val="24"/>
          <w:lang w:val="lv-LV" w:eastAsia="lv-LV"/>
        </w:rPr>
        <w:t>četrpadsmit</w:t>
      </w:r>
      <w:r w:rsidRPr="00D22F0A">
        <w:rPr>
          <w:rFonts w:ascii="Times New Roman" w:eastAsia="Times New Roman" w:hAnsi="Times New Roman" w:cs="Times New Roman"/>
          <w:sz w:val="24"/>
          <w:szCs w:val="24"/>
          <w:lang w:val="lv-LV" w:eastAsia="lv-LV"/>
        </w:rPr>
        <w:t xml:space="preserve">) darba dienu laikā pēc būvvaldes akcepta saņemšanas. </w:t>
      </w:r>
    </w:p>
    <w:p w:rsidR="00961C07" w:rsidRPr="00D22F0A" w:rsidRDefault="00961C07"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3.3. Izpildītājam jāuzsāk Darbs būves vietā ne vēlāk kā </w:t>
      </w:r>
      <w:r w:rsidRPr="00D22F0A">
        <w:rPr>
          <w:rFonts w:ascii="Times New Roman" w:eastAsia="Times New Roman" w:hAnsi="Times New Roman" w:cs="Times New Roman"/>
          <w:b/>
          <w:sz w:val="24"/>
          <w:szCs w:val="24"/>
          <w:lang w:val="lv-LV" w:eastAsia="lv-LV"/>
        </w:rPr>
        <w:t>14 (četrpadsmit)</w:t>
      </w:r>
      <w:r w:rsidRPr="00D22F0A">
        <w:rPr>
          <w:rFonts w:ascii="Times New Roman" w:eastAsia="Times New Roman" w:hAnsi="Times New Roman" w:cs="Times New Roman"/>
          <w:sz w:val="24"/>
          <w:szCs w:val="24"/>
          <w:lang w:val="lv-LV" w:eastAsia="lv-LV"/>
        </w:rPr>
        <w:t xml:space="preserve"> dienu laikā no </w:t>
      </w:r>
      <w:r w:rsidR="00444A40" w:rsidRPr="00D22F0A">
        <w:rPr>
          <w:rFonts w:ascii="Times New Roman" w:eastAsia="Times New Roman" w:hAnsi="Times New Roman" w:cs="Times New Roman"/>
          <w:sz w:val="24"/>
          <w:szCs w:val="24"/>
          <w:lang w:val="lv-LV" w:eastAsia="lv-LV"/>
        </w:rPr>
        <w:t>būvvaldes akcepta saņemšanas</w:t>
      </w:r>
      <w:r w:rsidRPr="00D22F0A">
        <w:rPr>
          <w:rFonts w:ascii="Times New Roman" w:eastAsia="Times New Roman" w:hAnsi="Times New Roman" w:cs="Times New Roman"/>
          <w:sz w:val="24"/>
          <w:szCs w:val="24"/>
          <w:lang w:val="lv-LV" w:eastAsia="lv-LV"/>
        </w:rPr>
        <w:t xml:space="preserve">. </w:t>
      </w:r>
    </w:p>
    <w:p w:rsidR="006370E4" w:rsidRPr="00D22F0A" w:rsidRDefault="006370E4"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b/>
        <w:t xml:space="preserve">3.3.1. Ja Darbus nevar uzsākt Līguma </w:t>
      </w:r>
      <w:r w:rsidR="007C76A7" w:rsidRPr="00D22F0A">
        <w:rPr>
          <w:rFonts w:ascii="Times New Roman" w:eastAsia="Times New Roman" w:hAnsi="Times New Roman" w:cs="Times New Roman"/>
          <w:sz w:val="24"/>
          <w:szCs w:val="24"/>
          <w:lang w:val="lv-LV" w:eastAsia="lv-LV"/>
        </w:rPr>
        <w:t>3.3</w:t>
      </w:r>
      <w:r w:rsidRPr="00D22F0A">
        <w:rPr>
          <w:rFonts w:ascii="Times New Roman" w:eastAsia="Times New Roman" w:hAnsi="Times New Roman" w:cs="Times New Roman"/>
          <w:sz w:val="24"/>
          <w:szCs w:val="24"/>
          <w:lang w:val="lv-LV" w:eastAsia="lv-LV"/>
        </w:rPr>
        <w:t xml:space="preserve">.apakšpunktā noteiktajā termiņā tehnoloģisku apsvērumu dēļ, Līdzēji sastāda aktu, norādot paredzamos darbu uzsākšanas termiņus. </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3.4. Izpildītājam darbi jāpabeidz </w:t>
      </w:r>
      <w:r w:rsidR="00444A40">
        <w:rPr>
          <w:rFonts w:ascii="Times New Roman" w:eastAsia="Times New Roman" w:hAnsi="Times New Roman" w:cs="Times New Roman"/>
          <w:sz w:val="24"/>
          <w:szCs w:val="24"/>
          <w:lang w:val="lv-LV" w:eastAsia="lv-LV"/>
        </w:rPr>
        <w:t>līdz līguma 3.1.punktā noteiktam termiņam</w:t>
      </w:r>
      <w:r w:rsidRPr="00D22F0A">
        <w:rPr>
          <w:rFonts w:ascii="Times New Roman" w:eastAsia="Times New Roman" w:hAnsi="Times New Roman" w:cs="Times New Roman"/>
          <w:b/>
          <w:sz w:val="24"/>
          <w:szCs w:val="24"/>
          <w:lang w:val="lv-LV" w:eastAsia="lv-LV"/>
        </w:rPr>
        <w:t xml:space="preserve"> </w:t>
      </w:r>
      <w:r w:rsidR="0048223A">
        <w:rPr>
          <w:rFonts w:ascii="Times New Roman" w:eastAsia="Times New Roman" w:hAnsi="Times New Roman" w:cs="Times New Roman"/>
          <w:b/>
          <w:sz w:val="24"/>
          <w:szCs w:val="24"/>
          <w:lang w:val="lv-LV" w:eastAsia="lv-LV"/>
        </w:rPr>
        <w:t>n</w:t>
      </w:r>
      <w:r w:rsidR="00444A40">
        <w:rPr>
          <w:rFonts w:ascii="Times New Roman" w:eastAsia="Times New Roman" w:hAnsi="Times New Roman" w:cs="Times New Roman"/>
          <w:b/>
          <w:sz w:val="24"/>
          <w:szCs w:val="24"/>
          <w:lang w:val="lv-LV" w:eastAsia="lv-LV"/>
        </w:rPr>
        <w:t>e</w:t>
      </w:r>
      <w:r w:rsidR="00BE6FBD" w:rsidRPr="00D22F0A">
        <w:rPr>
          <w:rFonts w:ascii="Times New Roman" w:eastAsia="Times New Roman" w:hAnsi="Times New Roman" w:cs="Times New Roman"/>
          <w:b/>
          <w:bCs/>
          <w:sz w:val="24"/>
          <w:szCs w:val="24"/>
          <w:lang w:val="lv-LV"/>
        </w:rPr>
        <w:t>skaitot tehnoloģiskos pārtraukumus</w:t>
      </w:r>
      <w:r w:rsidRPr="00D22F0A">
        <w:rPr>
          <w:rFonts w:ascii="Times New Roman" w:eastAsia="Times New Roman" w:hAnsi="Times New Roman" w:cs="Times New Roman"/>
          <w:b/>
          <w:bCs/>
          <w:sz w:val="24"/>
          <w:szCs w:val="24"/>
          <w:lang w:val="lv-LV"/>
        </w:rPr>
        <w:t>.</w:t>
      </w:r>
      <w:r w:rsidRPr="00D22F0A">
        <w:rPr>
          <w:rFonts w:ascii="Times New Roman" w:eastAsia="Times New Roman" w:hAnsi="Times New Roman" w:cs="Times New Roman"/>
          <w:sz w:val="24"/>
          <w:szCs w:val="24"/>
          <w:lang w:val="lv-LV" w:eastAsia="lv-LV"/>
        </w:rPr>
        <w:t xml:space="preserve"> Darba izpildes gala termiņš var tikt pārcelts, ja Darba uzsākšana iekavēsies no Pretendenta vai Pasūtītāja neatkarīgu iemeslu dēļ, vai to prasa citi apstākļi, kas sais</w:t>
      </w:r>
      <w:r w:rsidR="005A0241" w:rsidRPr="00D22F0A">
        <w:rPr>
          <w:rFonts w:ascii="Times New Roman" w:eastAsia="Times New Roman" w:hAnsi="Times New Roman" w:cs="Times New Roman"/>
          <w:sz w:val="24"/>
          <w:szCs w:val="24"/>
          <w:lang w:val="lv-LV" w:eastAsia="lv-LV"/>
        </w:rPr>
        <w:t>tīti ar veicamo darbu specifiku,</w:t>
      </w:r>
      <w:r w:rsidRPr="00D22F0A">
        <w:rPr>
          <w:rFonts w:ascii="Times New Roman" w:eastAsia="Times New Roman" w:hAnsi="Times New Roman" w:cs="Times New Roman"/>
          <w:sz w:val="24"/>
          <w:szCs w:val="24"/>
          <w:lang w:val="lv-LV" w:eastAsia="lv-LV"/>
        </w:rPr>
        <w:t xml:space="preserve"> turpmāk Līgumā – </w:t>
      </w:r>
      <w:r w:rsidRPr="00D22F0A">
        <w:rPr>
          <w:rFonts w:ascii="Times New Roman" w:eastAsia="Times New Roman" w:hAnsi="Times New Roman" w:cs="Times New Roman"/>
          <w:i/>
          <w:sz w:val="24"/>
          <w:szCs w:val="24"/>
          <w:lang w:val="lv-LV" w:eastAsia="lv-LV"/>
        </w:rPr>
        <w:t>“Būvdarbu izpildes termiņš”</w:t>
      </w:r>
      <w:r w:rsidRPr="00D22F0A">
        <w:rPr>
          <w:rFonts w:ascii="Times New Roman" w:eastAsia="Times New Roman" w:hAnsi="Times New Roman" w:cs="Times New Roman"/>
          <w:sz w:val="24"/>
          <w:szCs w:val="24"/>
          <w:lang w:val="lv-LV" w:eastAsia="lv-LV"/>
        </w:rPr>
        <w:t>.</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3.4</w:t>
      </w:r>
      <w:r w:rsidR="00DF25F7" w:rsidRPr="00D22F0A">
        <w:rPr>
          <w:rFonts w:ascii="Times New Roman" w:eastAsia="Times New Roman" w:hAnsi="Times New Roman" w:cs="Times New Roman"/>
          <w:sz w:val="24"/>
          <w:szCs w:val="24"/>
          <w:vertAlign w:val="superscript"/>
          <w:lang w:val="lv-LV" w:eastAsia="lv-LV"/>
        </w:rPr>
        <w:t>1</w:t>
      </w:r>
      <w:r w:rsidRPr="00D22F0A">
        <w:rPr>
          <w:rFonts w:ascii="Times New Roman" w:eastAsia="Times New Roman" w:hAnsi="Times New Roman" w:cs="Times New Roman"/>
          <w:sz w:val="24"/>
          <w:szCs w:val="24"/>
          <w:lang w:val="lv-LV" w:eastAsia="lv-LV"/>
        </w:rPr>
        <w:t xml:space="preserve">. Izpildītājam </w:t>
      </w:r>
      <w:r w:rsidRPr="00D22F0A">
        <w:rPr>
          <w:rFonts w:ascii="Times New Roman" w:eastAsia="Times New Roman" w:hAnsi="Times New Roman" w:cs="Times New Roman"/>
          <w:iCs/>
          <w:sz w:val="24"/>
          <w:szCs w:val="24"/>
          <w:lang w:val="lv-LV" w:eastAsia="lv-LV"/>
        </w:rPr>
        <w:t xml:space="preserve">Būvdarbi jāveic </w:t>
      </w:r>
      <w:r w:rsidRPr="00D22F0A">
        <w:rPr>
          <w:rFonts w:ascii="Times New Roman" w:eastAsia="Times New Roman" w:hAnsi="Times New Roman" w:cs="Times New Roman"/>
          <w:sz w:val="24"/>
          <w:szCs w:val="24"/>
          <w:lang w:val="lv-LV" w:eastAsia="lv-LV"/>
        </w:rPr>
        <w:t xml:space="preserve">saskaņā ar </w:t>
      </w:r>
      <w:r w:rsidRPr="00D22F0A">
        <w:rPr>
          <w:rFonts w:ascii="Times New Roman" w:eastAsia="Times New Roman" w:hAnsi="Times New Roman" w:cs="Times New Roman"/>
          <w:iCs/>
          <w:sz w:val="24"/>
          <w:szCs w:val="24"/>
          <w:lang w:val="lv-LV" w:eastAsia="lv-LV"/>
        </w:rPr>
        <w:t>Būvdarbu</w:t>
      </w:r>
      <w:r w:rsidRPr="00D22F0A">
        <w:rPr>
          <w:rFonts w:ascii="Times New Roman" w:eastAsia="Times New Roman" w:hAnsi="Times New Roman" w:cs="Times New Roman"/>
          <w:sz w:val="24"/>
          <w:szCs w:val="24"/>
          <w:lang w:val="lv-LV" w:eastAsia="lv-LV"/>
        </w:rPr>
        <w:t xml:space="preserve"> izpildes kalendāro grafiku, turpmāk – </w:t>
      </w:r>
      <w:r w:rsidR="00970A5C">
        <w:rPr>
          <w:rFonts w:ascii="Times New Roman" w:eastAsia="Times New Roman" w:hAnsi="Times New Roman" w:cs="Times New Roman"/>
          <w:i/>
          <w:sz w:val="24"/>
          <w:szCs w:val="24"/>
          <w:lang w:val="lv-LV" w:eastAsia="lv-LV"/>
        </w:rPr>
        <w:t>“Kalendārais grafiks”</w:t>
      </w:r>
      <w:r w:rsidRPr="00D22F0A">
        <w:rPr>
          <w:rFonts w:ascii="Times New Roman" w:eastAsia="Times New Roman" w:hAnsi="Times New Roman" w:cs="Times New Roman"/>
          <w:sz w:val="24"/>
          <w:szCs w:val="24"/>
          <w:lang w:val="lv-LV" w:eastAsia="lv-LV"/>
        </w:rPr>
        <w:t>, kas saskaņots ar Pasūtītāju.</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3.5.Šajā līgumā noteiktos termiņus var izmainīt tikai pusēm par to savstarpēji </w:t>
      </w:r>
      <w:proofErr w:type="spellStart"/>
      <w:r w:rsidRPr="00D22F0A">
        <w:rPr>
          <w:rFonts w:ascii="Times New Roman" w:eastAsia="Times New Roman" w:hAnsi="Times New Roman" w:cs="Times New Roman"/>
          <w:sz w:val="24"/>
          <w:szCs w:val="24"/>
          <w:lang w:val="lv-LV" w:eastAsia="lv-LV"/>
        </w:rPr>
        <w:t>rakstveidā</w:t>
      </w:r>
      <w:proofErr w:type="spellEnd"/>
      <w:r w:rsidRPr="00D22F0A">
        <w:rPr>
          <w:rFonts w:ascii="Times New Roman" w:eastAsia="Times New Roman" w:hAnsi="Times New Roman" w:cs="Times New Roman"/>
          <w:sz w:val="24"/>
          <w:szCs w:val="24"/>
          <w:lang w:val="lv-LV" w:eastAsia="lv-LV"/>
        </w:rPr>
        <w:t xml:space="preserve"> vienojoties, ja šādas izmaiņas ir objektīvi pamatotas.</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3.6. Izpildītājam</w:t>
      </w:r>
      <w:r w:rsidRPr="00D22F0A">
        <w:rPr>
          <w:rFonts w:ascii="Times New Roman" w:eastAsia="Times New Roman" w:hAnsi="Times New Roman" w:cs="Times New Roman"/>
          <w:sz w:val="24"/>
          <w:szCs w:val="24"/>
          <w:lang w:val="lv-LV" w:eastAsia="lv-LV"/>
        </w:rPr>
        <w:t xml:space="preserve"> nav tiesības pieprasīt </w:t>
      </w:r>
      <w:r w:rsidRPr="00D22F0A">
        <w:rPr>
          <w:rFonts w:ascii="Times New Roman" w:eastAsia="Times New Roman" w:hAnsi="Times New Roman" w:cs="Times New Roman"/>
          <w:iCs/>
          <w:sz w:val="24"/>
          <w:szCs w:val="24"/>
          <w:lang w:val="lv-LV" w:eastAsia="lv-LV"/>
        </w:rPr>
        <w:t>Būvdarbu</w:t>
      </w:r>
      <w:r w:rsidRPr="00D22F0A">
        <w:rPr>
          <w:rFonts w:ascii="Times New Roman" w:eastAsia="Times New Roman" w:hAnsi="Times New Roman" w:cs="Times New Roman"/>
          <w:sz w:val="24"/>
          <w:szCs w:val="24"/>
          <w:lang w:val="lv-LV" w:eastAsia="lv-LV"/>
        </w:rPr>
        <w:t xml:space="preserve"> izpildes termiņa pagarinājumu tādu iemeslu dēļ, kuri viņam bija iepriekš jāparedz vai jāņem vērā, vai arī pie pienācīgas rūpības nevarēja būt nezināmi, noslēdzot šo Līgumu. Tas pats attiecas arī uz apstākļiem, kuru sekas </w:t>
      </w:r>
      <w:r w:rsidRPr="00D22F0A">
        <w:rPr>
          <w:rFonts w:ascii="Times New Roman" w:eastAsia="Times New Roman" w:hAnsi="Times New Roman" w:cs="Times New Roman"/>
          <w:iCs/>
          <w:sz w:val="24"/>
          <w:szCs w:val="24"/>
          <w:lang w:val="lv-LV" w:eastAsia="lv-LV"/>
        </w:rPr>
        <w:t>Izpildītājs</w:t>
      </w:r>
      <w:r w:rsidRPr="00D22F0A">
        <w:rPr>
          <w:rFonts w:ascii="Times New Roman" w:eastAsia="Times New Roman" w:hAnsi="Times New Roman" w:cs="Times New Roman"/>
          <w:sz w:val="24"/>
          <w:szCs w:val="24"/>
          <w:lang w:val="lv-LV" w:eastAsia="lv-LV"/>
        </w:rPr>
        <w:t xml:space="preserve"> būtu varējis sagaidīt vai novērst.</w:t>
      </w:r>
    </w:p>
    <w:p w:rsidR="00961C07" w:rsidRPr="00D22F0A" w:rsidRDefault="00961C07" w:rsidP="00961C07">
      <w:pPr>
        <w:suppressAutoHyphens/>
        <w:spacing w:after="0" w:line="100" w:lineRule="atLeast"/>
        <w:ind w:left="426" w:hanging="426"/>
        <w:jc w:val="both"/>
        <w:rPr>
          <w:rFonts w:ascii="Times New Roman" w:eastAsia="Times New Roman" w:hAnsi="Times New Roman" w:cs="Times New Roman"/>
          <w:kern w:val="1"/>
          <w:sz w:val="24"/>
          <w:szCs w:val="24"/>
          <w:lang w:val="lv-LV" w:eastAsia="lv-LV"/>
        </w:rPr>
      </w:pPr>
      <w:r w:rsidRPr="00D22F0A">
        <w:rPr>
          <w:rFonts w:ascii="Times New Roman" w:eastAsia="Times New Roman" w:hAnsi="Times New Roman" w:cs="Times New Roman"/>
          <w:kern w:val="1"/>
          <w:sz w:val="24"/>
          <w:szCs w:val="24"/>
          <w:lang w:val="lv-LV" w:eastAsia="lv-LV"/>
        </w:rPr>
        <w:t>3.7. Ja kādas no pusēm vainas dēļ ir nokavēts kāds no Līgumā noteiktajiem termiņiem, tad līgumsods tiek aprēķināts atbilstoši Līguma 11.5</w:t>
      </w:r>
      <w:r w:rsidR="0069756A" w:rsidRPr="00D22F0A">
        <w:rPr>
          <w:rFonts w:ascii="Times New Roman" w:eastAsia="Times New Roman" w:hAnsi="Times New Roman" w:cs="Times New Roman"/>
          <w:kern w:val="1"/>
          <w:sz w:val="24"/>
          <w:szCs w:val="24"/>
          <w:lang w:val="lv-LV" w:eastAsia="lv-LV"/>
        </w:rPr>
        <w:t xml:space="preserve"> un 11.6.</w:t>
      </w:r>
      <w:r w:rsidRPr="00D22F0A">
        <w:rPr>
          <w:rFonts w:ascii="Times New Roman" w:eastAsia="Times New Roman" w:hAnsi="Times New Roman" w:cs="Times New Roman"/>
          <w:kern w:val="1"/>
          <w:sz w:val="24"/>
          <w:szCs w:val="24"/>
          <w:lang w:val="lv-LV" w:eastAsia="lv-LV"/>
        </w:rPr>
        <w:t>apakšpunkta nosacījumiem un par periodu, kas sākas nākamajā dienā pēc Līgumā noteiktā saistību izpildes termiņa un ietver dienu, kurā saistības izpildītas.</w:t>
      </w:r>
    </w:p>
    <w:p w:rsidR="00961C07" w:rsidRPr="00D22F0A" w:rsidRDefault="00961C07" w:rsidP="00961C07">
      <w:pPr>
        <w:numPr>
          <w:ilvl w:val="1"/>
          <w:numId w:val="0"/>
        </w:numPr>
        <w:spacing w:after="0" w:line="240" w:lineRule="auto"/>
        <w:ind w:left="426" w:hanging="426"/>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3.8. Izpildītājs ir tiesīgs saņemt Darba pabeigšanas laika pagarinājumu, ja:</w:t>
      </w:r>
    </w:p>
    <w:p w:rsidR="00961C07" w:rsidRPr="00D22F0A"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Pasūtītājs liedz Izpildītājam piekļūšanu būvdarbu vietai pēc </w:t>
      </w:r>
      <w:r w:rsidR="00584415" w:rsidRPr="00D22F0A">
        <w:rPr>
          <w:rFonts w:ascii="Times New Roman" w:eastAsia="Times New Roman" w:hAnsi="Times New Roman" w:cs="Times New Roman"/>
          <w:sz w:val="24"/>
          <w:szCs w:val="24"/>
          <w:lang w:val="lv-LV" w:eastAsia="lv-LV"/>
        </w:rPr>
        <w:t>3</w:t>
      </w:r>
      <w:r w:rsidRPr="00D22F0A">
        <w:rPr>
          <w:rFonts w:ascii="Times New Roman" w:eastAsia="Times New Roman" w:hAnsi="Times New Roman" w:cs="Times New Roman"/>
          <w:sz w:val="24"/>
          <w:szCs w:val="24"/>
          <w:lang w:val="lv-LV" w:eastAsia="lv-LV"/>
        </w:rPr>
        <w:t xml:space="preserve">.3.punktā minētā </w:t>
      </w:r>
      <w:r w:rsidR="008D7A01">
        <w:rPr>
          <w:rFonts w:ascii="Times New Roman" w:eastAsia="Times New Roman" w:hAnsi="Times New Roman" w:cs="Times New Roman"/>
          <w:sz w:val="24"/>
          <w:szCs w:val="24"/>
          <w:lang w:val="lv-LV" w:eastAsia="lv-LV"/>
        </w:rPr>
        <w:t>termiņa notecējuma</w:t>
      </w:r>
      <w:r w:rsidRPr="00D22F0A">
        <w:rPr>
          <w:rFonts w:ascii="Times New Roman" w:eastAsia="Times New Roman" w:hAnsi="Times New Roman" w:cs="Times New Roman"/>
          <w:sz w:val="24"/>
          <w:szCs w:val="24"/>
          <w:lang w:val="lv-LV" w:eastAsia="lv-LV"/>
        </w:rPr>
        <w:t>;</w:t>
      </w:r>
    </w:p>
    <w:p w:rsidR="00961C07" w:rsidRPr="00D22F0A"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Pasūtītājs vai Būvuzraugs ir kavējis vai apturējis Darba veikšanu no Izpildītāja neatkarīgu iemeslu dēļ;</w:t>
      </w:r>
    </w:p>
    <w:p w:rsidR="00961C07" w:rsidRPr="00D22F0A"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Darba veikšanu ir kavējuši būtiski atšķirīgi apstākļi no līgumā paredzētajiem, kas nav radušies Izpildītāja vainas dēļ;</w:t>
      </w:r>
    </w:p>
    <w:p w:rsidR="00961C07" w:rsidRPr="00D22F0A"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Darba veikšanu ir kavējuši no ilggadējiem statistiski vidējiem būtiski atšķirīgi nelabvēlīgi klimatiskie apstākļi;</w:t>
      </w:r>
    </w:p>
    <w:p w:rsidR="00961C07" w:rsidRPr="00E051CB" w:rsidRDefault="00961C07" w:rsidP="00E051CB">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Līguma pagarināšana ir nepieciešama, lai nodrošinātu citu infrastruktūras projektu realizāciju, vai ja to prasa citi apstākļi, kas saistīti ar veicamo darbu specifiku</w:t>
      </w:r>
      <w:r w:rsidR="00444A40">
        <w:rPr>
          <w:rFonts w:ascii="Times New Roman" w:eastAsia="Times New Roman" w:hAnsi="Times New Roman" w:cs="Times New Roman"/>
          <w:sz w:val="24"/>
          <w:szCs w:val="24"/>
          <w:lang w:val="lv-LV" w:eastAsia="lv-LV"/>
        </w:rPr>
        <w:t xml:space="preserve"> un/ vai tiek konstatēta nepieciešamība arheoloģiskās izpētes</w:t>
      </w:r>
      <w:r w:rsidR="00E051CB">
        <w:rPr>
          <w:rFonts w:ascii="Times New Roman" w:eastAsia="Times New Roman" w:hAnsi="Times New Roman" w:cs="Times New Roman"/>
          <w:sz w:val="24"/>
          <w:szCs w:val="24"/>
          <w:lang w:val="lv-LV" w:eastAsia="lv-LV"/>
        </w:rPr>
        <w:t xml:space="preserve"> darbu </w:t>
      </w:r>
      <w:r w:rsidR="00444A40" w:rsidRPr="00E051CB">
        <w:rPr>
          <w:rFonts w:ascii="Times New Roman" w:eastAsia="Times New Roman" w:hAnsi="Times New Roman" w:cs="Times New Roman"/>
          <w:sz w:val="24"/>
          <w:szCs w:val="24"/>
          <w:lang w:val="lv-LV" w:eastAsia="lv-LV"/>
        </w:rPr>
        <w:t>veikšan</w:t>
      </w:r>
      <w:r w:rsidR="00E051CB">
        <w:rPr>
          <w:rFonts w:ascii="Times New Roman" w:eastAsia="Times New Roman" w:hAnsi="Times New Roman" w:cs="Times New Roman"/>
          <w:sz w:val="24"/>
          <w:szCs w:val="24"/>
          <w:lang w:val="lv-LV" w:eastAsia="lv-LV"/>
        </w:rPr>
        <w:t>ai</w:t>
      </w:r>
      <w:r w:rsidR="00444A40" w:rsidRPr="00E051CB">
        <w:rPr>
          <w:rFonts w:ascii="Times New Roman" w:eastAsia="Times New Roman" w:hAnsi="Times New Roman" w:cs="Times New Roman"/>
          <w:sz w:val="24"/>
          <w:szCs w:val="24"/>
          <w:lang w:val="lv-LV" w:eastAsia="lv-LV"/>
        </w:rPr>
        <w:t>.</w:t>
      </w:r>
    </w:p>
    <w:p w:rsidR="0039209D" w:rsidRPr="00D22F0A" w:rsidRDefault="0039209D"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Būvdarbu sezonas laikā diennakts vidējā gaisa temperatūra ir zemāka par +5</w:t>
      </w:r>
      <w:r w:rsidRPr="00D22F0A">
        <w:rPr>
          <w:rFonts w:ascii="Times New Roman" w:eastAsia="Times New Roman" w:hAnsi="Times New Roman" w:cs="Times New Roman"/>
          <w:sz w:val="24"/>
          <w:szCs w:val="24"/>
          <w:vertAlign w:val="superscript"/>
          <w:lang w:val="lv-LV" w:eastAsia="lv-LV"/>
        </w:rPr>
        <w:t>o</w:t>
      </w:r>
      <w:r w:rsidRPr="00D22F0A">
        <w:rPr>
          <w:rFonts w:ascii="Times New Roman" w:eastAsia="Times New Roman" w:hAnsi="Times New Roman" w:cs="Times New Roman"/>
          <w:sz w:val="24"/>
          <w:szCs w:val="24"/>
          <w:lang w:val="lv-LV" w:eastAsia="lv-LV"/>
        </w:rPr>
        <w:t xml:space="preserve"> C.</w:t>
      </w:r>
    </w:p>
    <w:p w:rsidR="001D6590" w:rsidRPr="00D22F0A" w:rsidRDefault="001D6590"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Būvdarbu veikšanu ir kavējušas trešo personu darbības vai bezdarbība.</w:t>
      </w:r>
    </w:p>
    <w:p w:rsidR="007D23EB" w:rsidRPr="00D22F0A" w:rsidRDefault="0005061C" w:rsidP="00735FD5">
      <w:pPr>
        <w:pStyle w:val="ListParagraph"/>
        <w:numPr>
          <w:ilvl w:val="1"/>
          <w:numId w:val="39"/>
        </w:numPr>
        <w:jc w:val="both"/>
        <w:rPr>
          <w:rFonts w:ascii="Times New Roman" w:hAnsi="Times New Roman"/>
          <w:sz w:val="24"/>
          <w:szCs w:val="24"/>
          <w:lang w:eastAsia="lv-LV"/>
        </w:rPr>
      </w:pPr>
      <w:r w:rsidRPr="00D22F0A">
        <w:rPr>
          <w:rFonts w:ascii="Times New Roman" w:hAnsi="Times New Roman"/>
          <w:sz w:val="24"/>
          <w:szCs w:val="24"/>
          <w:lang w:eastAsia="lv-LV"/>
        </w:rPr>
        <w:t>Ja Darbu</w:t>
      </w:r>
      <w:r w:rsidR="00A117D5" w:rsidRPr="00D22F0A">
        <w:rPr>
          <w:rFonts w:ascii="Times New Roman" w:hAnsi="Times New Roman"/>
          <w:sz w:val="24"/>
          <w:szCs w:val="24"/>
          <w:lang w:eastAsia="lv-LV"/>
        </w:rPr>
        <w:t xml:space="preserve"> laiks tiek pagarināts, tad Izpildītājs pagarina Līguma nodrošinājuma termiņ</w:t>
      </w:r>
      <w:r w:rsidRPr="00D22F0A">
        <w:rPr>
          <w:rFonts w:ascii="Times New Roman" w:hAnsi="Times New Roman"/>
          <w:sz w:val="24"/>
          <w:szCs w:val="24"/>
          <w:lang w:eastAsia="lv-LV"/>
        </w:rPr>
        <w:t>u</w:t>
      </w:r>
      <w:r w:rsidR="00A117D5" w:rsidRPr="00D22F0A">
        <w:rPr>
          <w:rFonts w:ascii="Times New Roman" w:hAnsi="Times New Roman"/>
          <w:sz w:val="24"/>
          <w:szCs w:val="24"/>
          <w:lang w:eastAsia="lv-LV"/>
        </w:rPr>
        <w:t xml:space="preserve"> par tādu pašu </w:t>
      </w:r>
      <w:r w:rsidRPr="00D22F0A">
        <w:rPr>
          <w:rFonts w:ascii="Times New Roman" w:hAnsi="Times New Roman"/>
          <w:sz w:val="24"/>
          <w:szCs w:val="24"/>
          <w:lang w:eastAsia="lv-LV"/>
        </w:rPr>
        <w:t xml:space="preserve">laika posmu, kāds ir </w:t>
      </w:r>
      <w:r w:rsidR="00555571" w:rsidRPr="00D22F0A">
        <w:rPr>
          <w:rFonts w:ascii="Times New Roman" w:hAnsi="Times New Roman"/>
          <w:sz w:val="24"/>
          <w:szCs w:val="24"/>
          <w:lang w:eastAsia="lv-LV"/>
        </w:rPr>
        <w:t xml:space="preserve">Būvdarbu pagarinājuma termiņš. </w:t>
      </w:r>
    </w:p>
    <w:p w:rsidR="00961C07" w:rsidRPr="00D22F0A" w:rsidRDefault="00961C07" w:rsidP="00961C07">
      <w:pPr>
        <w:suppressAutoHyphens/>
        <w:spacing w:before="120" w:after="120" w:line="100" w:lineRule="atLeast"/>
        <w:ind w:left="426" w:hanging="426"/>
        <w:jc w:val="both"/>
        <w:rPr>
          <w:rFonts w:ascii="Times New Roman" w:eastAsia="Times New Roman" w:hAnsi="Times New Roman" w:cs="Times New Roman"/>
          <w:kern w:val="1"/>
          <w:sz w:val="24"/>
          <w:szCs w:val="24"/>
          <w:lang w:val="lv-LV" w:eastAsia="lv-LV"/>
        </w:rPr>
      </w:pP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iCs/>
          <w:sz w:val="24"/>
          <w:szCs w:val="24"/>
          <w:lang w:val="lv-LV" w:eastAsia="lv-LV"/>
        </w:rPr>
        <w:t>4.Līguma</w:t>
      </w:r>
      <w:r w:rsidRPr="00D22F0A">
        <w:rPr>
          <w:rFonts w:ascii="Times New Roman" w:eastAsia="Times New Roman" w:hAnsi="Times New Roman" w:cs="Times New Roman"/>
          <w:b/>
          <w:bCs/>
          <w:sz w:val="24"/>
          <w:szCs w:val="24"/>
          <w:lang w:val="lv-LV" w:eastAsia="lv-LV"/>
        </w:rPr>
        <w:t xml:space="preserve"> izpildes nodrošinājums</w:t>
      </w:r>
      <w:r w:rsidR="000557EE" w:rsidRPr="00D22F0A">
        <w:rPr>
          <w:rFonts w:ascii="Times New Roman" w:eastAsia="Times New Roman" w:hAnsi="Times New Roman" w:cs="Times New Roman"/>
          <w:b/>
          <w:bCs/>
          <w:sz w:val="24"/>
          <w:szCs w:val="24"/>
          <w:lang w:val="lv-LV" w:eastAsia="lv-LV"/>
        </w:rPr>
        <w:t xml:space="preserve"> </w:t>
      </w:r>
    </w:p>
    <w:p w:rsidR="00961C07" w:rsidRPr="00D22F0A"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 xml:space="preserve">4.1.Izpildītājs </w:t>
      </w:r>
      <w:r w:rsidR="00BE6FBD" w:rsidRPr="00D22F0A">
        <w:rPr>
          <w:rFonts w:ascii="Times New Roman" w:eastAsia="Times New Roman" w:hAnsi="Times New Roman" w:cs="Times New Roman"/>
          <w:sz w:val="24"/>
          <w:szCs w:val="24"/>
          <w:lang w:val="lv-LV" w:eastAsia="lv-LV"/>
        </w:rPr>
        <w:t>10</w:t>
      </w:r>
      <w:r w:rsidRPr="00D22F0A">
        <w:rPr>
          <w:rFonts w:ascii="Times New Roman" w:eastAsia="Times New Roman" w:hAnsi="Times New Roman" w:cs="Times New Roman"/>
          <w:sz w:val="24"/>
          <w:szCs w:val="24"/>
          <w:lang w:val="lv-LV" w:eastAsia="lv-LV"/>
        </w:rPr>
        <w:t xml:space="preserve"> (</w:t>
      </w:r>
      <w:r w:rsidR="00BE6FBD" w:rsidRPr="00D22F0A">
        <w:rPr>
          <w:rFonts w:ascii="Times New Roman" w:eastAsia="Times New Roman" w:hAnsi="Times New Roman" w:cs="Times New Roman"/>
          <w:sz w:val="24"/>
          <w:szCs w:val="24"/>
          <w:lang w:val="lv-LV" w:eastAsia="lv-LV"/>
        </w:rPr>
        <w:t>desmit</w:t>
      </w:r>
      <w:r w:rsidRPr="00D22F0A">
        <w:rPr>
          <w:rFonts w:ascii="Times New Roman" w:eastAsia="Times New Roman" w:hAnsi="Times New Roman" w:cs="Times New Roman"/>
          <w:sz w:val="24"/>
          <w:szCs w:val="24"/>
          <w:lang w:val="lv-LV" w:eastAsia="lv-LV"/>
        </w:rPr>
        <w:t xml:space="preserve">) darba dienu laikā pēc </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abpusējas parakstīšanas brīža iesniedz </w:t>
      </w:r>
      <w:r w:rsidRPr="00D22F0A">
        <w:rPr>
          <w:rFonts w:ascii="Times New Roman" w:eastAsia="Times New Roman" w:hAnsi="Times New Roman" w:cs="Times New Roman"/>
          <w:iCs/>
          <w:sz w:val="24"/>
          <w:szCs w:val="24"/>
          <w:lang w:val="lv-LV" w:eastAsia="lv-LV"/>
        </w:rPr>
        <w:t>Pasūtītājam</w:t>
      </w:r>
      <w:r w:rsidRPr="00D22F0A">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izpildes nodrošināj</w:t>
      </w:r>
      <w:r w:rsidR="00265B38">
        <w:rPr>
          <w:rFonts w:ascii="Times New Roman" w:eastAsia="Times New Roman" w:hAnsi="Times New Roman" w:cs="Times New Roman"/>
          <w:sz w:val="24"/>
          <w:szCs w:val="24"/>
          <w:lang w:val="lv-LV" w:eastAsia="lv-LV"/>
        </w:rPr>
        <w:t>uma garantiju</w:t>
      </w:r>
      <w:r w:rsidRPr="00D22F0A">
        <w:rPr>
          <w:rFonts w:ascii="Times New Roman" w:eastAsia="Times New Roman" w:hAnsi="Times New Roman" w:cs="Times New Roman"/>
          <w:sz w:val="24"/>
          <w:szCs w:val="24"/>
          <w:lang w:val="lv-LV" w:eastAsia="lv-LV"/>
        </w:rPr>
        <w:t xml:space="preserve"> 10 % (desmit) procentu apmērā</w:t>
      </w:r>
      <w:r w:rsidR="0068185D" w:rsidRPr="00D22F0A">
        <w:rPr>
          <w:rFonts w:ascii="Times New Roman" w:eastAsia="Times New Roman" w:hAnsi="Times New Roman" w:cs="Times New Roman"/>
          <w:sz w:val="24"/>
          <w:szCs w:val="24"/>
          <w:lang w:val="lv-LV" w:eastAsia="lv-LV"/>
        </w:rPr>
        <w:t xml:space="preserve"> no </w:t>
      </w:r>
      <w:r w:rsidR="006F5C57" w:rsidRPr="00970A5C">
        <w:rPr>
          <w:rFonts w:ascii="Times New Roman" w:eastAsia="Times New Roman" w:hAnsi="Times New Roman" w:cs="Times New Roman"/>
          <w:sz w:val="24"/>
          <w:szCs w:val="24"/>
          <w:lang w:val="lv-LV" w:eastAsia="lv-LV"/>
        </w:rPr>
        <w:t>Līgum</w:t>
      </w:r>
      <w:r w:rsidR="00DF25F7" w:rsidRPr="00970A5C">
        <w:rPr>
          <w:rFonts w:ascii="Times New Roman" w:eastAsia="Times New Roman" w:hAnsi="Times New Roman" w:cs="Times New Roman"/>
          <w:sz w:val="24"/>
          <w:szCs w:val="24"/>
          <w:lang w:val="lv-LV" w:eastAsia="lv-LV"/>
        </w:rPr>
        <w:t>a summas</w:t>
      </w:r>
      <w:r w:rsidR="0068185D" w:rsidRPr="00970A5C">
        <w:rPr>
          <w:rFonts w:ascii="Times New Roman" w:eastAsia="Times New Roman" w:hAnsi="Times New Roman" w:cs="Times New Roman"/>
          <w:sz w:val="24"/>
          <w:szCs w:val="24"/>
          <w:lang w:val="lv-LV" w:eastAsia="lv-LV"/>
        </w:rPr>
        <w:t>.</w:t>
      </w:r>
      <w:r w:rsidRPr="00D22F0A">
        <w:rPr>
          <w:rFonts w:ascii="Times New Roman" w:eastAsia="Times New Roman" w:hAnsi="Times New Roman" w:cs="Times New Roman"/>
          <w:sz w:val="24"/>
          <w:szCs w:val="24"/>
          <w:lang w:val="lv-LV" w:eastAsia="lv-LV"/>
        </w:rPr>
        <w:t xml:space="preserve"> </w:t>
      </w:r>
    </w:p>
    <w:p w:rsidR="00961C07" w:rsidRPr="00D22F0A"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4.2.</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izpildes nodrošinājumu </w:t>
      </w:r>
      <w:r w:rsidRPr="00D22F0A">
        <w:rPr>
          <w:rFonts w:ascii="Times New Roman" w:eastAsia="Times New Roman" w:hAnsi="Times New Roman" w:cs="Times New Roman"/>
          <w:iCs/>
          <w:sz w:val="24"/>
          <w:szCs w:val="24"/>
          <w:lang w:val="lv-LV" w:eastAsia="lv-LV"/>
        </w:rPr>
        <w:t>Pasūtītājs</w:t>
      </w:r>
      <w:r w:rsidRPr="00D22F0A">
        <w:rPr>
          <w:rFonts w:ascii="Times New Roman" w:eastAsia="Times New Roman" w:hAnsi="Times New Roman" w:cs="Times New Roman"/>
          <w:sz w:val="24"/>
          <w:szCs w:val="24"/>
          <w:lang w:val="lv-LV" w:eastAsia="lv-LV"/>
        </w:rPr>
        <w:t xml:space="preserve"> ir tiesīgs izmantot, lai kompensētu </w:t>
      </w:r>
      <w:r w:rsidRPr="00D22F0A">
        <w:rPr>
          <w:rFonts w:ascii="Times New Roman" w:eastAsia="Times New Roman" w:hAnsi="Times New Roman" w:cs="Times New Roman"/>
          <w:iCs/>
          <w:sz w:val="24"/>
          <w:szCs w:val="24"/>
          <w:lang w:val="lv-LV" w:eastAsia="lv-LV"/>
        </w:rPr>
        <w:t>Izpildītāja</w:t>
      </w:r>
      <w:r w:rsidRPr="00D22F0A">
        <w:rPr>
          <w:rFonts w:ascii="Times New Roman" w:eastAsia="Times New Roman" w:hAnsi="Times New Roman" w:cs="Times New Roman"/>
          <w:sz w:val="24"/>
          <w:szCs w:val="24"/>
          <w:lang w:val="lv-LV" w:eastAsia="lv-LV"/>
        </w:rPr>
        <w:t xml:space="preserve"> saistību neizpildes rezultātā </w:t>
      </w:r>
      <w:r w:rsidRPr="00D22F0A">
        <w:rPr>
          <w:rFonts w:ascii="Times New Roman" w:eastAsia="Times New Roman" w:hAnsi="Times New Roman" w:cs="Times New Roman"/>
          <w:iCs/>
          <w:sz w:val="24"/>
          <w:szCs w:val="24"/>
          <w:lang w:val="lv-LV" w:eastAsia="lv-LV"/>
        </w:rPr>
        <w:t>Pasūtītājam</w:t>
      </w:r>
      <w:r w:rsidRPr="00D22F0A">
        <w:rPr>
          <w:rFonts w:ascii="Times New Roman" w:eastAsia="Times New Roman" w:hAnsi="Times New Roman" w:cs="Times New Roman"/>
          <w:sz w:val="24"/>
          <w:szCs w:val="24"/>
          <w:lang w:val="lv-LV" w:eastAsia="lv-LV"/>
        </w:rPr>
        <w:t xml:space="preserve"> nodarītos zaudējumus. </w:t>
      </w:r>
    </w:p>
    <w:p w:rsidR="00265B38" w:rsidRPr="00FF6A89" w:rsidRDefault="00961C07" w:rsidP="00265B38">
      <w:pPr>
        <w:keepNext/>
        <w:keepLines/>
        <w:suppressAutoHyphens/>
        <w:spacing w:after="0" w:line="240" w:lineRule="auto"/>
        <w:ind w:left="709" w:hanging="142"/>
        <w:jc w:val="both"/>
        <w:rPr>
          <w:rFonts w:ascii="Times New Roman" w:eastAsia="Times New Roman" w:hAnsi="Times New Roman"/>
          <w:b/>
          <w:sz w:val="24"/>
          <w:szCs w:val="24"/>
          <w:lang w:val="lv-LV" w:eastAsia="en-GB"/>
        </w:rPr>
      </w:pPr>
      <w:r w:rsidRPr="00D22F0A">
        <w:rPr>
          <w:rFonts w:ascii="Times New Roman" w:eastAsia="Times New Roman" w:hAnsi="Times New Roman" w:cs="Times New Roman"/>
          <w:sz w:val="24"/>
          <w:szCs w:val="24"/>
          <w:lang w:val="lv-LV" w:eastAsia="lv-LV"/>
        </w:rPr>
        <w:lastRenderedPageBreak/>
        <w:t>4.3.</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izpildes nodrošinājums ir bankas garantija vai apdrošināšanas polise, </w:t>
      </w:r>
      <w:r w:rsidR="00265B38" w:rsidRPr="00FF6A89">
        <w:rPr>
          <w:rFonts w:ascii="Times New Roman" w:eastAsia="Times New Roman" w:hAnsi="Times New Roman"/>
          <w:bCs/>
          <w:sz w:val="24"/>
          <w:szCs w:val="24"/>
          <w:lang w:val="lv-LV" w:eastAsia="da-DK"/>
        </w:rPr>
        <w:t>kurā tiek ietverti sekojoši nosacījumi</w:t>
      </w:r>
      <w:r w:rsidR="00265B38" w:rsidRPr="00FF6A89">
        <w:rPr>
          <w:rFonts w:ascii="Times New Roman" w:eastAsia="Times New Roman" w:hAnsi="Times New Roman"/>
          <w:sz w:val="24"/>
          <w:szCs w:val="24"/>
          <w:lang w:val="lv-LV" w:eastAsia="en-GB"/>
        </w:rPr>
        <w:t>:</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 xml:space="preserve">Līguma izpildes nodrošinājums ir spēkā un </w:t>
      </w:r>
      <w:r>
        <w:rPr>
          <w:rFonts w:ascii="Times New Roman" w:eastAsia="Times New Roman" w:hAnsi="Times New Roman"/>
          <w:sz w:val="24"/>
          <w:szCs w:val="24"/>
          <w:lang w:val="lv-LV" w:eastAsia="en-GB"/>
        </w:rPr>
        <w:t>banka</w:t>
      </w:r>
      <w:r w:rsidRPr="00FF6A89">
        <w:rPr>
          <w:rFonts w:ascii="Times New Roman" w:eastAsia="Times New Roman" w:hAnsi="Times New Roman"/>
          <w:sz w:val="24"/>
          <w:szCs w:val="24"/>
          <w:lang w:val="lv-LV" w:eastAsia="en-GB"/>
        </w:rPr>
        <w:t xml:space="preserve"> /  </w:t>
      </w:r>
      <w:r w:rsidRPr="00FF6A89">
        <w:rPr>
          <w:rFonts w:ascii="Times New Roman" w:hAnsi="Times New Roman"/>
          <w:sz w:val="24"/>
          <w:szCs w:val="24"/>
          <w:lang w:val="lv-LV"/>
        </w:rPr>
        <w:t xml:space="preserve">apdrošināšanas sabiedrība </w:t>
      </w:r>
      <w:r w:rsidRPr="00FF6A89">
        <w:rPr>
          <w:rFonts w:ascii="Times New Roman" w:eastAsia="Times New Roman" w:hAnsi="Times New Roman"/>
          <w:sz w:val="24"/>
          <w:szCs w:val="24"/>
          <w:lang w:val="lv-LV" w:eastAsia="en-GB"/>
        </w:rPr>
        <w:t xml:space="preserve">izmaksā Ludzas novada pašvaldībai līguma izpildes nodrošinājuma summu, ja: </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 xml:space="preserve">1) [pretendenta nosaukums] neuzsāk darbus līgumā noteiktajā termiņā; </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 xml:space="preserve">2) [pretendenta nosaukums] neizpilda darbus līgumā noteiktajā termiņā un apmērā; </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3) [pretendenta nosaukums] lauž līgumu pirms tā termiņa notecējuma;</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4) [pretendenta nosaukums] nav veicis līgumsoda maksājumu 42 (četrdesmit divu) dienu laikā.</w:t>
      </w:r>
    </w:p>
    <w:p w:rsidR="00961C07" w:rsidRPr="00D22F0A"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p>
    <w:p w:rsidR="00961C07" w:rsidRPr="00D22F0A"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4.4.</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izpildes nodrošinājumam ir jābūt spēkā no tā iesniegšanas brīža Pasūtītājam </w:t>
      </w:r>
      <w:r w:rsidRPr="00970A5C">
        <w:rPr>
          <w:rFonts w:ascii="Times New Roman" w:eastAsia="Times New Roman" w:hAnsi="Times New Roman" w:cs="Times New Roman"/>
          <w:sz w:val="24"/>
          <w:szCs w:val="24"/>
          <w:lang w:val="lv-LV" w:eastAsia="lv-LV"/>
        </w:rPr>
        <w:t xml:space="preserve">līdz </w:t>
      </w:r>
      <w:r w:rsidR="00187DF6" w:rsidRPr="00970A5C">
        <w:rPr>
          <w:rFonts w:ascii="Times New Roman" w:eastAsia="Times New Roman" w:hAnsi="Times New Roman" w:cs="Times New Roman"/>
          <w:sz w:val="24"/>
          <w:szCs w:val="24"/>
          <w:lang w:val="lv-LV" w:eastAsia="lv-LV"/>
        </w:rPr>
        <w:t>akta par pieņemšanu ekspluatācijā parakstīšanas dienai</w:t>
      </w:r>
      <w:r w:rsidRPr="00970A5C">
        <w:rPr>
          <w:rFonts w:ascii="Times New Roman" w:eastAsia="Times New Roman" w:hAnsi="Times New Roman" w:cs="Times New Roman"/>
          <w:sz w:val="24"/>
          <w:szCs w:val="24"/>
          <w:lang w:val="lv-LV" w:eastAsia="lv-LV"/>
        </w:rPr>
        <w:t>.</w:t>
      </w:r>
      <w:r w:rsidRPr="00D22F0A">
        <w:rPr>
          <w:rFonts w:ascii="Times New Roman" w:eastAsia="Times New Roman" w:hAnsi="Times New Roman" w:cs="Times New Roman"/>
          <w:sz w:val="24"/>
          <w:szCs w:val="24"/>
          <w:lang w:val="lv-LV" w:eastAsia="lv-LV"/>
        </w:rPr>
        <w:t xml:space="preserve"> Ja </w:t>
      </w:r>
      <w:r w:rsidRPr="00D22F0A">
        <w:rPr>
          <w:rFonts w:ascii="Times New Roman" w:eastAsia="Times New Roman" w:hAnsi="Times New Roman" w:cs="Times New Roman"/>
          <w:iCs/>
          <w:sz w:val="24"/>
          <w:szCs w:val="24"/>
          <w:lang w:val="lv-LV" w:eastAsia="lv-LV"/>
        </w:rPr>
        <w:t xml:space="preserve">Izpildītājs </w:t>
      </w:r>
      <w:r w:rsidR="00C97EFC" w:rsidRPr="00D22F0A">
        <w:rPr>
          <w:rFonts w:ascii="Times New Roman" w:eastAsia="Times New Roman" w:hAnsi="Times New Roman" w:cs="Times New Roman"/>
          <w:sz w:val="24"/>
          <w:szCs w:val="24"/>
          <w:lang w:val="lv-LV" w:eastAsia="lv-LV"/>
        </w:rPr>
        <w:t xml:space="preserve">nepabeidz būvdarbus </w:t>
      </w:r>
      <w:r w:rsidRPr="00D22F0A">
        <w:rPr>
          <w:rFonts w:ascii="Times New Roman" w:eastAsia="Times New Roman" w:hAnsi="Times New Roman" w:cs="Times New Roman"/>
          <w:sz w:val="24"/>
          <w:szCs w:val="24"/>
          <w:lang w:val="lv-LV" w:eastAsia="lv-LV"/>
        </w:rPr>
        <w:t xml:space="preserve">saskaņā ar </w:t>
      </w:r>
      <w:r w:rsidRPr="00D22F0A">
        <w:rPr>
          <w:rFonts w:ascii="Times New Roman" w:eastAsia="Times New Roman" w:hAnsi="Times New Roman" w:cs="Times New Roman"/>
          <w:iCs/>
          <w:sz w:val="24"/>
          <w:szCs w:val="24"/>
          <w:lang w:val="lv-LV" w:eastAsia="lv-LV"/>
        </w:rPr>
        <w:t xml:space="preserve">Būvdarbu </w:t>
      </w:r>
      <w:r w:rsidRPr="00D22F0A">
        <w:rPr>
          <w:rFonts w:ascii="Times New Roman" w:eastAsia="Times New Roman" w:hAnsi="Times New Roman" w:cs="Times New Roman"/>
          <w:sz w:val="24"/>
          <w:szCs w:val="24"/>
          <w:lang w:val="lv-LV" w:eastAsia="lv-LV"/>
        </w:rPr>
        <w:t xml:space="preserve">izpildes kalendāro grafiku, tad </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izpildes nodrošinājums jāpagarina.</w:t>
      </w: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sz w:val="24"/>
          <w:szCs w:val="24"/>
          <w:lang w:val="lv-LV" w:eastAsia="lv-LV"/>
        </w:rPr>
        <w:t>5.Apdrošināšana</w:t>
      </w:r>
    </w:p>
    <w:p w:rsidR="00961C07" w:rsidRPr="00D22F0A" w:rsidRDefault="00961C07" w:rsidP="00961C07">
      <w:pPr>
        <w:widowControl w:val="0"/>
        <w:tabs>
          <w:tab w:val="left" w:pos="993"/>
        </w:tabs>
        <w:suppressAutoHyphens/>
        <w:spacing w:after="0" w:line="240" w:lineRule="auto"/>
        <w:ind w:left="426" w:hanging="426"/>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 xml:space="preserve">5.1. Izpildītājs </w:t>
      </w:r>
      <w:r w:rsidR="00BE6FBD" w:rsidRPr="00D22F0A">
        <w:rPr>
          <w:rFonts w:ascii="Times New Roman" w:eastAsia="Times New Roman" w:hAnsi="Times New Roman" w:cs="Times New Roman"/>
          <w:iCs/>
          <w:sz w:val="24"/>
          <w:szCs w:val="24"/>
          <w:lang w:val="lv-LV" w:eastAsia="lv-LV"/>
        </w:rPr>
        <w:t>5 (piecu) darba dienu laikā no līguma noslēgšanas brīža</w:t>
      </w:r>
      <w:r w:rsidRPr="00D22F0A">
        <w:rPr>
          <w:rFonts w:ascii="Times New Roman" w:eastAsia="Times New Roman" w:hAnsi="Times New Roman" w:cs="Times New Roman"/>
          <w:iCs/>
          <w:sz w:val="24"/>
          <w:szCs w:val="24"/>
          <w:lang w:val="lv-LV" w:eastAsia="lv-LV"/>
        </w:rPr>
        <w:t xml:space="preserve"> iesniedz Pasūtītājam </w:t>
      </w:r>
      <w:r w:rsidRPr="00D22F0A">
        <w:rPr>
          <w:rFonts w:ascii="Times New Roman" w:eastAsia="Times New Roman" w:hAnsi="Times New Roman" w:cs="Times New Roman"/>
          <w:sz w:val="24"/>
          <w:szCs w:val="24"/>
          <w:lang w:val="lv-LV" w:eastAsia="lv-LV"/>
        </w:rPr>
        <w:t xml:space="preserve">līguma par </w:t>
      </w:r>
      <w:r w:rsidRPr="00D22F0A">
        <w:rPr>
          <w:rFonts w:ascii="Times New Roman" w:eastAsia="Times New Roman" w:hAnsi="Times New Roman" w:cs="Times New Roman"/>
          <w:iCs/>
          <w:sz w:val="24"/>
          <w:szCs w:val="24"/>
          <w:lang w:val="lv-LV" w:eastAsia="lv-LV"/>
        </w:rPr>
        <w:t>Uzņēmēja</w:t>
      </w:r>
      <w:r w:rsidRPr="00D22F0A">
        <w:rPr>
          <w:rFonts w:ascii="Times New Roman" w:eastAsia="Times New Roman" w:hAnsi="Times New Roman" w:cs="Times New Roman"/>
          <w:sz w:val="24"/>
          <w:szCs w:val="24"/>
          <w:lang w:val="lv-LV" w:eastAsia="lv-LV"/>
        </w:rPr>
        <w:t xml:space="preserve"> </w:t>
      </w:r>
      <w:r w:rsidR="00E41BA9" w:rsidRPr="00D22F0A">
        <w:rPr>
          <w:rFonts w:ascii="Times New Roman" w:eastAsia="Times New Roman" w:hAnsi="Times New Roman" w:cs="Times New Roman"/>
          <w:sz w:val="24"/>
          <w:szCs w:val="24"/>
          <w:lang w:val="lv-LV" w:eastAsia="lv-LV"/>
        </w:rPr>
        <w:t xml:space="preserve">un tā piesaistīto </w:t>
      </w:r>
      <w:proofErr w:type="spellStart"/>
      <w:r w:rsidR="00E41BA9" w:rsidRPr="00D22F0A">
        <w:rPr>
          <w:rFonts w:ascii="Times New Roman" w:eastAsia="Times New Roman" w:hAnsi="Times New Roman" w:cs="Times New Roman"/>
          <w:sz w:val="24"/>
          <w:szCs w:val="24"/>
          <w:lang w:val="lv-LV" w:eastAsia="lv-LV"/>
        </w:rPr>
        <w:t>būvspeciālistu</w:t>
      </w:r>
      <w:proofErr w:type="spellEnd"/>
      <w:r w:rsidR="00E41BA9" w:rsidRPr="00D22F0A">
        <w:rPr>
          <w:rFonts w:ascii="Times New Roman" w:eastAsia="Times New Roman" w:hAnsi="Times New Roman" w:cs="Times New Roman"/>
          <w:sz w:val="24"/>
          <w:szCs w:val="24"/>
          <w:lang w:val="lv-LV" w:eastAsia="lv-LV"/>
        </w:rPr>
        <w:t xml:space="preserve">  un būvdarbu veicēju </w:t>
      </w:r>
      <w:r w:rsidRPr="00D22F0A">
        <w:rPr>
          <w:rFonts w:ascii="Times New Roman" w:eastAsia="Times New Roman" w:hAnsi="Times New Roman" w:cs="Times New Roman"/>
          <w:sz w:val="24"/>
          <w:szCs w:val="24"/>
          <w:lang w:val="lv-LV" w:eastAsia="lv-LV"/>
        </w:rPr>
        <w:t xml:space="preserve">civiltiesiskās atbildības apdrošināšanu Ministru kabineta 2014.gada 19.augusta noteikumos Nr.502 „Noteikumi par </w:t>
      </w:r>
      <w:proofErr w:type="spellStart"/>
      <w:r w:rsidRPr="00D22F0A">
        <w:rPr>
          <w:rFonts w:ascii="Times New Roman" w:eastAsia="Times New Roman" w:hAnsi="Times New Roman" w:cs="Times New Roman"/>
          <w:sz w:val="24"/>
          <w:szCs w:val="24"/>
          <w:lang w:val="lv-LV" w:eastAsia="lv-LV"/>
        </w:rPr>
        <w:t>būvspeciālistu</w:t>
      </w:r>
      <w:proofErr w:type="spellEnd"/>
      <w:r w:rsidRPr="00D22F0A">
        <w:rPr>
          <w:rFonts w:ascii="Times New Roman" w:eastAsia="Times New Roman" w:hAnsi="Times New Roman" w:cs="Times New Roman"/>
          <w:sz w:val="24"/>
          <w:szCs w:val="24"/>
          <w:lang w:val="lv-LV" w:eastAsia="lv-LV"/>
        </w:rPr>
        <w:t xml:space="preserve"> un būvdarbu veicēju civiltiesiskās atbildības obligāto apdrošināšanu” noteiktajā kārtībā un apmērā par periodu no Būvdarbu uzsākšanas brīža līdz Būvdarbu izpildes termiņa beigām apliecinātu kopiju.</w:t>
      </w:r>
    </w:p>
    <w:p w:rsidR="00961C07" w:rsidRPr="00D22F0A"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D22F0A">
        <w:rPr>
          <w:rFonts w:ascii="Times New Roman" w:eastAsia="Times New Roman" w:hAnsi="Times New Roman" w:cs="Times New Roman"/>
          <w:iCs/>
          <w:sz w:val="24"/>
          <w:szCs w:val="24"/>
          <w:lang w:val="lv-LV" w:eastAsia="lv-LV"/>
        </w:rPr>
        <w:t>5.2.</w:t>
      </w:r>
      <w:r w:rsidRPr="00D22F0A">
        <w:rPr>
          <w:rFonts w:ascii="Times New Roman" w:eastAsia="Times New Roman" w:hAnsi="Times New Roman" w:cs="Times New Roman"/>
          <w:bCs/>
          <w:sz w:val="24"/>
          <w:szCs w:val="24"/>
          <w:lang w:val="lv-LV" w:eastAsia="lv-LV"/>
        </w:rPr>
        <w:t xml:space="preserve"> Izpildītāja civiltiesiskās atbildības apdrošināšana nodrošina to zaudējumu atlīdzību, kuri var rasties trešajām personām būvniecības dalībnieku darbības vai bezdarbības (vai šādas darbības vai bezdarbības seku) dēļ.</w:t>
      </w:r>
    </w:p>
    <w:p w:rsidR="00961C07" w:rsidRPr="00D22F0A" w:rsidRDefault="00961C07" w:rsidP="00961C07">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D22F0A">
        <w:rPr>
          <w:rFonts w:ascii="Times New Roman" w:eastAsia="Times New Roman" w:hAnsi="Times New Roman" w:cs="Times New Roman"/>
          <w:bCs/>
          <w:sz w:val="24"/>
          <w:szCs w:val="24"/>
          <w:lang w:val="lv-LV" w:eastAsia="lv-LV"/>
        </w:rPr>
        <w:t>5.3. Visas izmaksas, kas saistītas ar Izpildītāja civiltiesisko apdrošināšanu, sedz Izpildītājs.</w:t>
      </w:r>
    </w:p>
    <w:p w:rsidR="00961C07" w:rsidRPr="00D22F0A"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D22F0A">
        <w:rPr>
          <w:rFonts w:ascii="Times New Roman" w:eastAsia="Times New Roman" w:hAnsi="Times New Roman" w:cs="Times New Roman"/>
          <w:bCs/>
          <w:sz w:val="24"/>
          <w:szCs w:val="24"/>
          <w:lang w:val="lv-LV" w:eastAsia="lv-LV"/>
        </w:rPr>
        <w:t>5.4. Ja saskaņā ar Līgumu tiek pagarināts Būvdarbu izpildes termiņš, Izpildītājam ir pienākums pagarināt arī savu civiltiesiskās apdrošināšanas darbības termiņu, iesniedzot apliecinošu dokumentu Pasūtītājam.</w:t>
      </w:r>
    </w:p>
    <w:p w:rsidR="00961C07" w:rsidRPr="00D22F0A" w:rsidRDefault="00961C07" w:rsidP="00961C07">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D22F0A">
        <w:rPr>
          <w:rFonts w:ascii="Times New Roman" w:eastAsia="Times New Roman" w:hAnsi="Times New Roman" w:cs="Times New Roman"/>
          <w:bCs/>
          <w:sz w:val="24"/>
          <w:szCs w:val="24"/>
          <w:lang w:val="lv-LV" w:eastAsia="lv-LV"/>
        </w:rPr>
        <w:t>5.5.</w:t>
      </w:r>
      <w:r w:rsidRPr="00D22F0A">
        <w:rPr>
          <w:rFonts w:ascii="Times New Roman" w:hAnsi="Times New Roman" w:cs="Times New Roman"/>
          <w:lang w:val="lv-LV"/>
        </w:rPr>
        <w:t xml:space="preserve"> </w:t>
      </w:r>
      <w:r w:rsidRPr="00D22F0A">
        <w:rPr>
          <w:rFonts w:ascii="Times New Roman" w:eastAsia="Times New Roman" w:hAnsi="Times New Roman" w:cs="Times New Roman"/>
          <w:bCs/>
          <w:sz w:val="24"/>
          <w:szCs w:val="24"/>
          <w:lang w:val="lv-LV" w:eastAsia="lv-LV"/>
        </w:rPr>
        <w:t xml:space="preserve">Izpildītājs atbild par visu Būves vietā veicamo Būvdarbu drošību un darba aizsardzības pasākumu veikšanu atbilstoši Darba aizsardzības likumam un ar to saistītajiem normatīvajiem aktiem. </w:t>
      </w:r>
    </w:p>
    <w:p w:rsidR="00961C07" w:rsidRPr="00D22F0A"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D22F0A">
        <w:rPr>
          <w:rFonts w:ascii="Times New Roman" w:eastAsia="Times New Roman" w:hAnsi="Times New Roman" w:cs="Times New Roman"/>
          <w:bCs/>
          <w:sz w:val="24"/>
          <w:szCs w:val="24"/>
          <w:lang w:val="lv-LV" w:eastAsia="lv-LV"/>
        </w:rPr>
        <w:t>5.6.</w:t>
      </w:r>
      <w:r w:rsidR="0068185D" w:rsidRPr="00D22F0A">
        <w:rPr>
          <w:rFonts w:ascii="Times New Roman" w:eastAsia="Times New Roman" w:hAnsi="Times New Roman" w:cs="Times New Roman"/>
          <w:bCs/>
          <w:sz w:val="24"/>
          <w:szCs w:val="24"/>
          <w:lang w:val="lv-LV" w:eastAsia="lv-LV"/>
        </w:rPr>
        <w:t xml:space="preserve"> </w:t>
      </w:r>
      <w:r w:rsidRPr="00D22F0A">
        <w:rPr>
          <w:rFonts w:ascii="Times New Roman" w:eastAsia="Times New Roman" w:hAnsi="Times New Roman" w:cs="Times New Roman"/>
          <w:bCs/>
          <w:sz w:val="24"/>
          <w:szCs w:val="24"/>
          <w:lang w:val="lv-LV" w:eastAsia="lv-LV"/>
        </w:rPr>
        <w:t>Civiltiesiskās apdrošināšanas līguma minimālais Izpildītāja atbildības limits ir ne mazāk par 10 % (desmit procenti) no Līguma summas.</w:t>
      </w:r>
    </w:p>
    <w:p w:rsidR="0068185D" w:rsidRPr="00D22F0A" w:rsidRDefault="00961C07" w:rsidP="0068185D">
      <w:pPr>
        <w:widowControl w:val="0"/>
        <w:spacing w:before="120" w:after="120" w:line="240" w:lineRule="auto"/>
        <w:ind w:left="450" w:hanging="450"/>
        <w:jc w:val="both"/>
        <w:outlineLvl w:val="3"/>
        <w:rPr>
          <w:rFonts w:ascii="Times New Roman" w:eastAsia="Times New Roman" w:hAnsi="Times New Roman" w:cs="Times New Roman"/>
          <w:bCs/>
          <w:sz w:val="24"/>
          <w:szCs w:val="24"/>
          <w:lang w:val="lv-LV" w:eastAsia="lv-LV"/>
        </w:rPr>
      </w:pPr>
      <w:r w:rsidRPr="00D22F0A">
        <w:rPr>
          <w:rFonts w:ascii="Times New Roman" w:eastAsia="Times New Roman" w:hAnsi="Times New Roman" w:cs="Times New Roman"/>
          <w:bCs/>
          <w:sz w:val="24"/>
          <w:szCs w:val="24"/>
          <w:lang w:val="lv-LV" w:eastAsia="lv-LV"/>
        </w:rPr>
        <w:t xml:space="preserve">5.7. Būvdarbu </w:t>
      </w:r>
      <w:r w:rsidR="0068185D" w:rsidRPr="00D22F0A">
        <w:rPr>
          <w:rFonts w:ascii="Times New Roman" w:eastAsia="Times New Roman" w:hAnsi="Times New Roman" w:cs="Times New Roman"/>
          <w:bCs/>
          <w:sz w:val="24"/>
          <w:szCs w:val="24"/>
          <w:lang w:val="lv-LV" w:eastAsia="da-DK"/>
        </w:rPr>
        <w:t xml:space="preserve">garantijas laika </w:t>
      </w:r>
      <w:r w:rsidR="00265B38">
        <w:rPr>
          <w:rFonts w:ascii="Times New Roman" w:eastAsia="Times New Roman" w:hAnsi="Times New Roman" w:cs="Times New Roman"/>
          <w:bCs/>
          <w:sz w:val="24"/>
          <w:szCs w:val="24"/>
          <w:lang w:val="lv-LV" w:eastAsia="da-DK"/>
        </w:rPr>
        <w:t xml:space="preserve">garantiju (bankas garantiju vai apdrošināšanas sabiedrības izsniegtu apdrošināšanas polisi) </w:t>
      </w:r>
      <w:r w:rsidR="0068185D" w:rsidRPr="00D22F0A">
        <w:rPr>
          <w:rFonts w:ascii="Times New Roman" w:eastAsia="Times New Roman" w:hAnsi="Times New Roman" w:cs="Times New Roman"/>
          <w:bCs/>
          <w:sz w:val="24"/>
          <w:szCs w:val="24"/>
          <w:lang w:val="lv-LV" w:eastAsia="lv-LV"/>
        </w:rPr>
        <w:t xml:space="preserve">par apdrošināšanas summu, kas nav mazāka par </w:t>
      </w:r>
      <w:r w:rsidR="0068185D" w:rsidRPr="00D22F0A">
        <w:rPr>
          <w:rFonts w:ascii="Times New Roman" w:eastAsia="Times New Roman" w:hAnsi="Times New Roman" w:cs="Times New Roman"/>
          <w:bCs/>
          <w:sz w:val="24"/>
          <w:szCs w:val="24"/>
          <w:lang w:val="lv-LV" w:eastAsia="da-DK"/>
        </w:rPr>
        <w:t>5%</w:t>
      </w:r>
      <w:r w:rsidR="0068185D" w:rsidRPr="00D22F0A">
        <w:rPr>
          <w:rFonts w:ascii="Times New Roman" w:eastAsia="Times New Roman" w:hAnsi="Times New Roman" w:cs="Times New Roman"/>
          <w:sz w:val="24"/>
          <w:szCs w:val="24"/>
          <w:lang w:val="lv-LV"/>
        </w:rPr>
        <w:t xml:space="preserve"> (pieciem) procentiem no Līguma summas, kā apdrošināšanas atlīdzības</w:t>
      </w:r>
      <w:r w:rsidR="00265B38">
        <w:rPr>
          <w:rFonts w:ascii="Times New Roman" w:eastAsia="Times New Roman" w:hAnsi="Times New Roman" w:cs="Times New Roman"/>
          <w:sz w:val="24"/>
          <w:szCs w:val="24"/>
          <w:lang w:val="lv-LV"/>
        </w:rPr>
        <w:t xml:space="preserve"> vai garantijas summas</w:t>
      </w:r>
      <w:r w:rsidR="0068185D" w:rsidRPr="00D22F0A">
        <w:rPr>
          <w:rFonts w:ascii="Times New Roman" w:eastAsia="Times New Roman" w:hAnsi="Times New Roman" w:cs="Times New Roman"/>
          <w:sz w:val="24"/>
          <w:szCs w:val="24"/>
          <w:lang w:val="lv-LV"/>
        </w:rPr>
        <w:t xml:space="preserve"> saņēmēju norādot Pasūtītāju</w:t>
      </w:r>
      <w:r w:rsidR="00FB5D69" w:rsidRPr="00D22F0A">
        <w:rPr>
          <w:rFonts w:ascii="Times New Roman" w:eastAsia="Times New Roman" w:hAnsi="Times New Roman" w:cs="Times New Roman"/>
          <w:bCs/>
          <w:sz w:val="24"/>
          <w:szCs w:val="24"/>
          <w:lang w:val="lv-LV" w:eastAsia="lv-LV"/>
        </w:rPr>
        <w:t xml:space="preserve">, Izpildītājs iesniedz </w:t>
      </w:r>
      <w:r w:rsidR="00FB5D69" w:rsidRPr="00D22F0A">
        <w:rPr>
          <w:rFonts w:ascii="Times New Roman" w:eastAsia="Times New Roman" w:hAnsi="Times New Roman" w:cs="Times New Roman"/>
          <w:sz w:val="24"/>
          <w:szCs w:val="24"/>
          <w:lang w:val="lv-LV"/>
        </w:rPr>
        <w:t xml:space="preserve">10 (desmit) darba dienu laikā pēc </w:t>
      </w:r>
      <w:r w:rsidR="00BE6FBD" w:rsidRPr="00D22F0A">
        <w:rPr>
          <w:rFonts w:ascii="Times New Roman" w:eastAsia="Times New Roman" w:hAnsi="Times New Roman" w:cs="Times New Roman"/>
          <w:sz w:val="24"/>
          <w:szCs w:val="24"/>
          <w:lang w:val="lv-LV"/>
        </w:rPr>
        <w:t xml:space="preserve">akta par </w:t>
      </w:r>
      <w:r w:rsidR="002140FC">
        <w:rPr>
          <w:rFonts w:ascii="Times New Roman" w:eastAsia="Times New Roman" w:hAnsi="Times New Roman" w:cs="Times New Roman"/>
          <w:sz w:val="24"/>
          <w:szCs w:val="24"/>
          <w:lang w:val="lv-LV"/>
        </w:rPr>
        <w:t>objekta pieņemšanu ekspluatācijā</w:t>
      </w:r>
      <w:r w:rsidR="00C97EFC" w:rsidRPr="00D22F0A">
        <w:rPr>
          <w:rFonts w:ascii="Times New Roman" w:eastAsia="Times New Roman" w:hAnsi="Times New Roman" w:cs="Times New Roman"/>
          <w:sz w:val="24"/>
          <w:szCs w:val="24"/>
          <w:lang w:val="lv-LV"/>
        </w:rPr>
        <w:t xml:space="preserve"> </w:t>
      </w:r>
      <w:r w:rsidR="00BE6FBD" w:rsidRPr="00D22F0A">
        <w:rPr>
          <w:rFonts w:ascii="Times New Roman" w:eastAsia="Times New Roman" w:hAnsi="Times New Roman" w:cs="Times New Roman"/>
          <w:sz w:val="24"/>
          <w:szCs w:val="24"/>
          <w:lang w:val="lv-LV"/>
        </w:rPr>
        <w:t xml:space="preserve">parakstīšanas </w:t>
      </w:r>
      <w:r w:rsidR="00FB5D69" w:rsidRPr="00D22F0A">
        <w:rPr>
          <w:rFonts w:ascii="Times New Roman" w:eastAsia="Times New Roman" w:hAnsi="Times New Roman" w:cs="Times New Roman"/>
          <w:sz w:val="24"/>
          <w:szCs w:val="24"/>
          <w:lang w:val="lv-LV"/>
        </w:rPr>
        <w:t>dienas.</w:t>
      </w: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iCs/>
          <w:sz w:val="24"/>
          <w:szCs w:val="24"/>
          <w:lang w:val="lv-LV" w:eastAsia="lv-LV"/>
        </w:rPr>
        <w:t xml:space="preserve">6. Izpildītāja tiesības un </w:t>
      </w:r>
      <w:r w:rsidRPr="00D22F0A">
        <w:rPr>
          <w:rFonts w:ascii="Times New Roman" w:eastAsia="Times New Roman" w:hAnsi="Times New Roman" w:cs="Times New Roman"/>
          <w:b/>
          <w:bCs/>
          <w:sz w:val="24"/>
          <w:szCs w:val="24"/>
          <w:lang w:val="lv-LV" w:eastAsia="lv-LV"/>
        </w:rPr>
        <w:t>pienākumi</w:t>
      </w:r>
    </w:p>
    <w:p w:rsidR="00961C07" w:rsidRPr="00D22F0A" w:rsidRDefault="00961C07" w:rsidP="00961C07">
      <w:pPr>
        <w:spacing w:before="120" w:after="120" w:line="240" w:lineRule="auto"/>
        <w:ind w:left="360" w:hanging="360"/>
        <w:jc w:val="both"/>
        <w:rPr>
          <w:rFonts w:ascii="Times New Roman" w:eastAsia="Times New Roman" w:hAnsi="Times New Roman" w:cs="Times New Roman"/>
          <w:bCs/>
          <w:iCs/>
          <w:sz w:val="24"/>
          <w:szCs w:val="24"/>
          <w:lang w:val="lv-LV" w:eastAsia="lv-LV"/>
        </w:rPr>
      </w:pPr>
      <w:r w:rsidRPr="00D22F0A">
        <w:rPr>
          <w:rFonts w:ascii="Times New Roman" w:eastAsia="Times New Roman" w:hAnsi="Times New Roman" w:cs="Times New Roman"/>
          <w:bCs/>
          <w:iCs/>
          <w:sz w:val="24"/>
          <w:szCs w:val="24"/>
          <w:lang w:val="lv-LV" w:eastAsia="lv-LV"/>
        </w:rPr>
        <w:t>6.1. Izpildītājs apņemas:</w:t>
      </w:r>
    </w:p>
    <w:p w:rsidR="00961C07" w:rsidRPr="00D22F0A" w:rsidRDefault="00961C07" w:rsidP="00961C07">
      <w:pPr>
        <w:spacing w:before="120" w:after="120" w:line="240" w:lineRule="auto"/>
        <w:ind w:left="993" w:hanging="567"/>
        <w:jc w:val="both"/>
        <w:rPr>
          <w:rFonts w:ascii="Times New Roman" w:eastAsia="Times New Roman" w:hAnsi="Times New Roman" w:cs="Times New Roman"/>
          <w:bCs/>
          <w:iCs/>
          <w:sz w:val="24"/>
          <w:szCs w:val="24"/>
          <w:lang w:val="lv-LV" w:eastAsia="lv-LV"/>
        </w:rPr>
      </w:pPr>
      <w:r w:rsidRPr="00D22F0A">
        <w:rPr>
          <w:rFonts w:ascii="Times New Roman" w:eastAsia="Times New Roman" w:hAnsi="Times New Roman" w:cs="Times New Roman"/>
          <w:bCs/>
          <w:iCs/>
          <w:sz w:val="24"/>
          <w:szCs w:val="24"/>
          <w:lang w:val="lv-LV" w:eastAsia="lv-LV"/>
        </w:rPr>
        <w:t xml:space="preserve">6.1.1. izpildīt Būvdarbus </w:t>
      </w:r>
      <w:r w:rsidR="00D94DF8" w:rsidRPr="00D22F0A">
        <w:rPr>
          <w:rFonts w:ascii="Times New Roman" w:eastAsia="Times New Roman" w:hAnsi="Times New Roman" w:cs="Times New Roman"/>
          <w:bCs/>
          <w:iCs/>
          <w:sz w:val="24"/>
          <w:szCs w:val="24"/>
          <w:lang w:val="lv-LV" w:eastAsia="lv-LV"/>
        </w:rPr>
        <w:t>ar kvalitatīviem</w:t>
      </w:r>
      <w:r w:rsidR="00414214" w:rsidRPr="00D22F0A">
        <w:rPr>
          <w:rFonts w:ascii="Times New Roman" w:eastAsia="Times New Roman" w:hAnsi="Times New Roman" w:cs="Times New Roman"/>
          <w:bCs/>
          <w:iCs/>
          <w:sz w:val="24"/>
          <w:szCs w:val="24"/>
          <w:lang w:val="lv-LV" w:eastAsia="lv-LV"/>
        </w:rPr>
        <w:t xml:space="preserve">, Latvijas Valsts </w:t>
      </w:r>
      <w:r w:rsidR="001D6590" w:rsidRPr="00970A5C">
        <w:rPr>
          <w:rFonts w:ascii="Times New Roman" w:eastAsia="Times New Roman" w:hAnsi="Times New Roman" w:cs="Times New Roman"/>
          <w:bCs/>
          <w:iCs/>
          <w:sz w:val="24"/>
          <w:szCs w:val="24"/>
          <w:lang w:val="lv-LV" w:eastAsia="lv-LV"/>
        </w:rPr>
        <w:t xml:space="preserve">vai </w:t>
      </w:r>
      <w:proofErr w:type="spellStart"/>
      <w:r w:rsidR="001D6590" w:rsidRPr="00970A5C">
        <w:rPr>
          <w:rFonts w:ascii="Times New Roman" w:eastAsia="Times New Roman" w:hAnsi="Times New Roman" w:cs="Times New Roman"/>
          <w:bCs/>
          <w:iCs/>
          <w:sz w:val="24"/>
          <w:szCs w:val="24"/>
          <w:lang w:val="lv-LV" w:eastAsia="lv-LV"/>
        </w:rPr>
        <w:t>ekvivalentirem</w:t>
      </w:r>
      <w:proofErr w:type="spellEnd"/>
      <w:r w:rsidR="001D6590" w:rsidRPr="00D22F0A">
        <w:rPr>
          <w:rFonts w:ascii="Times New Roman" w:eastAsia="Times New Roman" w:hAnsi="Times New Roman" w:cs="Times New Roman"/>
          <w:bCs/>
          <w:iCs/>
          <w:sz w:val="24"/>
          <w:szCs w:val="24"/>
          <w:lang w:val="lv-LV" w:eastAsia="lv-LV"/>
        </w:rPr>
        <w:t xml:space="preserve"> </w:t>
      </w:r>
      <w:r w:rsidR="00414214" w:rsidRPr="00D22F0A">
        <w:rPr>
          <w:rFonts w:ascii="Times New Roman" w:eastAsia="Times New Roman" w:hAnsi="Times New Roman" w:cs="Times New Roman"/>
          <w:bCs/>
          <w:iCs/>
          <w:sz w:val="24"/>
          <w:szCs w:val="24"/>
          <w:lang w:val="lv-LV" w:eastAsia="lv-LV"/>
        </w:rPr>
        <w:t>standartiem un normatīviem aktiem atbilstošiem</w:t>
      </w:r>
      <w:r w:rsidR="00D94DF8" w:rsidRPr="00D22F0A">
        <w:rPr>
          <w:rFonts w:ascii="Times New Roman" w:eastAsia="Times New Roman" w:hAnsi="Times New Roman" w:cs="Times New Roman"/>
          <w:bCs/>
          <w:iCs/>
          <w:sz w:val="24"/>
          <w:szCs w:val="24"/>
          <w:lang w:val="lv-LV" w:eastAsia="lv-LV"/>
        </w:rPr>
        <w:t xml:space="preserve"> būvizstrādājumiem</w:t>
      </w:r>
      <w:r w:rsidR="00414214" w:rsidRPr="00D22F0A">
        <w:rPr>
          <w:rFonts w:ascii="Times New Roman" w:eastAsia="Times New Roman" w:hAnsi="Times New Roman" w:cs="Times New Roman"/>
          <w:bCs/>
          <w:iCs/>
          <w:sz w:val="24"/>
          <w:szCs w:val="24"/>
          <w:lang w:val="lv-LV" w:eastAsia="lv-LV"/>
        </w:rPr>
        <w:t xml:space="preserve"> </w:t>
      </w:r>
      <w:r w:rsidRPr="00D22F0A">
        <w:rPr>
          <w:rFonts w:ascii="Times New Roman" w:eastAsia="Times New Roman" w:hAnsi="Times New Roman" w:cs="Times New Roman"/>
          <w:bCs/>
          <w:iCs/>
          <w:sz w:val="24"/>
          <w:szCs w:val="24"/>
          <w:lang w:val="lv-LV" w:eastAsia="lv-LV"/>
        </w:rPr>
        <w:t>Līgumā, būvprojektā un normatīvajos aktos noteiktajā kvalitātē un termiņā;</w:t>
      </w:r>
    </w:p>
    <w:p w:rsidR="00961C07" w:rsidRPr="00D22F0A"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bCs/>
          <w:iCs/>
          <w:sz w:val="24"/>
          <w:szCs w:val="24"/>
          <w:lang w:val="lv-LV" w:eastAsia="lv-LV"/>
        </w:rPr>
        <w:t xml:space="preserve">6.1.2. </w:t>
      </w:r>
      <w:r w:rsidRPr="00D22F0A">
        <w:rPr>
          <w:rFonts w:ascii="Times New Roman" w:eastAsia="Times New Roman" w:hAnsi="Times New Roman" w:cs="Times New Roman"/>
          <w:sz w:val="24"/>
          <w:szCs w:val="24"/>
          <w:lang w:val="lv-LV" w:eastAsia="lv-LV"/>
        </w:rPr>
        <w:t xml:space="preserve">patstāvīgi plānot, organizēt, vadīt un kontrolēt savu darbinieku un nolīgto </w:t>
      </w:r>
      <w:r w:rsidRPr="00D22F0A">
        <w:rPr>
          <w:rFonts w:ascii="Times New Roman" w:eastAsia="Times New Roman" w:hAnsi="Times New Roman" w:cs="Times New Roman"/>
          <w:bCs/>
          <w:sz w:val="24"/>
          <w:szCs w:val="24"/>
          <w:lang w:val="lv-LV" w:eastAsia="lv-LV"/>
        </w:rPr>
        <w:t>apakšuzņēmēju</w:t>
      </w:r>
      <w:r w:rsidRPr="00D22F0A">
        <w:rPr>
          <w:rFonts w:ascii="Times New Roman" w:eastAsia="Times New Roman" w:hAnsi="Times New Roman" w:cs="Times New Roman"/>
          <w:sz w:val="24"/>
          <w:szCs w:val="24"/>
          <w:lang w:val="lv-LV" w:eastAsia="lv-LV"/>
        </w:rPr>
        <w:t xml:space="preserve"> darbu, tostarp izstrādāt Būvdarbu izpildes kalendāro grafiku, visu Būvdarbu laiku pastāvīgi dot nepieciešamos norādījumus Līguma, būvprojekta, normatīvo aktu, Pasūtītāja un būvuzrauga prasību izpildei, pieņemt savu darbinieku un nolīgto apakšuzņēmēju izpildītos Būvdarbus, pasūtīt un apmaksāt Būvdarbiem nepieciešamos materiālus, pakalpojumus, norēķināties ar materiālu pārdevējiem, piegādātājiem, pakalpojumu sniedzējiem, apakšuzņēmējiem</w:t>
      </w:r>
      <w:r w:rsidR="00A5561C" w:rsidRPr="00D22F0A">
        <w:rPr>
          <w:rFonts w:ascii="Times New Roman" w:eastAsia="Times New Roman" w:hAnsi="Times New Roman" w:cs="Times New Roman"/>
          <w:sz w:val="24"/>
          <w:szCs w:val="24"/>
          <w:lang w:val="lv-LV" w:eastAsia="lv-LV"/>
        </w:rPr>
        <w:t xml:space="preserve"> ( ja tiek piesaistīti)</w:t>
      </w:r>
      <w:r w:rsidRPr="00D22F0A">
        <w:rPr>
          <w:rFonts w:ascii="Times New Roman" w:eastAsia="Times New Roman" w:hAnsi="Times New Roman" w:cs="Times New Roman"/>
          <w:sz w:val="24"/>
          <w:szCs w:val="24"/>
          <w:lang w:val="lv-LV" w:eastAsia="lv-LV"/>
        </w:rPr>
        <w:t>;</w:t>
      </w:r>
    </w:p>
    <w:p w:rsidR="00961C07" w:rsidRPr="00D22F0A" w:rsidRDefault="00961C07" w:rsidP="00961C07">
      <w:pPr>
        <w:spacing w:after="0" w:line="240" w:lineRule="auto"/>
        <w:ind w:left="992" w:hanging="567"/>
        <w:jc w:val="both"/>
        <w:rPr>
          <w:rFonts w:ascii="Times New Roman" w:eastAsia="Times New Roman" w:hAnsi="Times New Roman" w:cs="Times New Roman"/>
          <w:bCs/>
          <w:iCs/>
          <w:sz w:val="24"/>
          <w:szCs w:val="24"/>
          <w:lang w:val="lv-LV" w:eastAsia="lv-LV"/>
        </w:rPr>
      </w:pPr>
      <w:r w:rsidRPr="00D22F0A">
        <w:rPr>
          <w:rFonts w:ascii="Times New Roman" w:eastAsia="Times New Roman" w:hAnsi="Times New Roman" w:cs="Times New Roman"/>
          <w:bCs/>
          <w:iCs/>
          <w:sz w:val="24"/>
          <w:szCs w:val="24"/>
          <w:lang w:val="lv-LV" w:eastAsia="lv-LV"/>
        </w:rPr>
        <w:lastRenderedPageBreak/>
        <w:t>6.1.3.</w:t>
      </w:r>
      <w:r w:rsidRPr="00D22F0A">
        <w:rPr>
          <w:rFonts w:ascii="Times New Roman" w:eastAsia="Times New Roman" w:hAnsi="Times New Roman" w:cs="Times New Roman"/>
          <w:iCs/>
          <w:sz w:val="24"/>
          <w:szCs w:val="24"/>
          <w:lang w:val="lv-LV" w:eastAsia="lv-LV"/>
        </w:rPr>
        <w:t xml:space="preserve"> patstāvīgi organizēt un saskaņot Būvdarbus ar atbildīgajām institūcijām, kā arī privātpersonām</w:t>
      </w:r>
      <w:r w:rsidRPr="00D22F0A">
        <w:rPr>
          <w:rFonts w:ascii="Times New Roman" w:eastAsia="Times New Roman" w:hAnsi="Times New Roman" w:cs="Times New Roman"/>
          <w:sz w:val="24"/>
          <w:szCs w:val="24"/>
          <w:lang w:val="lv-LV" w:eastAsia="lv-LV"/>
        </w:rPr>
        <w:t>;</w:t>
      </w:r>
    </w:p>
    <w:p w:rsidR="00961C07" w:rsidRPr="00D22F0A"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sz w:val="24"/>
          <w:szCs w:val="24"/>
          <w:lang w:val="lv-LV" w:eastAsia="lv-LV"/>
        </w:rPr>
        <w:t>6.1.4. ar Būvdarbu veikšanu saistītajos jautājumos sadarboties ar Pasūtītāja nolīgtu būvuzraugu un ievērot tā norādījumus</w:t>
      </w:r>
      <w:r w:rsidRPr="00D22F0A">
        <w:rPr>
          <w:rFonts w:ascii="Times New Roman" w:eastAsia="Times New Roman" w:hAnsi="Times New Roman" w:cs="Times New Roman"/>
          <w:iCs/>
          <w:sz w:val="24"/>
          <w:szCs w:val="24"/>
          <w:lang w:val="lv-LV" w:eastAsia="lv-LV"/>
        </w:rPr>
        <w:t xml:space="preserve">, tostarp, nodrošināt būvuzraudzības pārstāvjiem iespējas veikt Būvdarbos izmantojamo materiālu un iekārtu atbilstības pārbaudes, ņemt paraugus un nodrošināt kompetenta pārstāvja piedalīšanos, lai parakstītu aktu par uzraudzības darbību veikšanu; </w:t>
      </w:r>
    </w:p>
    <w:p w:rsidR="00961C07" w:rsidRPr="00D22F0A"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sz w:val="24"/>
          <w:szCs w:val="24"/>
          <w:lang w:val="lv-LV" w:eastAsia="lv-LV"/>
        </w:rPr>
        <w:t>6.1.5.</w:t>
      </w:r>
      <w:r w:rsidRPr="00D22F0A">
        <w:rPr>
          <w:rFonts w:ascii="Times New Roman" w:eastAsia="Times New Roman" w:hAnsi="Times New Roman" w:cs="Times New Roman"/>
          <w:iCs/>
          <w:sz w:val="24"/>
          <w:szCs w:val="24"/>
          <w:lang w:val="lv-LV" w:eastAsia="lv-LV"/>
        </w:rPr>
        <w:t xml:space="preserve"> Būvdarbu veikšanā izmantot tikai sertificētus būvizstrādājumus, ierīces, atbilstoši normatīvajiem aktiem pārbaudītus un aprīkotus transportlīdzekļus, kvalificētu personālu, nodrošināt jebkuram darbam nepieciešamo atļauju un saskaņojumu spēkā esamību;</w:t>
      </w:r>
    </w:p>
    <w:p w:rsidR="00961C07" w:rsidRPr="00D22F0A"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6.1.6. pēc savas iniciatīvas vai Pasūtītāja pieprasījuma nomai</w:t>
      </w:r>
      <w:r w:rsidR="00FB5D69" w:rsidRPr="00D22F0A">
        <w:rPr>
          <w:rFonts w:ascii="Times New Roman" w:eastAsia="Times New Roman" w:hAnsi="Times New Roman" w:cs="Times New Roman"/>
          <w:iCs/>
          <w:sz w:val="24"/>
          <w:szCs w:val="24"/>
          <w:lang w:val="lv-LV" w:eastAsia="lv-LV"/>
        </w:rPr>
        <w:t>nīt Būvdarbu veikšanā iesaistītā</w:t>
      </w:r>
      <w:r w:rsidRPr="00D22F0A">
        <w:rPr>
          <w:rFonts w:ascii="Times New Roman" w:eastAsia="Times New Roman" w:hAnsi="Times New Roman" w:cs="Times New Roman"/>
          <w:iCs/>
          <w:sz w:val="24"/>
          <w:szCs w:val="24"/>
          <w:lang w:val="lv-LV" w:eastAsia="lv-LV"/>
        </w:rPr>
        <w:t>s personas, uz kurām attiecināms kaut viens no Līguma 7.2.4.apakšpunkā minētajiem apstākļiem;</w:t>
      </w:r>
    </w:p>
    <w:p w:rsidR="00961C07" w:rsidRPr="00D22F0A"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 xml:space="preserve">6.1.7. </w:t>
      </w:r>
      <w:r w:rsidR="00B5371D" w:rsidRPr="00D22F0A">
        <w:rPr>
          <w:rFonts w:ascii="Times New Roman" w:eastAsia="Times New Roman" w:hAnsi="Times New Roman" w:cs="Times New Roman"/>
          <w:iCs/>
          <w:sz w:val="24"/>
          <w:szCs w:val="24"/>
          <w:lang w:val="lv-LV" w:eastAsia="lv-LV"/>
        </w:rPr>
        <w:t>Būvprojektā</w:t>
      </w:r>
      <w:r w:rsidRPr="00D22F0A">
        <w:rPr>
          <w:rFonts w:ascii="Times New Roman" w:eastAsia="Times New Roman" w:hAnsi="Times New Roman" w:cs="Times New Roman"/>
          <w:iCs/>
          <w:sz w:val="24"/>
          <w:szCs w:val="24"/>
          <w:lang w:val="lv-LV" w:eastAsia="lv-LV"/>
        </w:rPr>
        <w:t xml:space="preserve"> </w:t>
      </w:r>
      <w:r w:rsidR="00B5371D" w:rsidRPr="00D22F0A">
        <w:rPr>
          <w:rFonts w:ascii="Times New Roman" w:eastAsia="Times New Roman" w:hAnsi="Times New Roman" w:cs="Times New Roman"/>
          <w:iCs/>
          <w:sz w:val="24"/>
          <w:szCs w:val="24"/>
          <w:lang w:val="lv-LV" w:eastAsia="lv-LV"/>
        </w:rPr>
        <w:t>norādīto</w:t>
      </w:r>
      <w:r w:rsidRPr="00D22F0A">
        <w:rPr>
          <w:rFonts w:ascii="Times New Roman" w:eastAsia="Times New Roman" w:hAnsi="Times New Roman" w:cs="Times New Roman"/>
          <w:iCs/>
          <w:sz w:val="24"/>
          <w:szCs w:val="24"/>
          <w:lang w:val="lv-LV" w:eastAsia="lv-LV"/>
        </w:rPr>
        <w:t xml:space="preserve"> </w:t>
      </w:r>
      <w:r w:rsidR="00B5371D" w:rsidRPr="00D22F0A">
        <w:rPr>
          <w:rFonts w:ascii="Times New Roman" w:eastAsia="Times New Roman" w:hAnsi="Times New Roman" w:cs="Times New Roman"/>
          <w:iCs/>
          <w:sz w:val="24"/>
          <w:szCs w:val="24"/>
          <w:lang w:val="lv-LV" w:eastAsia="lv-LV"/>
        </w:rPr>
        <w:t xml:space="preserve">būvizstrādājumu vai </w:t>
      </w:r>
      <w:r w:rsidRPr="00D22F0A">
        <w:rPr>
          <w:rFonts w:ascii="Times New Roman" w:eastAsia="Times New Roman" w:hAnsi="Times New Roman" w:cs="Times New Roman"/>
          <w:iCs/>
          <w:sz w:val="24"/>
          <w:szCs w:val="24"/>
          <w:lang w:val="lv-LV" w:eastAsia="lv-LV"/>
        </w:rPr>
        <w:t xml:space="preserve">materiālu aizvietošanu ar ekvivalentiem </w:t>
      </w:r>
      <w:r w:rsidR="00B5371D" w:rsidRPr="00D22F0A">
        <w:rPr>
          <w:rFonts w:ascii="Times New Roman" w:eastAsia="Times New Roman" w:hAnsi="Times New Roman" w:cs="Times New Roman"/>
          <w:iCs/>
          <w:sz w:val="24"/>
          <w:szCs w:val="24"/>
          <w:lang w:val="lv-LV" w:eastAsia="lv-LV"/>
        </w:rPr>
        <w:t xml:space="preserve">būvizstrādājumiem vai </w:t>
      </w:r>
      <w:r w:rsidRPr="00D22F0A">
        <w:rPr>
          <w:rFonts w:ascii="Times New Roman" w:eastAsia="Times New Roman" w:hAnsi="Times New Roman" w:cs="Times New Roman"/>
          <w:iCs/>
          <w:sz w:val="24"/>
          <w:szCs w:val="24"/>
          <w:lang w:val="lv-LV" w:eastAsia="lv-LV"/>
        </w:rPr>
        <w:t xml:space="preserve">materiāliem pirms to izmantošanas </w:t>
      </w:r>
      <w:r w:rsidR="00B5371D" w:rsidRPr="00D22F0A">
        <w:rPr>
          <w:rFonts w:ascii="Times New Roman" w:eastAsia="Times New Roman" w:hAnsi="Times New Roman" w:cs="Times New Roman"/>
          <w:iCs/>
          <w:sz w:val="24"/>
          <w:szCs w:val="24"/>
          <w:lang w:val="lv-LV" w:eastAsia="lv-LV"/>
        </w:rPr>
        <w:t xml:space="preserve">savlaicīgi </w:t>
      </w:r>
      <w:proofErr w:type="spellStart"/>
      <w:r w:rsidRPr="00D22F0A">
        <w:rPr>
          <w:rFonts w:ascii="Times New Roman" w:eastAsia="Times New Roman" w:hAnsi="Times New Roman" w:cs="Times New Roman"/>
          <w:iCs/>
          <w:sz w:val="24"/>
          <w:szCs w:val="24"/>
          <w:lang w:val="lv-LV" w:eastAsia="lv-LV"/>
        </w:rPr>
        <w:t>rakstveidā</w:t>
      </w:r>
      <w:proofErr w:type="spellEnd"/>
      <w:r w:rsidRPr="00D22F0A">
        <w:rPr>
          <w:rFonts w:ascii="Times New Roman" w:eastAsia="Times New Roman" w:hAnsi="Times New Roman" w:cs="Times New Roman"/>
          <w:iCs/>
          <w:sz w:val="24"/>
          <w:szCs w:val="24"/>
          <w:lang w:val="lv-LV" w:eastAsia="lv-LV"/>
        </w:rPr>
        <w:t xml:space="preserve"> saskaņot ar Pasūtītāju, Būvuzraugu un </w:t>
      </w:r>
      <w:proofErr w:type="spellStart"/>
      <w:r w:rsidRPr="00D22F0A">
        <w:rPr>
          <w:rFonts w:ascii="Times New Roman" w:eastAsia="Times New Roman" w:hAnsi="Times New Roman" w:cs="Times New Roman"/>
          <w:iCs/>
          <w:sz w:val="24"/>
          <w:szCs w:val="24"/>
          <w:lang w:val="lv-LV" w:eastAsia="lv-LV"/>
        </w:rPr>
        <w:t>Autoruzraugu</w:t>
      </w:r>
      <w:proofErr w:type="spellEnd"/>
      <w:r w:rsidRPr="00D22F0A">
        <w:rPr>
          <w:rFonts w:ascii="Times New Roman" w:eastAsia="Times New Roman" w:hAnsi="Times New Roman" w:cs="Times New Roman"/>
          <w:iCs/>
          <w:sz w:val="24"/>
          <w:szCs w:val="24"/>
          <w:lang w:val="lv-LV" w:eastAsia="lv-LV"/>
        </w:rPr>
        <w:t xml:space="preserve">, </w:t>
      </w:r>
      <w:r w:rsidR="00B5371D" w:rsidRPr="00D22F0A">
        <w:rPr>
          <w:rFonts w:ascii="Times New Roman" w:eastAsia="Times New Roman" w:hAnsi="Times New Roman" w:cs="Times New Roman"/>
          <w:iCs/>
          <w:sz w:val="24"/>
          <w:szCs w:val="24"/>
          <w:lang w:val="lv-LV" w:eastAsia="lv-LV"/>
        </w:rPr>
        <w:t xml:space="preserve">sagatavojot būvizstrādājuma vai materiāla saskaņošanas aktu, kuram tiek pievienoti būvizstrādājuma vai materiālu ražotāja atbilstības sertifikāti, tehniskie dati un vizuālā informācija. Pēc pasūtītāja, </w:t>
      </w:r>
      <w:proofErr w:type="spellStart"/>
      <w:r w:rsidR="00B5371D" w:rsidRPr="00D22F0A">
        <w:rPr>
          <w:rFonts w:ascii="Times New Roman" w:eastAsia="Times New Roman" w:hAnsi="Times New Roman" w:cs="Times New Roman"/>
          <w:iCs/>
          <w:sz w:val="24"/>
          <w:szCs w:val="24"/>
          <w:lang w:val="lv-LV" w:eastAsia="lv-LV"/>
        </w:rPr>
        <w:t>autoruzrauga</w:t>
      </w:r>
      <w:proofErr w:type="spellEnd"/>
      <w:r w:rsidR="00B5371D" w:rsidRPr="00D22F0A">
        <w:rPr>
          <w:rFonts w:ascii="Times New Roman" w:eastAsia="Times New Roman" w:hAnsi="Times New Roman" w:cs="Times New Roman"/>
          <w:iCs/>
          <w:sz w:val="24"/>
          <w:szCs w:val="24"/>
          <w:lang w:val="lv-LV" w:eastAsia="lv-LV"/>
        </w:rPr>
        <w:t xml:space="preserve"> vai būvuzrauga pieprasījuma jāiesniedz būvizstrādājuma paraugs un</w:t>
      </w:r>
      <w:r w:rsidRPr="00D22F0A">
        <w:rPr>
          <w:rFonts w:ascii="Times New Roman" w:eastAsia="Times New Roman" w:hAnsi="Times New Roman" w:cs="Times New Roman"/>
          <w:iCs/>
          <w:sz w:val="24"/>
          <w:szCs w:val="24"/>
          <w:lang w:val="lv-LV" w:eastAsia="lv-LV"/>
        </w:rPr>
        <w:t xml:space="preserve"> </w:t>
      </w:r>
      <w:r w:rsidR="00B5371D" w:rsidRPr="00D22F0A">
        <w:rPr>
          <w:rFonts w:ascii="Times New Roman" w:eastAsia="Times New Roman" w:hAnsi="Times New Roman" w:cs="Times New Roman"/>
          <w:iCs/>
          <w:sz w:val="24"/>
          <w:szCs w:val="24"/>
          <w:lang w:val="lv-LV" w:eastAsia="lv-LV"/>
        </w:rPr>
        <w:t>jā</w:t>
      </w:r>
      <w:r w:rsidRPr="00D22F0A">
        <w:rPr>
          <w:rFonts w:ascii="Times New Roman" w:eastAsia="Times New Roman" w:hAnsi="Times New Roman" w:cs="Times New Roman"/>
          <w:iCs/>
          <w:sz w:val="24"/>
          <w:szCs w:val="24"/>
          <w:lang w:val="lv-LV" w:eastAsia="lv-LV"/>
        </w:rPr>
        <w:t xml:space="preserve">sedz visus izdevumus, kas radušies sakarā ar materiālu </w:t>
      </w:r>
      <w:r w:rsidR="00B5371D" w:rsidRPr="00D22F0A">
        <w:rPr>
          <w:rFonts w:ascii="Times New Roman" w:eastAsia="Times New Roman" w:hAnsi="Times New Roman" w:cs="Times New Roman"/>
          <w:iCs/>
          <w:sz w:val="24"/>
          <w:szCs w:val="24"/>
          <w:lang w:val="lv-LV" w:eastAsia="lv-LV"/>
        </w:rPr>
        <w:t xml:space="preserve">vai būvizstrādājumu </w:t>
      </w:r>
      <w:r w:rsidRPr="00D22F0A">
        <w:rPr>
          <w:rFonts w:ascii="Times New Roman" w:eastAsia="Times New Roman" w:hAnsi="Times New Roman" w:cs="Times New Roman"/>
          <w:iCs/>
          <w:sz w:val="24"/>
          <w:szCs w:val="24"/>
          <w:lang w:val="lv-LV" w:eastAsia="lv-LV"/>
        </w:rPr>
        <w:t xml:space="preserve">savstarpējās aizvietojamības izpēti; </w:t>
      </w:r>
    </w:p>
    <w:p w:rsidR="00961C07" w:rsidRPr="00D22F0A"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6.1.8.</w:t>
      </w:r>
      <w:r w:rsidRPr="00D22F0A">
        <w:rPr>
          <w:rFonts w:ascii="Times New Roman" w:eastAsia="Times New Roman" w:hAnsi="Times New Roman" w:cs="Times New Roman"/>
          <w:iCs/>
          <w:sz w:val="24"/>
          <w:szCs w:val="24"/>
          <w:lang w:val="lv-LV" w:eastAsia="lv-LV"/>
        </w:rPr>
        <w:t xml:space="preserve">nodrošināt, lai Būvdarbus vadītu Pasūtītāja organizētajā iepirkuma procedūrā iesniegtajā piedāvājumā norādītais atbildīgais </w:t>
      </w:r>
      <w:r w:rsidR="008A58A9" w:rsidRPr="00D22F0A">
        <w:rPr>
          <w:rFonts w:ascii="Times New Roman" w:eastAsia="Times New Roman" w:hAnsi="Times New Roman" w:cs="Times New Roman"/>
          <w:iCs/>
          <w:sz w:val="24"/>
          <w:szCs w:val="24"/>
          <w:lang w:val="lv-LV" w:eastAsia="lv-LV"/>
        </w:rPr>
        <w:t>konservācijas/restaurācijas darbu</w:t>
      </w:r>
      <w:r w:rsidRPr="00D22F0A">
        <w:rPr>
          <w:rFonts w:ascii="Times New Roman" w:eastAsia="Times New Roman" w:hAnsi="Times New Roman" w:cs="Times New Roman"/>
          <w:iCs/>
          <w:sz w:val="24"/>
          <w:szCs w:val="24"/>
          <w:lang w:val="lv-LV" w:eastAsia="lv-LV"/>
        </w:rPr>
        <w:t xml:space="preserve"> vadītājs, atrodoties </w:t>
      </w:r>
      <w:r w:rsidRPr="00D22F0A">
        <w:rPr>
          <w:rFonts w:ascii="Times New Roman" w:eastAsia="Times New Roman" w:hAnsi="Times New Roman" w:cs="Times New Roman"/>
          <w:sz w:val="24"/>
          <w:szCs w:val="24"/>
          <w:lang w:val="lv-LV" w:eastAsia="lv-LV"/>
        </w:rPr>
        <w:t xml:space="preserve">Būves vietā ne mazāk, kā 8 (astoņas) stundas katru darba dienu; </w:t>
      </w:r>
    </w:p>
    <w:p w:rsidR="00961C07" w:rsidRPr="00D22F0A" w:rsidRDefault="00FB4402"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sz w:val="24"/>
          <w:szCs w:val="24"/>
          <w:lang w:val="lv-LV" w:eastAsia="lv-LV"/>
        </w:rPr>
        <w:t>6.1.9</w:t>
      </w:r>
      <w:r w:rsidR="00961C07" w:rsidRPr="00D22F0A">
        <w:rPr>
          <w:rFonts w:ascii="Times New Roman" w:eastAsia="Times New Roman" w:hAnsi="Times New Roman" w:cs="Times New Roman"/>
          <w:sz w:val="24"/>
          <w:szCs w:val="24"/>
          <w:lang w:val="lv-LV" w:eastAsia="lv-LV"/>
        </w:rPr>
        <w:t xml:space="preserve">. uz sava rēķina veikt visas normatīvajos aktos noteiktās, pirms </w:t>
      </w:r>
      <w:r w:rsidR="00961C07" w:rsidRPr="00D22F0A">
        <w:rPr>
          <w:rFonts w:ascii="Times New Roman" w:eastAsia="Times New Roman" w:hAnsi="Times New Roman" w:cs="Times New Roman"/>
          <w:iCs/>
          <w:sz w:val="24"/>
          <w:szCs w:val="24"/>
          <w:lang w:val="lv-LV" w:eastAsia="lv-LV"/>
        </w:rPr>
        <w:t>Būvdarbu</w:t>
      </w:r>
      <w:r w:rsidR="00961C07" w:rsidRPr="00D22F0A">
        <w:rPr>
          <w:rFonts w:ascii="Times New Roman" w:eastAsia="Times New Roman" w:hAnsi="Times New Roman" w:cs="Times New Roman"/>
          <w:sz w:val="24"/>
          <w:szCs w:val="24"/>
          <w:lang w:val="lv-LV" w:eastAsia="lv-LV"/>
        </w:rPr>
        <w:t xml:space="preserve"> uzsākšanas un </w:t>
      </w:r>
      <w:r w:rsidR="00961C07" w:rsidRPr="00D22F0A">
        <w:rPr>
          <w:rFonts w:ascii="Times New Roman" w:eastAsia="Times New Roman" w:hAnsi="Times New Roman" w:cs="Times New Roman"/>
          <w:iCs/>
          <w:sz w:val="24"/>
          <w:szCs w:val="24"/>
          <w:lang w:val="lv-LV" w:eastAsia="lv-LV"/>
        </w:rPr>
        <w:t xml:space="preserve">Būvdarbu </w:t>
      </w:r>
      <w:r w:rsidR="00961C07" w:rsidRPr="00D22F0A">
        <w:rPr>
          <w:rFonts w:ascii="Times New Roman" w:eastAsia="Times New Roman" w:hAnsi="Times New Roman" w:cs="Times New Roman"/>
          <w:sz w:val="24"/>
          <w:szCs w:val="24"/>
          <w:lang w:val="lv-LV" w:eastAsia="lv-LV"/>
        </w:rPr>
        <w:t xml:space="preserve">izpildes laikā veicamās materiālu un </w:t>
      </w:r>
      <w:r w:rsidR="00961C07" w:rsidRPr="00D22F0A">
        <w:rPr>
          <w:rFonts w:ascii="Times New Roman" w:eastAsia="Times New Roman" w:hAnsi="Times New Roman" w:cs="Times New Roman"/>
          <w:iCs/>
          <w:sz w:val="24"/>
          <w:szCs w:val="24"/>
          <w:lang w:val="lv-LV" w:eastAsia="lv-LV"/>
        </w:rPr>
        <w:t>Būvdarbu</w:t>
      </w:r>
      <w:r w:rsidR="00961C07" w:rsidRPr="00D22F0A">
        <w:rPr>
          <w:rFonts w:ascii="Times New Roman" w:eastAsia="Times New Roman" w:hAnsi="Times New Roman" w:cs="Times New Roman"/>
          <w:sz w:val="24"/>
          <w:szCs w:val="24"/>
          <w:lang w:val="lv-LV" w:eastAsia="lv-LV"/>
        </w:rPr>
        <w:t xml:space="preserve"> kvalitātes pārbaudes, </w:t>
      </w:r>
      <w:r w:rsidR="00D23DA7" w:rsidRPr="00D22F0A">
        <w:rPr>
          <w:rFonts w:ascii="Times New Roman" w:eastAsia="Times New Roman" w:hAnsi="Times New Roman" w:cs="Times New Roman"/>
          <w:sz w:val="24"/>
          <w:szCs w:val="24"/>
          <w:lang w:val="lv-LV" w:eastAsia="lv-LV"/>
        </w:rPr>
        <w:t xml:space="preserve">pēc Pasūtītāja pieprasījuma </w:t>
      </w:r>
      <w:r w:rsidR="00961C07" w:rsidRPr="00D22F0A">
        <w:rPr>
          <w:rFonts w:ascii="Times New Roman" w:eastAsia="Times New Roman" w:hAnsi="Times New Roman" w:cs="Times New Roman"/>
          <w:sz w:val="24"/>
          <w:szCs w:val="24"/>
          <w:lang w:val="lv-LV" w:eastAsia="lv-LV"/>
        </w:rPr>
        <w:t xml:space="preserve">iesniegt </w:t>
      </w:r>
      <w:r w:rsidR="00961C07" w:rsidRPr="00D22F0A">
        <w:rPr>
          <w:rFonts w:ascii="Times New Roman" w:eastAsia="Times New Roman" w:hAnsi="Times New Roman" w:cs="Times New Roman"/>
          <w:iCs/>
          <w:sz w:val="24"/>
          <w:szCs w:val="24"/>
          <w:lang w:val="lv-LV" w:eastAsia="lv-LV"/>
        </w:rPr>
        <w:t>Pasūtītājam</w:t>
      </w:r>
      <w:r w:rsidR="00961C07" w:rsidRPr="00D22F0A">
        <w:rPr>
          <w:rFonts w:ascii="Times New Roman" w:eastAsia="Times New Roman" w:hAnsi="Times New Roman" w:cs="Times New Roman"/>
          <w:sz w:val="24"/>
          <w:szCs w:val="24"/>
          <w:lang w:val="lv-LV" w:eastAsia="lv-LV"/>
        </w:rPr>
        <w:t xml:space="preserve"> atskaites (protokolus, aktus) par visām veiktajām pārbaudēm</w:t>
      </w:r>
      <w:r w:rsidR="00D23DA7" w:rsidRPr="00D22F0A">
        <w:rPr>
          <w:rFonts w:ascii="Times New Roman" w:eastAsia="Times New Roman" w:hAnsi="Times New Roman" w:cs="Times New Roman"/>
          <w:sz w:val="24"/>
          <w:szCs w:val="24"/>
          <w:lang w:val="lv-LV" w:eastAsia="lv-LV"/>
        </w:rPr>
        <w:t>, būvdarbu gaitu u.c. ar būvdarbiem saistītiem jautājumiem</w:t>
      </w:r>
      <w:r w:rsidR="00961C07" w:rsidRPr="00D22F0A">
        <w:rPr>
          <w:rFonts w:ascii="Times New Roman" w:eastAsia="Times New Roman" w:hAnsi="Times New Roman" w:cs="Times New Roman"/>
          <w:sz w:val="24"/>
          <w:szCs w:val="24"/>
          <w:lang w:val="lv-LV" w:eastAsia="lv-LV"/>
        </w:rPr>
        <w:t xml:space="preserve">, kur tas nepieciešams, sastādīt segto darbu aktus; </w:t>
      </w:r>
    </w:p>
    <w:p w:rsidR="00961C07" w:rsidRPr="00D22F0A" w:rsidRDefault="00FB4402" w:rsidP="00961C07">
      <w:pPr>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6.1.10</w:t>
      </w:r>
      <w:r w:rsidR="00961C07" w:rsidRPr="00D22F0A">
        <w:rPr>
          <w:rFonts w:ascii="Times New Roman" w:eastAsia="Times New Roman" w:hAnsi="Times New Roman" w:cs="Times New Roman"/>
          <w:sz w:val="24"/>
          <w:szCs w:val="24"/>
          <w:lang w:val="lv-LV" w:eastAsia="lv-LV"/>
        </w:rPr>
        <w:t xml:space="preserve">. ne vēlāk kā 5 (piecu) darba dienu laikā </w:t>
      </w:r>
      <w:proofErr w:type="spellStart"/>
      <w:r w:rsidR="00961C07" w:rsidRPr="00D22F0A">
        <w:rPr>
          <w:rFonts w:ascii="Times New Roman" w:eastAsia="Times New Roman" w:hAnsi="Times New Roman" w:cs="Times New Roman"/>
          <w:sz w:val="24"/>
          <w:szCs w:val="24"/>
          <w:lang w:val="lv-LV" w:eastAsia="lv-LV"/>
        </w:rPr>
        <w:t>rakstveidā</w:t>
      </w:r>
      <w:proofErr w:type="spellEnd"/>
      <w:r w:rsidR="00961C07" w:rsidRPr="00D22F0A">
        <w:rPr>
          <w:rFonts w:ascii="Times New Roman" w:eastAsia="Times New Roman" w:hAnsi="Times New Roman" w:cs="Times New Roman"/>
          <w:sz w:val="24"/>
          <w:szCs w:val="24"/>
          <w:lang w:val="lv-LV" w:eastAsia="lv-LV"/>
        </w:rPr>
        <w:t xml:space="preserve"> ziņot </w:t>
      </w:r>
      <w:r w:rsidR="00961C07" w:rsidRPr="00D22F0A">
        <w:rPr>
          <w:rFonts w:ascii="Times New Roman" w:eastAsia="Times New Roman" w:hAnsi="Times New Roman" w:cs="Times New Roman"/>
          <w:iCs/>
          <w:sz w:val="24"/>
          <w:szCs w:val="24"/>
          <w:lang w:val="lv-LV" w:eastAsia="lv-LV"/>
        </w:rPr>
        <w:t>Pasūtītājam</w:t>
      </w:r>
      <w:r w:rsidR="00961C07" w:rsidRPr="00D22F0A">
        <w:rPr>
          <w:rFonts w:ascii="Times New Roman" w:eastAsia="Times New Roman" w:hAnsi="Times New Roman" w:cs="Times New Roman"/>
          <w:sz w:val="24"/>
          <w:szCs w:val="24"/>
          <w:lang w:val="lv-LV" w:eastAsia="lv-LV"/>
        </w:rPr>
        <w:t xml:space="preserve"> par visiem apstākļiem, kas atklājušies </w:t>
      </w:r>
      <w:r w:rsidR="00961C07" w:rsidRPr="00D22F0A">
        <w:rPr>
          <w:rFonts w:ascii="Times New Roman" w:eastAsia="Times New Roman" w:hAnsi="Times New Roman" w:cs="Times New Roman"/>
          <w:iCs/>
          <w:sz w:val="24"/>
          <w:szCs w:val="24"/>
          <w:lang w:val="lv-LV" w:eastAsia="lv-LV"/>
        </w:rPr>
        <w:t>Būvdarbu</w:t>
      </w:r>
      <w:r w:rsidR="00961C07" w:rsidRPr="00D22F0A">
        <w:rPr>
          <w:rFonts w:ascii="Times New Roman" w:eastAsia="Times New Roman" w:hAnsi="Times New Roman" w:cs="Times New Roman"/>
          <w:sz w:val="24"/>
          <w:szCs w:val="24"/>
          <w:lang w:val="lv-LV" w:eastAsia="lv-LV"/>
        </w:rPr>
        <w:t xml:space="preserve"> izpildes procesā un var radīt šķēršļus turpmākai </w:t>
      </w:r>
      <w:r w:rsidR="00961C07" w:rsidRPr="00D22F0A">
        <w:rPr>
          <w:rFonts w:ascii="Times New Roman" w:eastAsia="Times New Roman" w:hAnsi="Times New Roman" w:cs="Times New Roman"/>
          <w:iCs/>
          <w:sz w:val="24"/>
          <w:szCs w:val="24"/>
          <w:lang w:val="lv-LV" w:eastAsia="lv-LV"/>
        </w:rPr>
        <w:t xml:space="preserve">Būvdarbu </w:t>
      </w:r>
      <w:r w:rsidR="00961C07" w:rsidRPr="00D22F0A">
        <w:rPr>
          <w:rFonts w:ascii="Times New Roman" w:eastAsia="Times New Roman" w:hAnsi="Times New Roman" w:cs="Times New Roman"/>
          <w:sz w:val="24"/>
          <w:szCs w:val="24"/>
          <w:lang w:val="lv-LV" w:eastAsia="lv-LV"/>
        </w:rPr>
        <w:t xml:space="preserve">kvalitatīvai un savlaicīgai izpildei un iesniedz ietekmes novērtējumu, kā arī veic nepieciešamās darbības, lai samazinātu zaudējumus vai izvairītos no tiem. Ja </w:t>
      </w:r>
      <w:r w:rsidR="00961C07" w:rsidRPr="00D22F0A">
        <w:rPr>
          <w:rFonts w:ascii="Times New Roman" w:eastAsia="Times New Roman" w:hAnsi="Times New Roman" w:cs="Times New Roman"/>
          <w:iCs/>
          <w:sz w:val="24"/>
          <w:szCs w:val="24"/>
          <w:lang w:val="lv-LV" w:eastAsia="lv-LV"/>
        </w:rPr>
        <w:t>Izpildītājs</w:t>
      </w:r>
      <w:r w:rsidR="00961C07" w:rsidRPr="00D22F0A">
        <w:rPr>
          <w:rFonts w:ascii="Times New Roman" w:eastAsia="Times New Roman" w:hAnsi="Times New Roman" w:cs="Times New Roman"/>
          <w:sz w:val="24"/>
          <w:szCs w:val="24"/>
          <w:lang w:val="lv-LV" w:eastAsia="lv-LV"/>
        </w:rPr>
        <w:t xml:space="preserve"> minētajā termiņā nav par šādiem apstākļiem ziņojis </w:t>
      </w:r>
      <w:r w:rsidR="00961C07" w:rsidRPr="00D22F0A">
        <w:rPr>
          <w:rFonts w:ascii="Times New Roman" w:eastAsia="Times New Roman" w:hAnsi="Times New Roman" w:cs="Times New Roman"/>
          <w:iCs/>
          <w:sz w:val="24"/>
          <w:szCs w:val="24"/>
          <w:lang w:val="lv-LV" w:eastAsia="lv-LV"/>
        </w:rPr>
        <w:t>Pasūtītājam</w:t>
      </w:r>
      <w:r w:rsidR="00961C07" w:rsidRPr="00D22F0A">
        <w:rPr>
          <w:rFonts w:ascii="Times New Roman" w:eastAsia="Times New Roman" w:hAnsi="Times New Roman" w:cs="Times New Roman"/>
          <w:sz w:val="24"/>
          <w:szCs w:val="24"/>
          <w:lang w:val="lv-LV" w:eastAsia="lv-LV"/>
        </w:rPr>
        <w:t xml:space="preserve">, </w:t>
      </w:r>
      <w:r w:rsidR="00961C07" w:rsidRPr="00D22F0A">
        <w:rPr>
          <w:rFonts w:ascii="Times New Roman" w:eastAsia="Times New Roman" w:hAnsi="Times New Roman" w:cs="Times New Roman"/>
          <w:iCs/>
          <w:sz w:val="24"/>
          <w:szCs w:val="24"/>
          <w:lang w:val="lv-LV" w:eastAsia="lv-LV"/>
        </w:rPr>
        <w:t>Izpildītājs</w:t>
      </w:r>
      <w:r w:rsidR="00961C07" w:rsidRPr="00D22F0A">
        <w:rPr>
          <w:rFonts w:ascii="Times New Roman" w:eastAsia="Times New Roman" w:hAnsi="Times New Roman" w:cs="Times New Roman"/>
          <w:sz w:val="24"/>
          <w:szCs w:val="24"/>
          <w:lang w:val="lv-LV" w:eastAsia="lv-LV"/>
        </w:rPr>
        <w:t xml:space="preserve"> zaudē tiesības atsaukties uz tiem nākotnē vai pamatot ar tiem jebkādus prasījumus, tai skaitā termiņu pagarinājumu; </w:t>
      </w:r>
    </w:p>
    <w:p w:rsidR="00961C07" w:rsidRPr="00D22F0A"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6.1.1</w:t>
      </w:r>
      <w:r w:rsidR="00FB4402" w:rsidRPr="00D22F0A">
        <w:rPr>
          <w:rFonts w:ascii="Times New Roman" w:eastAsia="Times New Roman" w:hAnsi="Times New Roman" w:cs="Times New Roman"/>
          <w:sz w:val="24"/>
          <w:szCs w:val="24"/>
          <w:lang w:val="lv-LV" w:eastAsia="lv-LV"/>
        </w:rPr>
        <w:t>1</w:t>
      </w:r>
      <w:r w:rsidRPr="00D22F0A">
        <w:rPr>
          <w:rFonts w:ascii="Times New Roman" w:eastAsia="Times New Roman" w:hAnsi="Times New Roman" w:cs="Times New Roman"/>
          <w:sz w:val="24"/>
          <w:szCs w:val="24"/>
          <w:lang w:val="lv-LV" w:eastAsia="lv-LV"/>
        </w:rPr>
        <w:t xml:space="preserve">. pilnā mērā atlīdzināt </w:t>
      </w:r>
      <w:r w:rsidRPr="00D22F0A">
        <w:rPr>
          <w:rFonts w:ascii="Times New Roman" w:eastAsia="Times New Roman" w:hAnsi="Times New Roman" w:cs="Times New Roman"/>
          <w:iCs/>
          <w:sz w:val="24"/>
          <w:szCs w:val="24"/>
          <w:lang w:val="lv-LV" w:eastAsia="lv-LV"/>
        </w:rPr>
        <w:t>Būvdarbu</w:t>
      </w:r>
      <w:r w:rsidRPr="00D22F0A">
        <w:rPr>
          <w:rFonts w:ascii="Times New Roman" w:eastAsia="Times New Roman" w:hAnsi="Times New Roman" w:cs="Times New Roman"/>
          <w:sz w:val="24"/>
          <w:szCs w:val="24"/>
          <w:lang w:val="lv-LV" w:eastAsia="lv-LV"/>
        </w:rPr>
        <w:t xml:space="preserve"> izpildes laikā </w:t>
      </w:r>
      <w:r w:rsidRPr="00D22F0A">
        <w:rPr>
          <w:rFonts w:ascii="Times New Roman" w:eastAsia="Times New Roman" w:hAnsi="Times New Roman" w:cs="Times New Roman"/>
          <w:iCs/>
          <w:sz w:val="24"/>
          <w:szCs w:val="24"/>
          <w:lang w:val="lv-LV" w:eastAsia="lv-LV"/>
        </w:rPr>
        <w:t>Pasūtītājam</w:t>
      </w:r>
      <w:r w:rsidRPr="00D22F0A">
        <w:rPr>
          <w:rFonts w:ascii="Times New Roman" w:eastAsia="Times New Roman" w:hAnsi="Times New Roman" w:cs="Times New Roman"/>
          <w:sz w:val="24"/>
          <w:szCs w:val="24"/>
          <w:lang w:val="lv-LV" w:eastAsia="lv-LV"/>
        </w:rPr>
        <w:t>, trešajām personām vai apkārtējai videi nodarītos tiešos zaudējumus;</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6.1.1</w:t>
      </w:r>
      <w:r w:rsidR="00FB4402" w:rsidRPr="00D22F0A">
        <w:rPr>
          <w:rFonts w:ascii="Times New Roman" w:eastAsia="Times New Roman" w:hAnsi="Times New Roman" w:cs="Times New Roman"/>
          <w:sz w:val="24"/>
          <w:szCs w:val="24"/>
          <w:lang w:val="lv-LV" w:eastAsia="lv-LV"/>
        </w:rPr>
        <w:t>2</w:t>
      </w:r>
      <w:r w:rsidRPr="00D22F0A">
        <w:rPr>
          <w:rFonts w:ascii="Times New Roman" w:eastAsia="Times New Roman" w:hAnsi="Times New Roman" w:cs="Times New Roman"/>
          <w:sz w:val="24"/>
          <w:szCs w:val="24"/>
          <w:lang w:val="lv-LV" w:eastAsia="lv-LV"/>
        </w:rPr>
        <w:t xml:space="preserve">.veicot </w:t>
      </w:r>
      <w:r w:rsidRPr="00D22F0A">
        <w:rPr>
          <w:rFonts w:ascii="Times New Roman" w:eastAsia="Times New Roman" w:hAnsi="Times New Roman" w:cs="Times New Roman"/>
          <w:iCs/>
          <w:sz w:val="24"/>
          <w:szCs w:val="24"/>
          <w:lang w:val="lv-LV" w:eastAsia="lv-LV"/>
        </w:rPr>
        <w:t>Būvdarbus</w:t>
      </w:r>
      <w:r w:rsidRPr="00D22F0A">
        <w:rPr>
          <w:rFonts w:ascii="Times New Roman" w:eastAsia="Times New Roman" w:hAnsi="Times New Roman" w:cs="Times New Roman"/>
          <w:sz w:val="24"/>
          <w:szCs w:val="24"/>
          <w:lang w:val="lv-LV" w:eastAsia="lv-LV"/>
        </w:rPr>
        <w:t>,</w:t>
      </w:r>
      <w:r w:rsidR="009A5ACC">
        <w:rPr>
          <w:rFonts w:ascii="Times New Roman" w:eastAsia="Times New Roman" w:hAnsi="Times New Roman" w:cs="Times New Roman"/>
          <w:sz w:val="24"/>
          <w:szCs w:val="24"/>
          <w:lang w:val="lv-LV" w:eastAsia="lv-LV"/>
        </w:rPr>
        <w:t xml:space="preserve"> </w:t>
      </w:r>
      <w:r w:rsidR="00D23DA7" w:rsidRPr="00D22F0A">
        <w:rPr>
          <w:rFonts w:ascii="Times New Roman" w:eastAsia="Times New Roman" w:hAnsi="Times New Roman" w:cs="Times New Roman"/>
          <w:sz w:val="24"/>
          <w:szCs w:val="24"/>
          <w:lang w:val="lv-LV" w:eastAsia="lv-LV"/>
        </w:rPr>
        <w:t xml:space="preserve">nodrošināt visu būvdarbu veikšanai </w:t>
      </w:r>
      <w:r w:rsidR="008D7A01">
        <w:rPr>
          <w:rFonts w:ascii="Times New Roman" w:eastAsia="Times New Roman" w:hAnsi="Times New Roman" w:cs="Times New Roman"/>
          <w:sz w:val="24"/>
          <w:szCs w:val="24"/>
          <w:lang w:val="lv-LV" w:eastAsia="lv-LV"/>
        </w:rPr>
        <w:t>un</w:t>
      </w:r>
      <w:r w:rsidR="00D23DA7" w:rsidRPr="00D22F0A">
        <w:rPr>
          <w:rFonts w:ascii="Times New Roman" w:eastAsia="Times New Roman" w:hAnsi="Times New Roman" w:cs="Times New Roman"/>
          <w:sz w:val="24"/>
          <w:szCs w:val="24"/>
          <w:lang w:val="lv-LV" w:eastAsia="lv-LV"/>
        </w:rPr>
        <w:t xml:space="preserve"> nodošanai </w:t>
      </w:r>
      <w:r w:rsidR="008D7A01">
        <w:rPr>
          <w:rFonts w:ascii="Times New Roman" w:eastAsia="Times New Roman" w:hAnsi="Times New Roman" w:cs="Times New Roman"/>
          <w:sz w:val="24"/>
          <w:szCs w:val="24"/>
          <w:lang w:val="lv-LV" w:eastAsia="lv-LV"/>
        </w:rPr>
        <w:t xml:space="preserve">ekspluatācijā </w:t>
      </w:r>
      <w:r w:rsidR="00D23DA7" w:rsidRPr="00D22F0A">
        <w:rPr>
          <w:rFonts w:ascii="Times New Roman" w:eastAsia="Times New Roman" w:hAnsi="Times New Roman" w:cs="Times New Roman"/>
          <w:sz w:val="24"/>
          <w:szCs w:val="24"/>
          <w:lang w:val="lv-LV" w:eastAsia="lv-LV"/>
        </w:rPr>
        <w:t>nepieciešamo atļauju saņemšanu</w:t>
      </w:r>
      <w:r w:rsidR="009A5ACC">
        <w:rPr>
          <w:rFonts w:ascii="Times New Roman" w:eastAsia="Times New Roman" w:hAnsi="Times New Roman" w:cs="Times New Roman"/>
          <w:sz w:val="24"/>
          <w:szCs w:val="24"/>
          <w:lang w:val="lv-LV" w:eastAsia="lv-LV"/>
        </w:rPr>
        <w:t xml:space="preserve"> </w:t>
      </w:r>
      <w:r w:rsidR="00D23DA7" w:rsidRPr="00D22F0A">
        <w:rPr>
          <w:rFonts w:ascii="Times New Roman" w:eastAsia="Times New Roman" w:hAnsi="Times New Roman" w:cs="Times New Roman"/>
          <w:sz w:val="24"/>
          <w:szCs w:val="24"/>
          <w:lang w:val="lv-LV" w:eastAsia="lv-LV"/>
        </w:rPr>
        <w:t>un būvdarbu saskaņošanu atbildīgajās iestādēs, izpildo</w:t>
      </w:r>
      <w:r w:rsidRPr="00D22F0A">
        <w:rPr>
          <w:rFonts w:ascii="Times New Roman" w:eastAsia="Times New Roman" w:hAnsi="Times New Roman" w:cs="Times New Roman"/>
          <w:sz w:val="24"/>
          <w:szCs w:val="24"/>
          <w:lang w:val="lv-LV" w:eastAsia="lv-LV"/>
        </w:rPr>
        <w:t>t visas kompetentu iestāžu prasības;</w:t>
      </w:r>
    </w:p>
    <w:p w:rsidR="00961C07" w:rsidRPr="00D22F0A" w:rsidRDefault="00961C07" w:rsidP="00961C07">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6.1.1</w:t>
      </w:r>
      <w:r w:rsidR="00FB4402" w:rsidRPr="00D22F0A">
        <w:rPr>
          <w:rFonts w:ascii="Times New Roman" w:eastAsia="Times New Roman" w:hAnsi="Times New Roman" w:cs="Times New Roman"/>
          <w:iCs/>
          <w:sz w:val="24"/>
          <w:szCs w:val="24"/>
          <w:lang w:val="lv-LV" w:eastAsia="lv-LV"/>
        </w:rPr>
        <w:t>3</w:t>
      </w:r>
      <w:r w:rsidRPr="00D22F0A">
        <w:rPr>
          <w:rFonts w:ascii="Times New Roman" w:eastAsia="Times New Roman" w:hAnsi="Times New Roman" w:cs="Times New Roman"/>
          <w:iCs/>
          <w:sz w:val="24"/>
          <w:szCs w:val="24"/>
          <w:lang w:val="lv-LV" w:eastAsia="lv-LV"/>
        </w:rPr>
        <w:t>.</w:t>
      </w:r>
      <w:r w:rsidRPr="00D22F0A">
        <w:rPr>
          <w:rFonts w:ascii="Times New Roman" w:eastAsia="Times New Roman" w:hAnsi="Times New Roman" w:cs="Times New Roman"/>
          <w:sz w:val="24"/>
          <w:szCs w:val="24"/>
          <w:lang w:val="lv-LV" w:eastAsia="lv-LV"/>
        </w:rPr>
        <w:t>garantēt visu darba drošības, ugunsdrošības un apkārtējās vides aizsardzības pasākumu veikšanu, ko paredz Latvijā spēkā esošie normatīvi un instrukcijas;</w:t>
      </w:r>
    </w:p>
    <w:p w:rsidR="00961C07" w:rsidRPr="00D22F0A" w:rsidRDefault="00FB4402" w:rsidP="00961C07">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6.1.14</w:t>
      </w:r>
      <w:r w:rsidR="00961C07" w:rsidRPr="00D22F0A">
        <w:rPr>
          <w:rFonts w:ascii="Times New Roman" w:eastAsia="Times New Roman" w:hAnsi="Times New Roman" w:cs="Times New Roman"/>
          <w:iCs/>
          <w:sz w:val="24"/>
          <w:szCs w:val="24"/>
          <w:lang w:val="lv-LV" w:eastAsia="lv-LV"/>
        </w:rPr>
        <w:t>.</w:t>
      </w:r>
      <w:r w:rsidR="00961C07" w:rsidRPr="00D22F0A">
        <w:rPr>
          <w:rFonts w:ascii="Times New Roman" w:eastAsia="Times New Roman" w:hAnsi="Times New Roman" w:cs="Times New Roman"/>
          <w:sz w:val="24"/>
          <w:szCs w:val="24"/>
          <w:lang w:val="lv-LV" w:eastAsia="lv-LV"/>
        </w:rPr>
        <w:t xml:space="preserve">normatīvajos aktos noteiktajā kārtībā izstrādāt un kārtot </w:t>
      </w:r>
      <w:r w:rsidR="00961C07" w:rsidRPr="00D22F0A">
        <w:rPr>
          <w:rFonts w:ascii="Times New Roman" w:eastAsia="Times New Roman" w:hAnsi="Times New Roman" w:cs="Times New Roman"/>
          <w:iCs/>
          <w:sz w:val="24"/>
          <w:szCs w:val="24"/>
          <w:lang w:val="lv-LV" w:eastAsia="lv-LV"/>
        </w:rPr>
        <w:t>Būvdarbu</w:t>
      </w:r>
      <w:r w:rsidR="00961C07" w:rsidRPr="00D22F0A">
        <w:rPr>
          <w:rFonts w:ascii="Times New Roman" w:eastAsia="Times New Roman" w:hAnsi="Times New Roman" w:cs="Times New Roman"/>
          <w:sz w:val="24"/>
          <w:szCs w:val="24"/>
          <w:lang w:val="lv-LV" w:eastAsia="lv-LV"/>
        </w:rPr>
        <w:t xml:space="preserve"> veikšanas dokumentāciju visā </w:t>
      </w:r>
      <w:r w:rsidR="00961C07" w:rsidRPr="00D22F0A">
        <w:rPr>
          <w:rFonts w:ascii="Times New Roman" w:eastAsia="Times New Roman" w:hAnsi="Times New Roman" w:cs="Times New Roman"/>
          <w:iCs/>
          <w:sz w:val="24"/>
          <w:szCs w:val="24"/>
          <w:lang w:val="lv-LV" w:eastAsia="lv-LV"/>
        </w:rPr>
        <w:t>Būvdarbu</w:t>
      </w:r>
      <w:r w:rsidR="00961C07" w:rsidRPr="00D22F0A">
        <w:rPr>
          <w:rFonts w:ascii="Times New Roman" w:eastAsia="Times New Roman" w:hAnsi="Times New Roman" w:cs="Times New Roman"/>
          <w:sz w:val="24"/>
          <w:szCs w:val="24"/>
          <w:lang w:val="lv-LV" w:eastAsia="lv-LV"/>
        </w:rPr>
        <w:t xml:space="preserve"> veikšanas laikā;</w:t>
      </w:r>
    </w:p>
    <w:p w:rsidR="00961C07" w:rsidRPr="00D22F0A"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6.1.15</w:t>
      </w:r>
      <w:r w:rsidR="00961C07" w:rsidRPr="00D22F0A">
        <w:rPr>
          <w:rFonts w:ascii="Times New Roman" w:eastAsia="Times New Roman" w:hAnsi="Times New Roman" w:cs="Times New Roman"/>
          <w:iCs/>
          <w:sz w:val="24"/>
          <w:szCs w:val="24"/>
          <w:lang w:val="lv-LV" w:eastAsia="lv-LV"/>
        </w:rPr>
        <w:t xml:space="preserve">.ievērot normatīvos aktus par publisku vietu izmantošanu, </w:t>
      </w:r>
      <w:r w:rsidR="00057A43" w:rsidRPr="00D22F0A">
        <w:rPr>
          <w:rFonts w:ascii="Times New Roman" w:eastAsia="Times New Roman" w:hAnsi="Times New Roman" w:cs="Times New Roman"/>
          <w:iCs/>
          <w:sz w:val="24"/>
          <w:szCs w:val="24"/>
          <w:lang w:val="lv-LV" w:eastAsia="lv-LV"/>
        </w:rPr>
        <w:t xml:space="preserve">organizēt </w:t>
      </w:r>
      <w:r w:rsidR="00961C07" w:rsidRPr="00D22F0A">
        <w:rPr>
          <w:rFonts w:ascii="Times New Roman" w:eastAsia="Times New Roman" w:hAnsi="Times New Roman" w:cs="Times New Roman"/>
          <w:iCs/>
          <w:sz w:val="24"/>
          <w:szCs w:val="24"/>
          <w:lang w:val="lv-LV" w:eastAsia="lv-LV"/>
        </w:rPr>
        <w:t>atkritumu apsaimniekošanu, atbildot par Būvdarbu veikšanas laikā Būves vietai piegulošās teritorijas nepiegružošanu un uzkopšanu, ja Būvdarbu laikā publiskajās vietās nonāk būvgruži, nekavējoties nodrošinot to savākšanu un teritorijas uzkopšanu</w:t>
      </w:r>
      <w:r w:rsidR="00961C07" w:rsidRPr="00D22F0A">
        <w:rPr>
          <w:rFonts w:ascii="Times New Roman" w:eastAsia="Times New Roman" w:hAnsi="Times New Roman" w:cs="Times New Roman"/>
          <w:sz w:val="24"/>
          <w:szCs w:val="24"/>
          <w:lang w:val="lv-LV" w:eastAsia="lv-LV"/>
        </w:rPr>
        <w:t xml:space="preserve">. </w:t>
      </w:r>
    </w:p>
    <w:p w:rsidR="00057A43" w:rsidRPr="00D22F0A"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6.1.16</w:t>
      </w:r>
      <w:r w:rsidR="00961C07" w:rsidRPr="00D22F0A">
        <w:rPr>
          <w:rFonts w:ascii="Times New Roman" w:eastAsia="Times New Roman" w:hAnsi="Times New Roman" w:cs="Times New Roman"/>
          <w:sz w:val="24"/>
          <w:szCs w:val="24"/>
          <w:lang w:val="lv-LV" w:eastAsia="lv-LV"/>
        </w:rPr>
        <w:t xml:space="preserve">. </w:t>
      </w:r>
      <w:r w:rsidR="00B5371D" w:rsidRPr="00D22F0A">
        <w:rPr>
          <w:rFonts w:ascii="Times New Roman" w:eastAsia="Times New Roman" w:hAnsi="Times New Roman" w:cs="Times New Roman"/>
          <w:sz w:val="24"/>
          <w:szCs w:val="24"/>
          <w:lang w:val="lv-LV" w:eastAsia="lv-LV"/>
        </w:rPr>
        <w:t xml:space="preserve">Ja </w:t>
      </w:r>
      <w:r w:rsidR="00057A43" w:rsidRPr="00D22F0A">
        <w:rPr>
          <w:rFonts w:ascii="Times New Roman" w:eastAsia="Times New Roman" w:hAnsi="Times New Roman" w:cs="Times New Roman"/>
          <w:sz w:val="24"/>
          <w:szCs w:val="24"/>
          <w:lang w:val="lv-LV" w:eastAsia="lv-LV"/>
        </w:rPr>
        <w:t>nepieciešam</w:t>
      </w:r>
      <w:r w:rsidR="00B5371D" w:rsidRPr="00D22F0A">
        <w:rPr>
          <w:rFonts w:ascii="Times New Roman" w:eastAsia="Times New Roman" w:hAnsi="Times New Roman" w:cs="Times New Roman"/>
          <w:sz w:val="24"/>
          <w:szCs w:val="24"/>
          <w:lang w:val="lv-LV" w:eastAsia="lv-LV"/>
        </w:rPr>
        <w:t xml:space="preserve">s, saskaņojot ar Pasūtītāju, ierīkot, ekspluatēt un demontēt pagaidu </w:t>
      </w:r>
      <w:proofErr w:type="spellStart"/>
      <w:r w:rsidR="00B5371D" w:rsidRPr="00D22F0A">
        <w:rPr>
          <w:rFonts w:ascii="Times New Roman" w:eastAsia="Times New Roman" w:hAnsi="Times New Roman" w:cs="Times New Roman"/>
          <w:sz w:val="24"/>
          <w:szCs w:val="24"/>
          <w:lang w:val="lv-LV" w:eastAsia="lv-LV"/>
        </w:rPr>
        <w:t>pieslēgumus</w:t>
      </w:r>
      <w:proofErr w:type="spellEnd"/>
      <w:r w:rsidR="00B5371D" w:rsidRPr="00D22F0A">
        <w:rPr>
          <w:rFonts w:ascii="Times New Roman" w:eastAsia="Times New Roman" w:hAnsi="Times New Roman" w:cs="Times New Roman"/>
          <w:sz w:val="24"/>
          <w:szCs w:val="24"/>
          <w:lang w:val="lv-LV" w:eastAsia="lv-LV"/>
        </w:rPr>
        <w:t xml:space="preserve"> inženierkomunikācijām (elektroenerģija, ūdens)</w:t>
      </w:r>
      <w:r w:rsidR="00A32772" w:rsidRPr="00D22F0A">
        <w:rPr>
          <w:rFonts w:ascii="Times New Roman" w:eastAsia="Times New Roman" w:hAnsi="Times New Roman" w:cs="Times New Roman"/>
          <w:sz w:val="24"/>
          <w:szCs w:val="24"/>
          <w:lang w:val="lv-LV" w:eastAsia="lv-LV"/>
        </w:rPr>
        <w:t xml:space="preserve"> </w:t>
      </w:r>
      <w:r w:rsidR="00961C07" w:rsidRPr="00D22F0A">
        <w:rPr>
          <w:rFonts w:ascii="Times New Roman" w:eastAsia="Times New Roman" w:hAnsi="Times New Roman" w:cs="Times New Roman"/>
          <w:sz w:val="24"/>
          <w:szCs w:val="24"/>
          <w:lang w:val="lv-LV" w:eastAsia="lv-LV"/>
        </w:rPr>
        <w:t xml:space="preserve">par </w:t>
      </w:r>
      <w:r w:rsidR="00B5371D" w:rsidRPr="00D22F0A">
        <w:rPr>
          <w:rFonts w:ascii="Times New Roman" w:eastAsia="Times New Roman" w:hAnsi="Times New Roman" w:cs="Times New Roman"/>
          <w:sz w:val="24"/>
          <w:szCs w:val="24"/>
          <w:lang w:val="lv-LV" w:eastAsia="lv-LV"/>
        </w:rPr>
        <w:t>saviem līdzekļiem un norēķināties par patērēto elektroenerģiju un ūdeni saskaņā ar skaitītāju rādījumiem</w:t>
      </w:r>
      <w:r w:rsidR="00A117B1" w:rsidRPr="00D22F0A">
        <w:rPr>
          <w:rFonts w:ascii="Times New Roman" w:eastAsia="Times New Roman" w:hAnsi="Times New Roman" w:cs="Times New Roman"/>
          <w:sz w:val="24"/>
          <w:szCs w:val="24"/>
          <w:lang w:val="lv-LV" w:eastAsia="lv-LV"/>
        </w:rPr>
        <w:t>.</w:t>
      </w:r>
      <w:r w:rsidR="00057A43" w:rsidRPr="00D22F0A">
        <w:rPr>
          <w:rFonts w:ascii="Times New Roman" w:eastAsia="Times New Roman" w:hAnsi="Times New Roman" w:cs="Times New Roman"/>
          <w:sz w:val="24"/>
          <w:szCs w:val="24"/>
          <w:lang w:val="lv-LV" w:eastAsia="lv-LV"/>
        </w:rPr>
        <w:t xml:space="preserve"> </w:t>
      </w:r>
    </w:p>
    <w:p w:rsidR="00961C07" w:rsidRPr="00D22F0A"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lastRenderedPageBreak/>
        <w:t>6.1.17</w:t>
      </w:r>
      <w:r w:rsidR="00961C07" w:rsidRPr="00D22F0A">
        <w:rPr>
          <w:rFonts w:ascii="Times New Roman" w:eastAsia="Times New Roman" w:hAnsi="Times New Roman" w:cs="Times New Roman"/>
          <w:sz w:val="24"/>
          <w:szCs w:val="24"/>
          <w:lang w:val="lv-LV" w:eastAsia="lv-LV"/>
        </w:rPr>
        <w:t xml:space="preserve">. nodrošināt Būves vietā </w:t>
      </w:r>
      <w:proofErr w:type="spellStart"/>
      <w:r w:rsidR="00961C07" w:rsidRPr="00D22F0A">
        <w:rPr>
          <w:rFonts w:ascii="Times New Roman" w:eastAsia="Times New Roman" w:hAnsi="Times New Roman" w:cs="Times New Roman"/>
          <w:sz w:val="24"/>
          <w:szCs w:val="24"/>
          <w:lang w:val="lv-LV" w:eastAsia="lv-LV"/>
        </w:rPr>
        <w:t>izkārtnes</w:t>
      </w:r>
      <w:proofErr w:type="spellEnd"/>
      <w:r w:rsidR="00961C07" w:rsidRPr="00D22F0A">
        <w:rPr>
          <w:rFonts w:ascii="Times New Roman" w:eastAsia="Times New Roman" w:hAnsi="Times New Roman" w:cs="Times New Roman"/>
          <w:sz w:val="24"/>
          <w:szCs w:val="24"/>
          <w:lang w:val="lv-LV" w:eastAsia="lv-LV"/>
        </w:rPr>
        <w:t xml:space="preserve"> un informatīvos stendus, kas noformēti atbilstoši normatīvo aktu prasībām;</w:t>
      </w:r>
    </w:p>
    <w:p w:rsidR="00961C07" w:rsidRPr="00D22F0A"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6.1.18</w:t>
      </w:r>
      <w:r w:rsidR="00961C07" w:rsidRPr="00D22F0A">
        <w:rPr>
          <w:rFonts w:ascii="Times New Roman" w:eastAsia="Times New Roman" w:hAnsi="Times New Roman" w:cs="Times New Roman"/>
          <w:sz w:val="24"/>
          <w:szCs w:val="24"/>
          <w:lang w:val="lv-LV" w:eastAsia="lv-LV"/>
        </w:rPr>
        <w:t>. veikt citus šajā punktā neminētus pienākumus, kas nepieciešami Līguma izpildei, tostarp, citos Līguma punktos minētos, normatīvajos aktos paredzētos, būvprojektā uzskaitītos, Pasūtītāja</w:t>
      </w:r>
      <w:r w:rsidRPr="00D22F0A">
        <w:rPr>
          <w:rFonts w:ascii="Times New Roman" w:eastAsia="Times New Roman" w:hAnsi="Times New Roman" w:cs="Times New Roman"/>
          <w:sz w:val="24"/>
          <w:szCs w:val="24"/>
          <w:lang w:val="lv-LV" w:eastAsia="lv-LV"/>
        </w:rPr>
        <w:t>,</w:t>
      </w:r>
      <w:r w:rsidR="00961C07" w:rsidRPr="00D22F0A">
        <w:rPr>
          <w:rFonts w:ascii="Times New Roman" w:eastAsia="Times New Roman" w:hAnsi="Times New Roman" w:cs="Times New Roman"/>
          <w:sz w:val="24"/>
          <w:szCs w:val="24"/>
          <w:lang w:val="lv-LV" w:eastAsia="lv-LV"/>
        </w:rPr>
        <w:t xml:space="preserve"> saskaņā ar šo Līgumu</w:t>
      </w:r>
      <w:r w:rsidRPr="00D22F0A">
        <w:rPr>
          <w:rFonts w:ascii="Times New Roman" w:eastAsia="Times New Roman" w:hAnsi="Times New Roman" w:cs="Times New Roman"/>
          <w:sz w:val="24"/>
          <w:szCs w:val="24"/>
          <w:lang w:val="lv-LV" w:eastAsia="lv-LV"/>
        </w:rPr>
        <w:t>,</w:t>
      </w:r>
      <w:r w:rsidR="00961C07" w:rsidRPr="00D22F0A">
        <w:rPr>
          <w:rFonts w:ascii="Times New Roman" w:eastAsia="Times New Roman" w:hAnsi="Times New Roman" w:cs="Times New Roman"/>
          <w:sz w:val="24"/>
          <w:szCs w:val="24"/>
          <w:lang w:val="lv-LV" w:eastAsia="lv-LV"/>
        </w:rPr>
        <w:t xml:space="preserve"> pieprasītos;</w:t>
      </w:r>
    </w:p>
    <w:p w:rsidR="00961C07" w:rsidRPr="00D22F0A" w:rsidRDefault="00FB4402" w:rsidP="00961C07">
      <w:pPr>
        <w:spacing w:after="0" w:line="240" w:lineRule="auto"/>
        <w:ind w:left="993" w:hanging="567"/>
        <w:jc w:val="both"/>
        <w:rPr>
          <w:rFonts w:ascii="Times New Roman" w:eastAsia="Calibri" w:hAnsi="Times New Roman" w:cs="Times New Roman"/>
          <w:sz w:val="24"/>
          <w:szCs w:val="24"/>
          <w:lang w:val="lv-LV"/>
        </w:rPr>
      </w:pPr>
      <w:r w:rsidRPr="00D22F0A">
        <w:rPr>
          <w:rFonts w:ascii="Times New Roman" w:eastAsia="Times New Roman" w:hAnsi="Times New Roman" w:cs="Times New Roman"/>
          <w:sz w:val="24"/>
          <w:szCs w:val="24"/>
          <w:lang w:val="lv-LV" w:eastAsia="lv-LV"/>
        </w:rPr>
        <w:t>6.1.19</w:t>
      </w:r>
      <w:r w:rsidR="00961C07" w:rsidRPr="00D22F0A">
        <w:rPr>
          <w:rFonts w:ascii="Times New Roman" w:eastAsia="Times New Roman" w:hAnsi="Times New Roman" w:cs="Times New Roman"/>
          <w:sz w:val="24"/>
          <w:szCs w:val="24"/>
          <w:lang w:val="lv-LV" w:eastAsia="lv-LV"/>
        </w:rPr>
        <w:t xml:space="preserve">. saskaņot </w:t>
      </w:r>
      <w:r w:rsidR="00961C07" w:rsidRPr="00D22F0A">
        <w:rPr>
          <w:rFonts w:ascii="Times New Roman" w:eastAsia="Calibri" w:hAnsi="Times New Roman" w:cs="Times New Roman"/>
          <w:sz w:val="24"/>
          <w:szCs w:val="24"/>
          <w:lang w:val="lv-LV"/>
        </w:rPr>
        <w:t>ar Pasūtītāju apakšuzņēmēju maiņu, ievērojot Publisko iepirkumu likuma 6</w:t>
      </w:r>
      <w:r w:rsidR="007B623D" w:rsidRPr="00D22F0A">
        <w:rPr>
          <w:rFonts w:ascii="Times New Roman" w:eastAsia="Calibri" w:hAnsi="Times New Roman" w:cs="Times New Roman"/>
          <w:sz w:val="24"/>
          <w:szCs w:val="24"/>
          <w:lang w:val="lv-LV"/>
        </w:rPr>
        <w:t>2</w:t>
      </w:r>
      <w:r w:rsidR="00961C07" w:rsidRPr="00D22F0A">
        <w:rPr>
          <w:rFonts w:ascii="Times New Roman" w:eastAsia="Calibri" w:hAnsi="Times New Roman" w:cs="Times New Roman"/>
          <w:sz w:val="24"/>
          <w:szCs w:val="24"/>
          <w:lang w:val="lv-LV"/>
        </w:rPr>
        <w:t>.panta noteikumus;</w:t>
      </w:r>
    </w:p>
    <w:p w:rsidR="00961C07" w:rsidRPr="00D22F0A"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6.1.20</w:t>
      </w:r>
      <w:r w:rsidR="00961C07" w:rsidRPr="00D22F0A">
        <w:rPr>
          <w:rFonts w:ascii="Times New Roman" w:eastAsia="Times New Roman" w:hAnsi="Times New Roman" w:cs="Times New Roman"/>
          <w:sz w:val="24"/>
          <w:szCs w:val="24"/>
          <w:lang w:val="lv-LV" w:eastAsia="lv-LV"/>
        </w:rPr>
        <w:t>. saskaņot ar Pasūtītāju speciālistu (</w:t>
      </w:r>
      <w:r w:rsidRPr="00D22F0A">
        <w:rPr>
          <w:rFonts w:ascii="Times New Roman" w:eastAsia="Times New Roman" w:hAnsi="Times New Roman" w:cs="Times New Roman"/>
          <w:sz w:val="24"/>
          <w:szCs w:val="24"/>
          <w:lang w:val="lv-LV" w:eastAsia="lv-LV"/>
        </w:rPr>
        <w:t>konservācijas/restaurācijas darbu</w:t>
      </w:r>
      <w:r w:rsidR="00961C07" w:rsidRPr="00D22F0A">
        <w:rPr>
          <w:rFonts w:ascii="Times New Roman" w:eastAsia="Times New Roman" w:hAnsi="Times New Roman" w:cs="Times New Roman"/>
          <w:sz w:val="24"/>
          <w:szCs w:val="24"/>
          <w:lang w:val="lv-LV" w:eastAsia="lv-LV"/>
        </w:rPr>
        <w:t xml:space="preserve"> vadītāja vai </w:t>
      </w:r>
      <w:r w:rsidRPr="00D22F0A">
        <w:rPr>
          <w:rFonts w:ascii="Times New Roman" w:eastAsia="Times New Roman" w:hAnsi="Times New Roman" w:cs="Times New Roman"/>
          <w:sz w:val="24"/>
          <w:szCs w:val="24"/>
          <w:lang w:val="lv-LV" w:eastAsia="lv-LV"/>
        </w:rPr>
        <w:t xml:space="preserve">tā </w:t>
      </w:r>
      <w:r w:rsidR="00961C07" w:rsidRPr="00D22F0A">
        <w:rPr>
          <w:rFonts w:ascii="Times New Roman" w:eastAsia="Times New Roman" w:hAnsi="Times New Roman" w:cs="Times New Roman"/>
          <w:sz w:val="24"/>
          <w:szCs w:val="24"/>
          <w:lang w:val="lv-LV" w:eastAsia="lv-LV"/>
        </w:rPr>
        <w:t xml:space="preserve"> aizvietotāja) maiņu, iesniedzot dokumentus, kas apliecina jaunā speciālista kvalifikācijas atbilstību iepirkuma procedūras nolikumā noteiktajām prasībām. </w:t>
      </w:r>
    </w:p>
    <w:p w:rsidR="00961C07" w:rsidRPr="00D22F0A"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6.1.21</w:t>
      </w:r>
      <w:r w:rsidR="00961C07" w:rsidRPr="00D22F0A">
        <w:rPr>
          <w:rFonts w:ascii="Times New Roman" w:eastAsia="Times New Roman" w:hAnsi="Times New Roman" w:cs="Times New Roman"/>
          <w:sz w:val="24"/>
          <w:szCs w:val="24"/>
          <w:lang w:val="lv-LV" w:eastAsia="lv-LV"/>
        </w:rPr>
        <w:t>.</w:t>
      </w:r>
      <w:r w:rsidR="00961C07" w:rsidRPr="00D22F0A">
        <w:rPr>
          <w:rFonts w:ascii="Times New Roman" w:hAnsi="Times New Roman" w:cs="Times New Roman"/>
        </w:rPr>
        <w:t xml:space="preserve"> </w:t>
      </w:r>
      <w:r w:rsidR="00FF1911" w:rsidRPr="00970A5C">
        <w:rPr>
          <w:rFonts w:ascii="Times New Roman" w:eastAsia="Times New Roman" w:hAnsi="Times New Roman" w:cs="Times New Roman"/>
          <w:sz w:val="24"/>
          <w:szCs w:val="24"/>
          <w:lang w:val="lv-LV" w:eastAsia="lv-LV"/>
        </w:rPr>
        <w:t>Vienas dienas laikā</w:t>
      </w:r>
      <w:r w:rsidR="00961C07" w:rsidRPr="00D22F0A">
        <w:rPr>
          <w:rFonts w:ascii="Times New Roman" w:eastAsia="Times New Roman" w:hAnsi="Times New Roman" w:cs="Times New Roman"/>
          <w:sz w:val="24"/>
          <w:szCs w:val="24"/>
          <w:lang w:val="lv-LV" w:eastAsia="lv-LV"/>
        </w:rPr>
        <w:t xml:space="preserve"> no Darbu uzsākšanas Izpildītājam jāuzstāda 1 (viens) lielformāta informatīvais stends. </w:t>
      </w:r>
      <w:r w:rsidR="00C97EFC" w:rsidRPr="00D22F0A">
        <w:rPr>
          <w:rFonts w:ascii="Times New Roman" w:eastAsia="Times New Roman" w:hAnsi="Times New Roman" w:cs="Times New Roman"/>
          <w:sz w:val="24"/>
          <w:szCs w:val="24"/>
          <w:lang w:val="lv-LV" w:eastAsia="lv-LV"/>
        </w:rPr>
        <w:t>Pabeidzot būvdarbus</w:t>
      </w:r>
      <w:r w:rsidR="00961C07" w:rsidRPr="00D22F0A">
        <w:rPr>
          <w:rFonts w:ascii="Times New Roman" w:eastAsia="Times New Roman" w:hAnsi="Times New Roman" w:cs="Times New Roman"/>
          <w:sz w:val="24"/>
          <w:szCs w:val="24"/>
          <w:lang w:val="lv-LV" w:eastAsia="lv-LV"/>
        </w:rPr>
        <w:t>, Izpildītājs uzstāda 1 (vienu) informatīvo plāksni. Stends un plāksne ir noformējami atbilstoši Eiropas Savienības fondu 2014.-2020. gada plānošanas perioda publicitātes vadlīnijām, teksti ir saskaņojami ar Projekta vadītāju.</w:t>
      </w:r>
    </w:p>
    <w:p w:rsidR="00D23DA7" w:rsidRPr="00D22F0A" w:rsidRDefault="00D23DA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6.1.22. Veikt labiekārtošanas darbus Būvdarbu skartajā teritorijā pēc būvdarbu pabeigšanas, jādemontē visas pagaidu komunikācijas un konstrukcijas.</w:t>
      </w:r>
    </w:p>
    <w:p w:rsidR="007B623D" w:rsidRPr="00D22F0A" w:rsidRDefault="00961C07" w:rsidP="007B623D">
      <w:pPr>
        <w:spacing w:after="0" w:line="240" w:lineRule="auto"/>
        <w:ind w:left="450" w:hanging="45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6.2. Izpildītājam ir tiesības:</w:t>
      </w:r>
    </w:p>
    <w:p w:rsidR="00961C07" w:rsidRPr="00D22F0A" w:rsidRDefault="00961C07" w:rsidP="00961C07">
      <w:pPr>
        <w:spacing w:after="0" w:line="240" w:lineRule="auto"/>
        <w:ind w:left="450" w:hanging="24"/>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6.2.1. ierosināt Līguma grozījumus Līguma 13.nodaļā norādītajos gadījumos un kārtībā;</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6.2.2. brīvi, pēc saviem ieskatiem, izvēlēties Būvdarbu izpildē nepieciešamos materiālu piegādātājus un pakalpojumu sniedzējus;</w:t>
      </w:r>
    </w:p>
    <w:p w:rsidR="00961C07" w:rsidRPr="00D22F0A" w:rsidRDefault="00961C07" w:rsidP="00961C07">
      <w:pPr>
        <w:spacing w:after="0" w:line="240" w:lineRule="auto"/>
        <w:ind w:left="450" w:hanging="24"/>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6.2.3. saskaņā ar Līgumu piemērot sankcijas pret Pasūtītāju.</w:t>
      </w:r>
    </w:p>
    <w:p w:rsidR="007B623D" w:rsidRPr="00D22F0A" w:rsidRDefault="007B623D" w:rsidP="00961C07">
      <w:pPr>
        <w:spacing w:after="0" w:line="240" w:lineRule="auto"/>
        <w:ind w:left="450" w:hanging="24"/>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6.2.4. saņemt atlīdzību par paveiktiem darbiem saskaņā ar Līguma noteikto kārtību.</w:t>
      </w:r>
    </w:p>
    <w:p w:rsidR="00D94DF8" w:rsidRPr="00D22F0A" w:rsidRDefault="00D94DF8" w:rsidP="00961C07">
      <w:pPr>
        <w:spacing w:before="120" w:after="120" w:line="240" w:lineRule="auto"/>
        <w:ind w:left="270"/>
        <w:jc w:val="center"/>
        <w:rPr>
          <w:rFonts w:ascii="Times New Roman" w:eastAsia="Times New Roman" w:hAnsi="Times New Roman" w:cs="Times New Roman"/>
          <w:b/>
          <w:bCs/>
          <w:iCs/>
          <w:sz w:val="24"/>
          <w:szCs w:val="24"/>
          <w:lang w:val="lv-LV" w:eastAsia="lv-LV"/>
        </w:rPr>
      </w:pP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iCs/>
          <w:sz w:val="24"/>
          <w:szCs w:val="24"/>
          <w:lang w:val="lv-LV" w:eastAsia="lv-LV"/>
        </w:rPr>
        <w:t>7.Pasūtītāja</w:t>
      </w:r>
      <w:r w:rsidRPr="00D22F0A">
        <w:rPr>
          <w:rFonts w:ascii="Times New Roman" w:eastAsia="Times New Roman" w:hAnsi="Times New Roman" w:cs="Times New Roman"/>
          <w:b/>
          <w:bCs/>
          <w:sz w:val="24"/>
          <w:szCs w:val="24"/>
          <w:lang w:val="lv-LV" w:eastAsia="lv-LV"/>
        </w:rPr>
        <w:t xml:space="preserve"> tiesības un pienākumi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7.1.Pasūtītājs apņemas:</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7.1.1. 5 (piecu) darba dienu laikā pēc Līguma noslēgšanas nodot Izpildītājam Būves vietu, sagatavojot un iesniedzot Izpildītājam Būves vietas nodošanas – pieņemšanas aktu, kas ir pamats atbildības un risku pāriešanai no Pasūtītāja Izpildītājam;</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7.1.2. 5 (piecu) darba dienu laikā pēc Līguma noslēgšanas norādīt Izpildītājam materiālu </w:t>
      </w:r>
      <w:proofErr w:type="spellStart"/>
      <w:r w:rsidRPr="00D22F0A">
        <w:rPr>
          <w:rFonts w:ascii="Times New Roman" w:eastAsia="Times New Roman" w:hAnsi="Times New Roman" w:cs="Times New Roman"/>
          <w:sz w:val="24"/>
          <w:szCs w:val="24"/>
          <w:lang w:val="lv-LV" w:eastAsia="lv-LV"/>
        </w:rPr>
        <w:t>atbērtni</w:t>
      </w:r>
      <w:proofErr w:type="spellEnd"/>
      <w:r w:rsidRPr="00D22F0A">
        <w:rPr>
          <w:rFonts w:ascii="Times New Roman" w:eastAsia="Times New Roman" w:hAnsi="Times New Roman" w:cs="Times New Roman"/>
          <w:sz w:val="24"/>
          <w:szCs w:val="24"/>
          <w:lang w:val="lv-LV" w:eastAsia="lv-LV"/>
        </w:rPr>
        <w:t>;</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7.1.3. vienlaicīgi ar Būves vietas nodošanu saskaņā ar Līguma 7.1.1.apakšpunktu, nodot Izpildītājam visu ar Būvdarbu veikšanu saistīto nepieciešamo dokumentāciju;</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7.1.4. visā Būvdarbu veikšanas laikā bez objektīva pamatojuma netraucēt Izpildītājam Būves vietas, </w:t>
      </w:r>
      <w:proofErr w:type="spellStart"/>
      <w:r w:rsidRPr="00D22F0A">
        <w:rPr>
          <w:rFonts w:ascii="Times New Roman" w:eastAsia="Times New Roman" w:hAnsi="Times New Roman" w:cs="Times New Roman"/>
          <w:sz w:val="24"/>
          <w:szCs w:val="24"/>
          <w:lang w:val="lv-LV" w:eastAsia="lv-LV"/>
        </w:rPr>
        <w:t>atbērtnes</w:t>
      </w:r>
      <w:proofErr w:type="spellEnd"/>
      <w:r w:rsidRPr="00D22F0A">
        <w:rPr>
          <w:rFonts w:ascii="Times New Roman" w:eastAsia="Times New Roman" w:hAnsi="Times New Roman" w:cs="Times New Roman"/>
          <w:sz w:val="24"/>
          <w:szCs w:val="24"/>
          <w:lang w:val="lv-LV" w:eastAsia="lv-LV"/>
        </w:rPr>
        <w:t xml:space="preserve"> lietošanu, ja tā ir atbilstoša Līguma noteikumiem;</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w:t>
      </w:r>
      <w:r w:rsidR="00786BC1" w:rsidRPr="00D22F0A">
        <w:rPr>
          <w:rFonts w:ascii="Times New Roman" w:eastAsia="Times New Roman" w:hAnsi="Times New Roman" w:cs="Times New Roman"/>
          <w:sz w:val="24"/>
          <w:szCs w:val="24"/>
          <w:lang w:val="lv-LV" w:eastAsia="lv-LV"/>
        </w:rPr>
        <w:t>5</w:t>
      </w:r>
      <w:r w:rsidRPr="00D22F0A">
        <w:rPr>
          <w:rFonts w:ascii="Times New Roman" w:eastAsia="Times New Roman" w:hAnsi="Times New Roman" w:cs="Times New Roman"/>
          <w:sz w:val="24"/>
          <w:szCs w:val="24"/>
          <w:lang w:val="lv-LV" w:eastAsia="lv-LV"/>
        </w:rPr>
        <w:t>. nodrošināt (pasūtīt un apmaksāt) Būvdarbu būvuzraudzību un autoruzraudzību;</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w:t>
      </w:r>
      <w:r w:rsidR="00786BC1" w:rsidRPr="00D22F0A">
        <w:rPr>
          <w:rFonts w:ascii="Times New Roman" w:eastAsia="Times New Roman" w:hAnsi="Times New Roman" w:cs="Times New Roman"/>
          <w:sz w:val="24"/>
          <w:szCs w:val="24"/>
          <w:lang w:val="lv-LV" w:eastAsia="lv-LV"/>
        </w:rPr>
        <w:t>6</w:t>
      </w:r>
      <w:r w:rsidRPr="00D22F0A">
        <w:rPr>
          <w:rFonts w:ascii="Times New Roman" w:eastAsia="Times New Roman" w:hAnsi="Times New Roman" w:cs="Times New Roman"/>
          <w:sz w:val="24"/>
          <w:szCs w:val="24"/>
          <w:lang w:val="lv-LV" w:eastAsia="lv-LV"/>
        </w:rPr>
        <w:t>. bez nepamatotas vilcināšanās apstiprināt Izpildītāja paveikto Būvdarbu daļas apjomu un izmaksu dokumentus, ja tie ir pareizi;</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w:t>
      </w:r>
      <w:r w:rsidR="00786BC1" w:rsidRPr="00D22F0A">
        <w:rPr>
          <w:rFonts w:ascii="Times New Roman" w:eastAsia="Times New Roman" w:hAnsi="Times New Roman" w:cs="Times New Roman"/>
          <w:sz w:val="24"/>
          <w:szCs w:val="24"/>
          <w:lang w:val="lv-LV" w:eastAsia="lv-LV"/>
        </w:rPr>
        <w:t>7</w:t>
      </w:r>
      <w:r w:rsidRPr="00D22F0A">
        <w:rPr>
          <w:rFonts w:ascii="Times New Roman" w:eastAsia="Times New Roman" w:hAnsi="Times New Roman" w:cs="Times New Roman"/>
          <w:sz w:val="24"/>
          <w:szCs w:val="24"/>
          <w:lang w:val="lv-LV" w:eastAsia="lv-LV"/>
        </w:rPr>
        <w:t>. samaksāt Izpildītājam par viņa izpildītajiem Būvdarbiem saskaņā ar Līguma noteikumiem;</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w:t>
      </w:r>
      <w:r w:rsidR="00786BC1"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.savlaicīgi Līgumā noteiktā kārtībā izskatīt visus no Izpildītāja saņemtos paziņojumus, pieprasījumus, iesniegumus, vēstules un priekšlikumus.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7.2. Pasūtītājam ir tiesības:</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7.2.1.</w:t>
      </w:r>
      <w:r w:rsidRPr="00D22F0A">
        <w:rPr>
          <w:rFonts w:ascii="Times New Roman" w:hAnsi="Times New Roman" w:cs="Times New Roman"/>
          <w:lang w:val="lv-LV"/>
        </w:rPr>
        <w:t xml:space="preserve"> </w:t>
      </w:r>
      <w:r w:rsidRPr="00D22F0A">
        <w:rPr>
          <w:rFonts w:ascii="Times New Roman" w:eastAsia="Times New Roman" w:hAnsi="Times New Roman" w:cs="Times New Roman"/>
          <w:sz w:val="24"/>
          <w:szCs w:val="24"/>
          <w:lang w:val="lv-LV" w:eastAsia="lv-LV"/>
        </w:rPr>
        <w:t>Izpildītāja iesniegto nodošanas – pieņemšanas aktu par izpildītajiem Būvdarbiem pārbauda 20 (divdesmit) dienu laikā pēc to saņemšanas;</w:t>
      </w:r>
    </w:p>
    <w:p w:rsidR="00961C07" w:rsidRPr="00D22F0A" w:rsidRDefault="00961C07" w:rsidP="00961C07">
      <w:pPr>
        <w:spacing w:after="0" w:line="240" w:lineRule="auto"/>
        <w:ind w:left="993"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sz w:val="24"/>
          <w:szCs w:val="24"/>
          <w:lang w:val="lv-LV" w:eastAsia="lv-LV"/>
        </w:rPr>
        <w:t xml:space="preserve">7.2.2. </w:t>
      </w:r>
      <w:r w:rsidRPr="00D22F0A">
        <w:rPr>
          <w:rFonts w:ascii="Times New Roman" w:eastAsia="Times New Roman" w:hAnsi="Times New Roman" w:cs="Times New Roman"/>
          <w:iCs/>
          <w:sz w:val="24"/>
          <w:szCs w:val="24"/>
          <w:lang w:val="lv-LV" w:eastAsia="lv-LV"/>
        </w:rPr>
        <w:t>neapstiprināt Izpildītāja piedāvāto ekvivalento materiālu pielietojumu Būvdarbos, ja Pasūtītājs un Būvuzraugs ir konstatējis, ka minētie materiāli nav ekvivalenti;</w:t>
      </w:r>
    </w:p>
    <w:p w:rsidR="00961C07" w:rsidRPr="00D22F0A" w:rsidRDefault="00961C07" w:rsidP="00961C07">
      <w:pPr>
        <w:suppressAutoHyphens/>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7.2.3. pēc saviem ieskatiem veikt </w:t>
      </w:r>
      <w:r w:rsidRPr="00D22F0A">
        <w:rPr>
          <w:rFonts w:ascii="Times New Roman" w:eastAsia="Times New Roman" w:hAnsi="Times New Roman" w:cs="Times New Roman"/>
          <w:iCs/>
          <w:sz w:val="24"/>
          <w:szCs w:val="24"/>
          <w:lang w:val="lv-LV" w:eastAsia="lv-LV"/>
        </w:rPr>
        <w:t xml:space="preserve">Būvdarbu </w:t>
      </w:r>
      <w:r w:rsidRPr="00D22F0A">
        <w:rPr>
          <w:rFonts w:ascii="Times New Roman" w:eastAsia="Times New Roman" w:hAnsi="Times New Roman" w:cs="Times New Roman"/>
          <w:sz w:val="24"/>
          <w:szCs w:val="24"/>
          <w:lang w:val="lv-LV" w:eastAsia="lv-LV"/>
        </w:rPr>
        <w:t>izpildes pārbaudes;</w:t>
      </w:r>
      <w:r w:rsidRPr="00D22F0A">
        <w:rPr>
          <w:rFonts w:ascii="Times New Roman" w:eastAsia="Times New Roman" w:hAnsi="Times New Roman" w:cs="Times New Roman"/>
          <w:iCs/>
          <w:sz w:val="24"/>
          <w:szCs w:val="24"/>
          <w:lang w:val="lv-LV" w:eastAsia="lv-LV"/>
        </w:rPr>
        <w:t xml:space="preserve"> </w:t>
      </w:r>
    </w:p>
    <w:p w:rsidR="00961C07" w:rsidRPr="00D22F0A"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7.2.4. prasīt Izpildītājam nomainīt ikvienu Līguma izpildē iesaistīto personu, pamatojot to ar vismaz vienu no šādiem iemesliem:</w:t>
      </w:r>
    </w:p>
    <w:p w:rsidR="00961C07" w:rsidRPr="00D22F0A"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 atkārtota pavirša savu pienākumu pildīšana,</w:t>
      </w:r>
    </w:p>
    <w:p w:rsidR="00961C07" w:rsidRPr="00D22F0A"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b) nekompetence vai nolaidība,</w:t>
      </w:r>
    </w:p>
    <w:p w:rsidR="00961C07" w:rsidRPr="00D22F0A"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lastRenderedPageBreak/>
        <w:t>c) Līgumā noteikto saistību vai pienākumu nepildīšana,</w:t>
      </w:r>
    </w:p>
    <w:p w:rsidR="00961C07" w:rsidRPr="00D22F0A" w:rsidRDefault="00961C07" w:rsidP="00961C07">
      <w:pPr>
        <w:tabs>
          <w:tab w:val="left" w:pos="1276"/>
        </w:tabs>
        <w:spacing w:after="0" w:line="240" w:lineRule="auto"/>
        <w:ind w:left="992"/>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d) atkārtota tādu darbību veikšana, kas kaitē drošībai, veselībai vai vides aizsardzībai;</w:t>
      </w:r>
    </w:p>
    <w:p w:rsidR="00961C07" w:rsidRPr="00D22F0A"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7.2.5.</w:t>
      </w:r>
      <w:r w:rsidRPr="00D22F0A">
        <w:rPr>
          <w:rFonts w:ascii="Times New Roman" w:eastAsia="Times New Roman" w:hAnsi="Times New Roman" w:cs="Times New Roman"/>
          <w:sz w:val="20"/>
          <w:szCs w:val="20"/>
          <w:lang w:val="lv-LV" w:eastAsia="lv-LV"/>
        </w:rPr>
        <w:t xml:space="preserve"> </w:t>
      </w:r>
      <w:r w:rsidRPr="00D22F0A">
        <w:rPr>
          <w:rFonts w:ascii="Times New Roman" w:eastAsia="Times New Roman" w:hAnsi="Times New Roman" w:cs="Times New Roman"/>
          <w:sz w:val="24"/>
          <w:szCs w:val="24"/>
          <w:lang w:val="lv-LV" w:eastAsia="lv-LV"/>
        </w:rPr>
        <w:t>bez iepriekšēja brīdinājuma ierasties jebkurā ražotnē vai bāzē, kur ražo vai uzglabā materiālus un iekārtas, ko lieto Līguma izpildē un tur veikt atbilstības pārbaudes, kā arī ņemt paraugus;</w:t>
      </w:r>
    </w:p>
    <w:p w:rsidR="00961C07" w:rsidRDefault="00961C07" w:rsidP="00D7418F">
      <w:pPr>
        <w:spacing w:before="120" w:after="120" w:line="240" w:lineRule="auto"/>
        <w:ind w:left="1134" w:hanging="708"/>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7.2.6. saskaņā ar Līguma noteikumiem piemērot sankcijas pret Izpildītāju un atkāpties no Līguma.</w:t>
      </w:r>
    </w:p>
    <w:p w:rsidR="00D7418F" w:rsidRPr="00D22F0A" w:rsidRDefault="00D7418F" w:rsidP="00D7418F">
      <w:pPr>
        <w:spacing w:after="0" w:line="240" w:lineRule="auto"/>
        <w:ind w:left="1134"/>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Ja pasūtītājam nav pieejams finansējums projekta tālākai īstenošanai, </w:t>
      </w:r>
      <w:r w:rsidRPr="00D7418F">
        <w:rPr>
          <w:rFonts w:ascii="Times New Roman" w:eastAsia="Calibri" w:hAnsi="Times New Roman" w:cs="Times New Roman"/>
          <w:sz w:val="24"/>
          <w:szCs w:val="24"/>
          <w:lang w:val="lv-LV"/>
        </w:rPr>
        <w:t xml:space="preserve">Pasūtītājs ir tiesīgs vienpusēji samazināt darbu apjomus un vienpusēji lauzt līgumu, veicot  samaksu par faktiskiem  darbiem, rakstiski brīdinot Izpildītāju vismaz 2 (divas) nedēļas iepriekš. </w:t>
      </w:r>
    </w:p>
    <w:p w:rsidR="00D7418F" w:rsidRPr="00D22F0A" w:rsidRDefault="00D7418F" w:rsidP="00961C07">
      <w:pPr>
        <w:spacing w:before="120" w:after="120" w:line="240" w:lineRule="auto"/>
        <w:ind w:left="993" w:hanging="567"/>
        <w:jc w:val="both"/>
        <w:rPr>
          <w:rFonts w:ascii="Times New Roman" w:eastAsia="Times New Roman" w:hAnsi="Times New Roman" w:cs="Times New Roman"/>
          <w:sz w:val="24"/>
          <w:szCs w:val="24"/>
          <w:lang w:val="lv-LV" w:eastAsia="lv-LV"/>
        </w:rPr>
      </w:pPr>
    </w:p>
    <w:p w:rsidR="00961C07" w:rsidRPr="00D22F0A" w:rsidRDefault="00961C07" w:rsidP="00961C07">
      <w:pPr>
        <w:suppressAutoHyphens/>
        <w:spacing w:before="120" w:after="120" w:line="240" w:lineRule="auto"/>
        <w:ind w:left="360" w:hanging="360"/>
        <w:jc w:val="center"/>
        <w:rPr>
          <w:rFonts w:ascii="Times New Roman" w:eastAsia="Times New Roman" w:hAnsi="Times New Roman" w:cs="Times New Roman"/>
          <w:b/>
          <w:bCs/>
          <w:sz w:val="24"/>
          <w:szCs w:val="24"/>
          <w:lang w:val="lv-LV"/>
        </w:rPr>
      </w:pPr>
      <w:bookmarkStart w:id="153" w:name="_Toc334621267"/>
      <w:bookmarkStart w:id="154" w:name="_Toc223765779"/>
      <w:bookmarkStart w:id="155" w:name="_Toc223765640"/>
      <w:bookmarkStart w:id="156" w:name="_Toc223765502"/>
      <w:bookmarkStart w:id="157" w:name="_Toc223765448"/>
      <w:bookmarkStart w:id="158" w:name="_Toc223765389"/>
      <w:bookmarkStart w:id="159" w:name="_Toc223765310"/>
      <w:bookmarkStart w:id="160" w:name="_Toc223765224"/>
      <w:bookmarkStart w:id="161" w:name="_Toc223764499"/>
      <w:bookmarkStart w:id="162" w:name="_Toc223764123"/>
      <w:bookmarkStart w:id="163" w:name="_Toc223763782"/>
      <w:bookmarkStart w:id="164" w:name="_Toc223763556"/>
      <w:r w:rsidRPr="00D22F0A">
        <w:rPr>
          <w:rFonts w:ascii="Times New Roman" w:eastAsia="Times New Roman" w:hAnsi="Times New Roman" w:cs="Times New Roman"/>
          <w:b/>
          <w:bCs/>
          <w:sz w:val="24"/>
          <w:szCs w:val="24"/>
          <w:lang w:val="lv-LV" w:eastAsia="lv-LV"/>
        </w:rPr>
        <w:t>8. Darbu veikšanas plāns, kalendārais grafiks un Būvdarbu vadības apspriedes</w:t>
      </w:r>
      <w:bookmarkEnd w:id="153"/>
      <w:bookmarkEnd w:id="154"/>
      <w:bookmarkEnd w:id="155"/>
      <w:bookmarkEnd w:id="156"/>
      <w:bookmarkEnd w:id="157"/>
      <w:bookmarkEnd w:id="158"/>
      <w:bookmarkEnd w:id="159"/>
      <w:bookmarkEnd w:id="160"/>
      <w:bookmarkEnd w:id="161"/>
      <w:bookmarkEnd w:id="162"/>
      <w:bookmarkEnd w:id="163"/>
      <w:bookmarkEnd w:id="164"/>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8.1.Izpildītājs </w:t>
      </w:r>
      <w:r w:rsidR="00970A5C">
        <w:rPr>
          <w:rFonts w:ascii="Times New Roman" w:eastAsia="Times New Roman" w:hAnsi="Times New Roman" w:cs="Times New Roman"/>
          <w:sz w:val="24"/>
          <w:szCs w:val="24"/>
          <w:lang w:val="lv-LV" w:eastAsia="lv-LV"/>
        </w:rPr>
        <w:t>10</w:t>
      </w:r>
      <w:r w:rsidRPr="00D22F0A">
        <w:rPr>
          <w:rFonts w:ascii="Times New Roman" w:eastAsia="Times New Roman" w:hAnsi="Times New Roman" w:cs="Times New Roman"/>
          <w:sz w:val="24"/>
          <w:szCs w:val="24"/>
          <w:lang w:val="lv-LV" w:eastAsia="lv-LV"/>
        </w:rPr>
        <w:t xml:space="preserve"> (</w:t>
      </w:r>
      <w:r w:rsidR="00970A5C">
        <w:rPr>
          <w:rFonts w:ascii="Times New Roman" w:eastAsia="Times New Roman" w:hAnsi="Times New Roman" w:cs="Times New Roman"/>
          <w:sz w:val="24"/>
          <w:szCs w:val="24"/>
          <w:lang w:val="lv-LV" w:eastAsia="lv-LV"/>
        </w:rPr>
        <w:t>desmit</w:t>
      </w:r>
      <w:r w:rsidRPr="00D22F0A">
        <w:rPr>
          <w:rFonts w:ascii="Times New Roman" w:eastAsia="Times New Roman" w:hAnsi="Times New Roman" w:cs="Times New Roman"/>
          <w:sz w:val="24"/>
          <w:szCs w:val="24"/>
          <w:lang w:val="lv-LV" w:eastAsia="lv-LV"/>
        </w:rPr>
        <w:t xml:space="preserve">) darba dienu laikā pēc Līguma noslēgšanas sagatavo un iesniedz Būvuzraugam un Pasūtītājam saskaņošanai </w:t>
      </w:r>
      <w:r w:rsidRPr="00D22F0A">
        <w:rPr>
          <w:rFonts w:ascii="Times New Roman" w:eastAsia="Times New Roman" w:hAnsi="Times New Roman" w:cs="Times New Roman"/>
          <w:bCs/>
          <w:sz w:val="24"/>
          <w:szCs w:val="24"/>
          <w:lang w:val="lv-LV" w:eastAsia="lv-LV"/>
        </w:rPr>
        <w:t>darbu veikšanas plānu un K</w:t>
      </w:r>
      <w:r w:rsidRPr="00D22F0A">
        <w:rPr>
          <w:rFonts w:ascii="Times New Roman" w:eastAsia="Times New Roman" w:hAnsi="Times New Roman" w:cs="Times New Roman"/>
          <w:sz w:val="24"/>
          <w:szCs w:val="24"/>
          <w:lang w:val="lv-LV" w:eastAsia="lv-LV"/>
        </w:rPr>
        <w:t xml:space="preserve">alendāro grafiku atbilstoši savam Finanšu piedāvājumam. </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8.2. Ja Būvuzraugs neapstiprina Darbu veikšanas projektu, Izpildītājam jānovērš konstatētās neatbilstības un jāiesniedz </w:t>
      </w:r>
      <w:r w:rsidR="003B206B" w:rsidRPr="00D22F0A">
        <w:rPr>
          <w:rFonts w:ascii="Times New Roman" w:eastAsia="Times New Roman" w:hAnsi="Times New Roman" w:cs="Times New Roman"/>
          <w:sz w:val="24"/>
          <w:szCs w:val="24"/>
          <w:lang w:val="lv-LV" w:eastAsia="lv-LV"/>
        </w:rPr>
        <w:t xml:space="preserve">tas </w:t>
      </w:r>
      <w:r w:rsidRPr="00D22F0A">
        <w:rPr>
          <w:rFonts w:ascii="Times New Roman" w:eastAsia="Times New Roman" w:hAnsi="Times New Roman" w:cs="Times New Roman"/>
          <w:sz w:val="24"/>
          <w:szCs w:val="24"/>
          <w:lang w:val="lv-LV" w:eastAsia="lv-LV"/>
        </w:rPr>
        <w:t>atkārto</w:t>
      </w:r>
      <w:r w:rsidR="003B206B" w:rsidRPr="00D22F0A">
        <w:rPr>
          <w:rFonts w:ascii="Times New Roman" w:eastAsia="Times New Roman" w:hAnsi="Times New Roman" w:cs="Times New Roman"/>
          <w:sz w:val="24"/>
          <w:szCs w:val="24"/>
          <w:lang w:val="lv-LV" w:eastAsia="lv-LV"/>
        </w:rPr>
        <w:t>ti. Bez Būvuzrauga apstiprināta</w:t>
      </w:r>
      <w:r w:rsidRPr="00D22F0A">
        <w:rPr>
          <w:rFonts w:ascii="Times New Roman" w:eastAsia="Times New Roman" w:hAnsi="Times New Roman" w:cs="Times New Roman"/>
          <w:sz w:val="24"/>
          <w:szCs w:val="24"/>
          <w:lang w:val="lv-LV" w:eastAsia="lv-LV"/>
        </w:rPr>
        <w:t xml:space="preserve"> un Pasūtītāja saskaņota Darbu veikšanas projekta</w:t>
      </w:r>
      <w:r w:rsidRPr="00D22F0A" w:rsidDel="006D1DDF">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Darba uzsākšana nav pieļaujama.</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w:t>
      </w:r>
      <w:r w:rsidR="00E12C95" w:rsidRPr="00D22F0A">
        <w:rPr>
          <w:rFonts w:ascii="Times New Roman" w:eastAsia="Times New Roman" w:hAnsi="Times New Roman" w:cs="Times New Roman"/>
          <w:sz w:val="24"/>
          <w:szCs w:val="24"/>
          <w:lang w:val="lv-LV" w:eastAsia="lv-LV"/>
        </w:rPr>
        <w:t>3</w:t>
      </w:r>
      <w:r w:rsidRPr="00D22F0A">
        <w:rPr>
          <w:rFonts w:ascii="Times New Roman" w:eastAsia="Times New Roman" w:hAnsi="Times New Roman" w:cs="Times New Roman"/>
          <w:sz w:val="24"/>
          <w:szCs w:val="24"/>
          <w:lang w:val="lv-LV" w:eastAsia="lv-LV"/>
        </w:rPr>
        <w:t xml:space="preserve">. Izpildītājs nodrošina Būvdarbu žurnāla, autoruzraudzības žurnāla un </w:t>
      </w:r>
      <w:proofErr w:type="spellStart"/>
      <w:r w:rsidRPr="00D22F0A">
        <w:rPr>
          <w:rFonts w:ascii="Times New Roman" w:eastAsia="Times New Roman" w:hAnsi="Times New Roman" w:cs="Times New Roman"/>
          <w:sz w:val="24"/>
          <w:szCs w:val="24"/>
          <w:lang w:val="lv-LV" w:eastAsia="lv-LV"/>
        </w:rPr>
        <w:t>izpilddokumentācijas</w:t>
      </w:r>
      <w:proofErr w:type="spellEnd"/>
      <w:r w:rsidRPr="00D22F0A">
        <w:rPr>
          <w:rFonts w:ascii="Times New Roman" w:eastAsia="Times New Roman" w:hAnsi="Times New Roman" w:cs="Times New Roman"/>
          <w:sz w:val="24"/>
          <w:szCs w:val="24"/>
          <w:lang w:val="lv-LV" w:eastAsia="lv-LV"/>
        </w:rPr>
        <w:t xml:space="preserve"> atrašanos Būves vietā, to aizpildīšanu katru darba dienu.</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w:t>
      </w:r>
      <w:r w:rsidR="00E12C95" w:rsidRPr="00D22F0A">
        <w:rPr>
          <w:rFonts w:ascii="Times New Roman" w:eastAsia="Times New Roman" w:hAnsi="Times New Roman" w:cs="Times New Roman"/>
          <w:sz w:val="24"/>
          <w:szCs w:val="24"/>
          <w:lang w:val="lv-LV" w:eastAsia="lv-LV"/>
        </w:rPr>
        <w:t>4</w:t>
      </w:r>
      <w:r w:rsidRPr="00D22F0A">
        <w:rPr>
          <w:rFonts w:ascii="Times New Roman" w:eastAsia="Times New Roman" w:hAnsi="Times New Roman" w:cs="Times New Roman"/>
          <w:sz w:val="24"/>
          <w:szCs w:val="24"/>
          <w:lang w:val="lv-LV" w:eastAsia="lv-LV"/>
        </w:rPr>
        <w:t xml:space="preserve">. Izpildītājam ir pienākums organizēt Būvdarbu vadības apspriedes, kurās pieaicina piedalīties Izpildītāja atbildīgo būvdarbu vadītāju, Būvuzraugu, </w:t>
      </w:r>
      <w:proofErr w:type="spellStart"/>
      <w:r w:rsidRPr="00D22F0A">
        <w:rPr>
          <w:rFonts w:ascii="Times New Roman" w:eastAsia="Times New Roman" w:hAnsi="Times New Roman" w:cs="Times New Roman"/>
          <w:sz w:val="24"/>
          <w:szCs w:val="24"/>
          <w:lang w:val="lv-LV" w:eastAsia="lv-LV"/>
        </w:rPr>
        <w:t>Autoruzraugu</w:t>
      </w:r>
      <w:proofErr w:type="spellEnd"/>
      <w:r w:rsidRPr="00D22F0A">
        <w:rPr>
          <w:rFonts w:ascii="Times New Roman" w:eastAsia="Times New Roman" w:hAnsi="Times New Roman" w:cs="Times New Roman"/>
          <w:sz w:val="24"/>
          <w:szCs w:val="24"/>
          <w:lang w:val="lv-LV" w:eastAsia="lv-LV"/>
        </w:rPr>
        <w:t>, Pasūtītāju un Projekta vadītāju.</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w:t>
      </w:r>
      <w:r w:rsidR="00E12C95" w:rsidRPr="00D22F0A">
        <w:rPr>
          <w:rFonts w:ascii="Times New Roman" w:eastAsia="Times New Roman" w:hAnsi="Times New Roman" w:cs="Times New Roman"/>
          <w:sz w:val="24"/>
          <w:szCs w:val="24"/>
          <w:lang w:val="lv-LV" w:eastAsia="lv-LV"/>
        </w:rPr>
        <w:t>5</w:t>
      </w:r>
      <w:r w:rsidRPr="00D22F0A">
        <w:rPr>
          <w:rFonts w:ascii="Times New Roman" w:eastAsia="Times New Roman" w:hAnsi="Times New Roman" w:cs="Times New Roman"/>
          <w:sz w:val="24"/>
          <w:szCs w:val="24"/>
          <w:lang w:val="lv-LV" w:eastAsia="lv-LV"/>
        </w:rPr>
        <w:t>. Būvdarbu vadības apspriedes sasauc pēc vajadzības, bet ne retāk kā vienu reizi divās nedēļās Būvdarbu izpildes laikā. Pirmā Būvdarbu vadības apspriede jāsasauc ne vēlāk kā 3 (trīs) dienas pirms Būvdarbu uzsākšanas. Ja Pasūtītājam ir objektīvs iemesls, tas ir tiesīgs sasaukt darba vadības apspriedes arī biežāk, un Izpildītājam šajā gadījumā ir pienākums piedalīties.</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w:t>
      </w:r>
      <w:r w:rsidR="00E12C95" w:rsidRPr="00D22F0A">
        <w:rPr>
          <w:rFonts w:ascii="Times New Roman" w:eastAsia="Times New Roman" w:hAnsi="Times New Roman" w:cs="Times New Roman"/>
          <w:sz w:val="24"/>
          <w:szCs w:val="24"/>
          <w:lang w:val="lv-LV" w:eastAsia="lv-LV"/>
        </w:rPr>
        <w:t>6</w:t>
      </w:r>
      <w:r w:rsidRPr="00D22F0A">
        <w:rPr>
          <w:rFonts w:ascii="Times New Roman" w:eastAsia="Times New Roman" w:hAnsi="Times New Roman" w:cs="Times New Roman"/>
          <w:sz w:val="24"/>
          <w:szCs w:val="24"/>
          <w:lang w:val="lv-LV" w:eastAsia="lv-LV"/>
        </w:rPr>
        <w:t>.Būvdarbu vadības apspriedēs izskata darbu veikšanas plānu un tā papildinājumus, paveiktos un atlikušos Būvdarbus un nepieciešamās Būvdarbu izmaiņas. Sapulcēs tiek risināti ar Darba izpildi saistītie ikdienas jautājumi.</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w:t>
      </w:r>
      <w:r w:rsidR="00E12C95" w:rsidRPr="00D22F0A">
        <w:rPr>
          <w:rFonts w:ascii="Times New Roman" w:eastAsia="Times New Roman" w:hAnsi="Times New Roman" w:cs="Times New Roman"/>
          <w:sz w:val="24"/>
          <w:szCs w:val="24"/>
          <w:lang w:val="lv-LV" w:eastAsia="lv-LV"/>
        </w:rPr>
        <w:t>7</w:t>
      </w:r>
      <w:r w:rsidRPr="00D22F0A">
        <w:rPr>
          <w:rFonts w:ascii="Times New Roman" w:eastAsia="Times New Roman" w:hAnsi="Times New Roman" w:cs="Times New Roman"/>
          <w:sz w:val="24"/>
          <w:szCs w:val="24"/>
          <w:lang w:val="lv-LV" w:eastAsia="lv-LV"/>
        </w:rPr>
        <w:t>. Izpildītājam ir pienākums 2 (</w:t>
      </w:r>
      <w:r w:rsidRPr="00D22F0A">
        <w:rPr>
          <w:rFonts w:ascii="Times New Roman" w:eastAsia="Times New Roman" w:hAnsi="Times New Roman" w:cs="Times New Roman"/>
          <w:i/>
          <w:sz w:val="24"/>
          <w:szCs w:val="24"/>
          <w:lang w:val="lv-LV" w:eastAsia="lv-LV"/>
        </w:rPr>
        <w:t>divas</w:t>
      </w:r>
      <w:r w:rsidRPr="00D22F0A">
        <w:rPr>
          <w:rFonts w:ascii="Times New Roman" w:eastAsia="Times New Roman" w:hAnsi="Times New Roman" w:cs="Times New Roman"/>
          <w:sz w:val="24"/>
          <w:szCs w:val="24"/>
          <w:lang w:val="lv-LV" w:eastAsia="lv-LV"/>
        </w:rPr>
        <w:t>) darba dienas pirms sapulces elektroniski nosūtīt Pasūtītājam risināmos jautājumus un priekšlikumus.</w:t>
      </w:r>
    </w:p>
    <w:p w:rsidR="00961C07" w:rsidRPr="00D22F0A" w:rsidRDefault="00E12C95"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8.8</w:t>
      </w:r>
      <w:r w:rsidR="00961C07" w:rsidRPr="00D22F0A">
        <w:rPr>
          <w:rFonts w:ascii="Times New Roman" w:eastAsia="Times New Roman" w:hAnsi="Times New Roman" w:cs="Times New Roman"/>
          <w:sz w:val="24"/>
          <w:szCs w:val="24"/>
          <w:lang w:val="lv-LV" w:eastAsia="lv-LV"/>
        </w:rPr>
        <w:t xml:space="preserve">. Izpildītājs būvdarbu vadības apspriedes protokolē. </w:t>
      </w:r>
      <w:r w:rsidRPr="00D22F0A">
        <w:rPr>
          <w:rFonts w:ascii="Times New Roman" w:eastAsia="Times New Roman" w:hAnsi="Times New Roman" w:cs="Times New Roman"/>
          <w:sz w:val="24"/>
          <w:szCs w:val="24"/>
          <w:lang w:val="lv-LV" w:eastAsia="lv-LV"/>
        </w:rPr>
        <w:t xml:space="preserve">Iepriekšējās sanāksmes protokols sapulces dalībniekiem </w:t>
      </w:r>
      <w:proofErr w:type="spellStart"/>
      <w:r w:rsidRPr="00D22F0A">
        <w:rPr>
          <w:rFonts w:ascii="Times New Roman" w:eastAsia="Times New Roman" w:hAnsi="Times New Roman" w:cs="Times New Roman"/>
          <w:sz w:val="24"/>
          <w:szCs w:val="24"/>
          <w:lang w:val="lv-LV" w:eastAsia="lv-LV"/>
        </w:rPr>
        <w:t>jānosūta</w:t>
      </w:r>
      <w:proofErr w:type="spellEnd"/>
      <w:r w:rsidRPr="00D22F0A">
        <w:rPr>
          <w:rFonts w:ascii="Times New Roman" w:eastAsia="Times New Roman" w:hAnsi="Times New Roman" w:cs="Times New Roman"/>
          <w:sz w:val="24"/>
          <w:szCs w:val="24"/>
          <w:lang w:val="lv-LV" w:eastAsia="lv-LV"/>
        </w:rPr>
        <w:t xml:space="preserve"> 3 dienas pirms nākamās sanāksmes. </w:t>
      </w:r>
      <w:r w:rsidR="00961C07" w:rsidRPr="00D22F0A">
        <w:rPr>
          <w:rFonts w:ascii="Times New Roman" w:eastAsia="Times New Roman" w:hAnsi="Times New Roman" w:cs="Times New Roman"/>
          <w:sz w:val="24"/>
          <w:szCs w:val="24"/>
          <w:lang w:val="lv-LV" w:eastAsia="lv-LV"/>
        </w:rPr>
        <w:t>Protokolus Izpildītājs sagatavo 4 (</w:t>
      </w:r>
      <w:r w:rsidR="00961C07" w:rsidRPr="00D22F0A">
        <w:rPr>
          <w:rFonts w:ascii="Times New Roman" w:eastAsia="Times New Roman" w:hAnsi="Times New Roman" w:cs="Times New Roman"/>
          <w:i/>
          <w:iCs/>
          <w:sz w:val="24"/>
          <w:szCs w:val="24"/>
          <w:lang w:val="lv-LV" w:eastAsia="lv-LV"/>
        </w:rPr>
        <w:t>četros</w:t>
      </w:r>
      <w:r w:rsidR="00961C07" w:rsidRPr="00D22F0A">
        <w:rPr>
          <w:rFonts w:ascii="Times New Roman" w:eastAsia="Times New Roman" w:hAnsi="Times New Roman" w:cs="Times New Roman"/>
          <w:sz w:val="24"/>
          <w:szCs w:val="24"/>
          <w:lang w:val="lv-LV" w:eastAsia="lv-LV"/>
        </w:rPr>
        <w:t xml:space="preserve">) eksemplāros, no kuriem viens glabājas pie Pasūtītāja, viens pie Izpildītāja, viens pie Būvuzrauga un viens pie </w:t>
      </w:r>
      <w:proofErr w:type="spellStart"/>
      <w:r w:rsidR="00961C07" w:rsidRPr="00D22F0A">
        <w:rPr>
          <w:rFonts w:ascii="Times New Roman" w:eastAsia="Times New Roman" w:hAnsi="Times New Roman" w:cs="Times New Roman"/>
          <w:sz w:val="24"/>
          <w:szCs w:val="24"/>
          <w:lang w:val="lv-LV" w:eastAsia="lv-LV"/>
        </w:rPr>
        <w:t>Autoruzrauga</w:t>
      </w:r>
      <w:proofErr w:type="spellEnd"/>
      <w:r w:rsidR="00961C07" w:rsidRPr="00D22F0A">
        <w:rPr>
          <w:rFonts w:ascii="Times New Roman" w:eastAsia="Times New Roman" w:hAnsi="Times New Roman" w:cs="Times New Roman"/>
          <w:sz w:val="24"/>
          <w:szCs w:val="24"/>
          <w:lang w:val="lv-LV" w:eastAsia="lv-LV"/>
        </w:rPr>
        <w:t xml:space="preserve">. Protokolus paraksta Izpildītāja pārstāvis, Pasūtītāja pārstāvis, Būvuzraugs un </w:t>
      </w:r>
      <w:proofErr w:type="spellStart"/>
      <w:r w:rsidR="00961C07" w:rsidRPr="00D22F0A">
        <w:rPr>
          <w:rFonts w:ascii="Times New Roman" w:eastAsia="Times New Roman" w:hAnsi="Times New Roman" w:cs="Times New Roman"/>
          <w:sz w:val="24"/>
          <w:szCs w:val="24"/>
          <w:lang w:val="lv-LV" w:eastAsia="lv-LV"/>
        </w:rPr>
        <w:t>Autoruzraugs</w:t>
      </w:r>
      <w:proofErr w:type="spellEnd"/>
      <w:r w:rsidR="00961C07" w:rsidRPr="00D22F0A">
        <w:rPr>
          <w:rFonts w:ascii="Times New Roman" w:eastAsia="Times New Roman" w:hAnsi="Times New Roman" w:cs="Times New Roman"/>
          <w:sz w:val="24"/>
          <w:szCs w:val="24"/>
          <w:lang w:val="lv-LV" w:eastAsia="lv-LV"/>
        </w:rPr>
        <w:t>, kas piedalījās sapulcē. Jebkurš no sapulces dalībniekiem, kurš nepiekrīt protokolam, ir tiesīgs pievienot rakstiskas piezīmes.</w:t>
      </w:r>
    </w:p>
    <w:p w:rsidR="005406AF" w:rsidRPr="00D22F0A" w:rsidRDefault="005406AF"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8.9. Sapulcēs pieņemtie un ieprotokolētie lēmumi ir saistoši un obligāti Pasūtītājam un Izpildītājam, ja tie nav pretrunā ar Līguma un normatīvo aktu noteikumiem.</w:t>
      </w:r>
    </w:p>
    <w:p w:rsidR="00961C07" w:rsidRPr="00D22F0A" w:rsidRDefault="00961C07" w:rsidP="00961C07">
      <w:pPr>
        <w:keepNext/>
        <w:numPr>
          <w:ilvl w:val="0"/>
          <w:numId w:val="13"/>
        </w:numPr>
        <w:spacing w:before="120" w:after="120" w:line="240" w:lineRule="auto"/>
        <w:jc w:val="center"/>
        <w:outlineLvl w:val="3"/>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b/>
          <w:bCs/>
          <w:iCs/>
          <w:sz w:val="24"/>
          <w:szCs w:val="24"/>
          <w:lang w:val="lv-LV" w:eastAsia="lv-LV"/>
        </w:rPr>
        <w:t xml:space="preserve">Būvdarbu </w:t>
      </w:r>
      <w:r w:rsidRPr="00D22F0A">
        <w:rPr>
          <w:rFonts w:ascii="Times New Roman" w:eastAsia="Times New Roman" w:hAnsi="Times New Roman" w:cs="Times New Roman"/>
          <w:b/>
          <w:bCs/>
          <w:sz w:val="24"/>
          <w:szCs w:val="24"/>
          <w:lang w:val="lv-LV" w:eastAsia="lv-LV"/>
        </w:rPr>
        <w:t>nodošana</w:t>
      </w:r>
      <w:r w:rsidRPr="00D22F0A">
        <w:rPr>
          <w:rFonts w:ascii="Times New Roman" w:eastAsia="Times New Roman" w:hAnsi="Times New Roman" w:cs="Times New Roman"/>
          <w:b/>
          <w:sz w:val="24"/>
          <w:szCs w:val="24"/>
          <w:lang w:val="lv-LV" w:eastAsia="lv-LV"/>
        </w:rPr>
        <w:t xml:space="preserve"> – pieņemšana un pušu pārstāvji, sadarbība</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9.1.Izpildītājs izpildītos Būvdarbus nodod Pasūtītājam ar nodošanas – pieņemšanas aktu. Nodošanas – pieņemšanas aktam jābūt saskaņotam ar Būvuzraugu. </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9.2.Pasūtītājs Līguma 7.2.1.apakšpunktā minētajā termiņā pārbauda aktā norādīto Izpildītāja izpildīto darbu kvalitāti, veicot vizuālu objekta apskati, un apstiprina aktu ar parakstu, ja Būvdarbi atzīti par veiktiem kvalitatīvi un atbilstoši Līguma noteikumiem, vai izdara atzīmi par konstatētajiem trūkumiem, neatbilstībām vai defektiem, vienlaikus norādot trūkumu, neatbilstību vai defektu novēršanas termiņu. Pasūtītāja atzīme aktā uzskatāma par atteikumu Būvdarbu pieņemšanai.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9.3.Līdz Līguma 9.2.punktā norādītajā Būvdarbu nodošanas – pieņemšanas aktā fiksēto trūkumu, neatbilstību vai defektu novēršanai un Būvdarbu nodošanas – pieņemšanas akta apstiprināšanai Izpildītāja izpildītie Būvdarbi netiek apmaksāti.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lastRenderedPageBreak/>
        <w:t>9.4.</w:t>
      </w:r>
      <w:r w:rsidRPr="00D22F0A">
        <w:rPr>
          <w:rFonts w:ascii="Times New Roman" w:hAnsi="Times New Roman" w:cs="Times New Roman"/>
          <w:lang w:val="lv-LV"/>
        </w:rPr>
        <w:t xml:space="preserve"> </w:t>
      </w:r>
      <w:r w:rsidRPr="00D22F0A">
        <w:rPr>
          <w:rFonts w:ascii="Times New Roman" w:eastAsia="Times New Roman" w:hAnsi="Times New Roman" w:cs="Times New Roman"/>
          <w:sz w:val="24"/>
          <w:szCs w:val="24"/>
          <w:lang w:val="lv-LV" w:eastAsia="lv-LV"/>
        </w:rPr>
        <w:t xml:space="preserve">Izpildītājs Pasūtītāja norādītajā termiņā novērš trūkumus, neatbilstības un izlabo defektus, sastāda jaunu Būvdarbu nodošanas – pieņemšanas aktu un iesniedz Pasūtītājam apstiprināšanai. </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9.5.Pasūtītāja apstiprināts Būvdarbu nodošanas – pieņemšanas akts ir pamats norēķina veikšanai par aktā fiksēto Būvdarbu apjomu.</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9.6.Ja iepriekšējos aktos par izpildītajiem </w:t>
      </w:r>
      <w:r w:rsidRPr="00D22F0A">
        <w:rPr>
          <w:rFonts w:ascii="Times New Roman" w:eastAsia="Times New Roman" w:hAnsi="Times New Roman" w:cs="Times New Roman"/>
          <w:iCs/>
          <w:sz w:val="24"/>
          <w:szCs w:val="24"/>
          <w:lang w:val="lv-LV" w:eastAsia="lv-LV"/>
        </w:rPr>
        <w:t>Būvdarbiem</w:t>
      </w:r>
      <w:r w:rsidRPr="00D22F0A">
        <w:rPr>
          <w:rFonts w:ascii="Times New Roman" w:eastAsia="Times New Roman" w:hAnsi="Times New Roman" w:cs="Times New Roman"/>
          <w:sz w:val="24"/>
          <w:szCs w:val="24"/>
          <w:lang w:val="lv-LV" w:eastAsia="lv-LV"/>
        </w:rPr>
        <w:t xml:space="preserve"> ir atklātas neprecizitātes, tās labo nākamajā aktā par izpildītajiem </w:t>
      </w:r>
      <w:r w:rsidRPr="00D22F0A">
        <w:rPr>
          <w:rFonts w:ascii="Times New Roman" w:eastAsia="Times New Roman" w:hAnsi="Times New Roman" w:cs="Times New Roman"/>
          <w:iCs/>
          <w:sz w:val="24"/>
          <w:szCs w:val="24"/>
          <w:lang w:val="lv-LV" w:eastAsia="lv-LV"/>
        </w:rPr>
        <w:t>Būvdarbiem</w:t>
      </w:r>
      <w:r w:rsidRPr="00D22F0A">
        <w:rPr>
          <w:rFonts w:ascii="Times New Roman" w:eastAsia="Times New Roman" w:hAnsi="Times New Roman" w:cs="Times New Roman"/>
          <w:sz w:val="24"/>
          <w:szCs w:val="24"/>
          <w:lang w:val="lv-LV" w:eastAsia="lv-LV"/>
        </w:rPr>
        <w:t>.</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9.7.Pasūtītāja nolīgtam Būvuzraugam ir tiesības normatīvo aktu vai Līguma noteikumu neievērošanas gadījumā apturēt Būvdarbu izpildi līdz trūkumu novēršanai, un par šo trūkumu novēršanas laiku, ja tas saistīts ar Līguma termiņa kavējumu, Izpildītājam nepienākas kompensācija.</w:t>
      </w:r>
    </w:p>
    <w:p w:rsidR="00961C07" w:rsidRPr="00D22F0A" w:rsidRDefault="00961C07" w:rsidP="001F0CB3">
      <w:pPr>
        <w:tabs>
          <w:tab w:val="left" w:pos="540"/>
        </w:tabs>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9.8.</w:t>
      </w:r>
      <w:r w:rsidRPr="00D22F0A">
        <w:rPr>
          <w:rFonts w:ascii="Times New Roman" w:hAnsi="Times New Roman" w:cs="Times New Roman"/>
          <w:lang w:val="lv-LV"/>
        </w:rPr>
        <w:t xml:space="preserve"> </w:t>
      </w:r>
      <w:r w:rsidRPr="00D22F0A">
        <w:rPr>
          <w:rFonts w:ascii="Times New Roman" w:eastAsia="Times New Roman" w:hAnsi="Times New Roman" w:cs="Times New Roman"/>
          <w:sz w:val="24"/>
          <w:szCs w:val="24"/>
          <w:lang w:val="lv-LV" w:eastAsia="lv-LV"/>
        </w:rPr>
        <w:t xml:space="preserve">Izpildītājs 7 (septiņas) darba dienas pirms </w:t>
      </w:r>
      <w:r w:rsidR="006F3498" w:rsidRPr="00D22F0A">
        <w:rPr>
          <w:rFonts w:ascii="Times New Roman" w:eastAsia="Times New Roman" w:hAnsi="Times New Roman" w:cs="Times New Roman"/>
          <w:sz w:val="24"/>
          <w:szCs w:val="24"/>
          <w:lang w:val="lv-LV" w:eastAsia="lv-LV"/>
        </w:rPr>
        <w:t>būvdarbu pabeigšanas</w:t>
      </w:r>
      <w:r w:rsidRPr="00D22F0A">
        <w:rPr>
          <w:rFonts w:ascii="Times New Roman" w:eastAsia="Times New Roman" w:hAnsi="Times New Roman" w:cs="Times New Roman"/>
          <w:sz w:val="24"/>
          <w:szCs w:val="24"/>
          <w:lang w:val="lv-LV" w:eastAsia="lv-LV"/>
        </w:rPr>
        <w:t xml:space="preserve"> </w:t>
      </w:r>
      <w:proofErr w:type="spellStart"/>
      <w:r w:rsidRPr="00D22F0A">
        <w:rPr>
          <w:rFonts w:ascii="Times New Roman" w:eastAsia="Times New Roman" w:hAnsi="Times New Roman" w:cs="Times New Roman"/>
          <w:sz w:val="24"/>
          <w:szCs w:val="24"/>
          <w:lang w:val="lv-LV" w:eastAsia="lv-LV"/>
        </w:rPr>
        <w:t>rakstveidā</w:t>
      </w:r>
      <w:proofErr w:type="spellEnd"/>
      <w:r w:rsidRPr="00D22F0A">
        <w:rPr>
          <w:rFonts w:ascii="Times New Roman" w:eastAsia="Times New Roman" w:hAnsi="Times New Roman" w:cs="Times New Roman"/>
          <w:sz w:val="24"/>
          <w:szCs w:val="24"/>
          <w:lang w:val="lv-LV" w:eastAsia="lv-LV"/>
        </w:rPr>
        <w:t xml:space="preserve"> paziņo par to Pasūtītājam</w:t>
      </w:r>
      <w:r w:rsidR="001F0CB3" w:rsidRPr="00D22F0A">
        <w:rPr>
          <w:rFonts w:ascii="Times New Roman" w:eastAsia="Times New Roman" w:hAnsi="Times New Roman" w:cs="Times New Roman"/>
          <w:sz w:val="24"/>
          <w:szCs w:val="24"/>
          <w:lang w:val="lv-LV" w:eastAsia="lv-LV"/>
        </w:rPr>
        <w:t>. Izpildītājs pieprasa</w:t>
      </w:r>
      <w:r w:rsidRPr="00D22F0A">
        <w:rPr>
          <w:rFonts w:ascii="Times New Roman" w:eastAsia="Times New Roman" w:hAnsi="Times New Roman" w:cs="Times New Roman"/>
          <w:sz w:val="24"/>
          <w:szCs w:val="24"/>
          <w:lang w:val="lv-LV" w:eastAsia="lv-LV"/>
        </w:rPr>
        <w:t xml:space="preserve"> visus nepieciešamos atzinumus</w:t>
      </w:r>
      <w:r w:rsidR="001F0CB3" w:rsidRPr="00D22F0A">
        <w:rPr>
          <w:rFonts w:ascii="Times New Roman" w:eastAsia="Times New Roman" w:hAnsi="Times New Roman" w:cs="Times New Roman"/>
          <w:sz w:val="24"/>
          <w:szCs w:val="24"/>
          <w:lang w:val="lv-LV" w:eastAsia="lv-LV"/>
        </w:rPr>
        <w:t xml:space="preserve"> no </w:t>
      </w:r>
      <w:r w:rsidR="005C5109" w:rsidRPr="00D22F0A">
        <w:rPr>
          <w:rFonts w:ascii="Times New Roman" w:eastAsia="Times New Roman" w:hAnsi="Times New Roman" w:cs="Times New Roman"/>
          <w:sz w:val="24"/>
          <w:szCs w:val="24"/>
          <w:lang w:val="lv-LV" w:eastAsia="lv-LV"/>
        </w:rPr>
        <w:t xml:space="preserve">institūcijām </w:t>
      </w:r>
      <w:r w:rsidRPr="00D22F0A">
        <w:rPr>
          <w:rFonts w:ascii="Times New Roman" w:eastAsia="Times New Roman" w:hAnsi="Times New Roman" w:cs="Times New Roman"/>
          <w:sz w:val="24"/>
          <w:szCs w:val="24"/>
          <w:lang w:val="lv-LV" w:eastAsia="lv-LV"/>
        </w:rPr>
        <w:t>par objekta</w:t>
      </w:r>
      <w:r w:rsidR="00007DEF" w:rsidRPr="00D22F0A">
        <w:rPr>
          <w:rFonts w:ascii="Times New Roman" w:eastAsia="Times New Roman" w:hAnsi="Times New Roman" w:cs="Times New Roman"/>
          <w:sz w:val="24"/>
          <w:szCs w:val="24"/>
          <w:lang w:val="lv-LV" w:eastAsia="lv-LV"/>
        </w:rPr>
        <w:t xml:space="preserve"> un</w:t>
      </w:r>
      <w:r w:rsidRPr="00D22F0A">
        <w:rPr>
          <w:rFonts w:ascii="Times New Roman" w:eastAsia="Times New Roman" w:hAnsi="Times New Roman" w:cs="Times New Roman"/>
          <w:sz w:val="24"/>
          <w:szCs w:val="24"/>
          <w:lang w:val="lv-LV" w:eastAsia="lv-LV"/>
        </w:rPr>
        <w:t xml:space="preserve"> Būvdarbu atbilstību būvprojektam un normatīvo aktu prasībām</w:t>
      </w:r>
      <w:r w:rsidR="00007DEF" w:rsidRPr="00D22F0A">
        <w:rPr>
          <w:rFonts w:ascii="Times New Roman" w:eastAsia="Times New Roman" w:hAnsi="Times New Roman" w:cs="Times New Roman"/>
          <w:sz w:val="24"/>
          <w:szCs w:val="24"/>
          <w:lang w:val="lv-LV" w:eastAsia="lv-LV"/>
        </w:rPr>
        <w:t xml:space="preserve"> un iesniedz tos pasūtītājam 2 eksemplāros. Izpildītājs iesniedz Pasūtītājam </w:t>
      </w:r>
      <w:r w:rsidRPr="00D22F0A">
        <w:rPr>
          <w:rFonts w:ascii="Times New Roman" w:eastAsia="Times New Roman" w:hAnsi="Times New Roman" w:cs="Times New Roman"/>
          <w:sz w:val="24"/>
          <w:szCs w:val="24"/>
          <w:lang w:val="lv-LV" w:eastAsia="lv-LV"/>
        </w:rPr>
        <w:t xml:space="preserve">arī pārējo normatīvajos aktos noteikto </w:t>
      </w:r>
      <w:r w:rsidR="006F3498" w:rsidRPr="00D22F0A">
        <w:rPr>
          <w:rFonts w:ascii="Times New Roman" w:eastAsia="Times New Roman" w:hAnsi="Times New Roman" w:cs="Times New Roman"/>
          <w:sz w:val="24"/>
          <w:szCs w:val="24"/>
          <w:lang w:val="lv-LV" w:eastAsia="lv-LV"/>
        </w:rPr>
        <w:t>būvdarbu pabeigšanai un pieņemšanai</w:t>
      </w:r>
      <w:r w:rsidR="002140FC">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 xml:space="preserve"> nepieciešamo dokumentāciju, kas apkopota ar satura rādītāju.</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9.9. Izpildītāja pienākums ir sagatavot Būvi </w:t>
      </w:r>
      <w:r w:rsidR="00215823" w:rsidRPr="00D22F0A">
        <w:rPr>
          <w:rFonts w:ascii="Times New Roman" w:eastAsia="Times New Roman" w:hAnsi="Times New Roman" w:cs="Times New Roman"/>
          <w:sz w:val="24"/>
          <w:szCs w:val="24"/>
          <w:lang w:val="lv-LV" w:eastAsia="lv-LV"/>
        </w:rPr>
        <w:t xml:space="preserve">nodošanai </w:t>
      </w:r>
      <w:r w:rsidR="008D7A01">
        <w:rPr>
          <w:rFonts w:ascii="Times New Roman" w:eastAsia="Times New Roman" w:hAnsi="Times New Roman" w:cs="Times New Roman"/>
          <w:sz w:val="24"/>
          <w:szCs w:val="24"/>
          <w:lang w:val="lv-LV" w:eastAsia="lv-LV"/>
        </w:rPr>
        <w:t>ekspluatācijā</w:t>
      </w:r>
      <w:r w:rsidRPr="00D22F0A">
        <w:rPr>
          <w:rFonts w:ascii="Times New Roman" w:eastAsia="Times New Roman" w:hAnsi="Times New Roman" w:cs="Times New Roman"/>
          <w:sz w:val="24"/>
          <w:szCs w:val="24"/>
          <w:lang w:val="lv-LV" w:eastAsia="lv-LV"/>
        </w:rPr>
        <w:t>.</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9.10. Pēc visu normatīvajos aktos noteikto dokumentu, kas nepieciešami Būves pieņemšanai, saņemšanas no Izpildītāja un Darba nodošanas akta parakstīšanas, Pasūtītājs 7 (septiņu) darba dienu laikā iesniedz dokumentus </w:t>
      </w:r>
      <w:r w:rsidR="00215823" w:rsidRPr="00D22F0A">
        <w:rPr>
          <w:rFonts w:ascii="Times New Roman" w:eastAsia="Times New Roman" w:hAnsi="Times New Roman" w:cs="Times New Roman"/>
          <w:sz w:val="24"/>
          <w:szCs w:val="24"/>
          <w:lang w:val="lv-LV" w:eastAsia="lv-LV"/>
        </w:rPr>
        <w:t xml:space="preserve">par </w:t>
      </w:r>
      <w:r w:rsidR="00702481">
        <w:rPr>
          <w:rFonts w:ascii="Times New Roman" w:eastAsia="Times New Roman" w:hAnsi="Times New Roman" w:cs="Times New Roman"/>
          <w:sz w:val="24"/>
          <w:szCs w:val="24"/>
          <w:lang w:val="lv-LV" w:eastAsia="lv-LV"/>
        </w:rPr>
        <w:t>objekta pieņemšanu ekspluatācijā</w:t>
      </w:r>
      <w:r w:rsidRPr="00D22F0A">
        <w:rPr>
          <w:rFonts w:ascii="Times New Roman" w:eastAsia="Times New Roman" w:hAnsi="Times New Roman" w:cs="Times New Roman"/>
          <w:sz w:val="24"/>
          <w:szCs w:val="24"/>
          <w:lang w:val="lv-LV" w:eastAsia="lv-LV"/>
        </w:rPr>
        <w:t xml:space="preserve"> Ludzas novada Būvvaldē. </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9.11. Izpildītājs nodrošina veiktā Darba uzturēšanu un saglabāšanu līdz brīdim, kad Izpildītājs ir nodevis atpakaļ Būvlaukumu Pasūtītājam ar Darbu </w:t>
      </w:r>
      <w:r w:rsidR="00007DEF" w:rsidRPr="00D22F0A">
        <w:rPr>
          <w:rFonts w:ascii="Times New Roman" w:eastAsia="Times New Roman" w:hAnsi="Times New Roman" w:cs="Times New Roman"/>
          <w:sz w:val="24"/>
          <w:szCs w:val="24"/>
          <w:lang w:val="lv-LV" w:eastAsia="lv-LV"/>
        </w:rPr>
        <w:t>pabeigšanas</w:t>
      </w:r>
      <w:r w:rsidRPr="00D22F0A">
        <w:rPr>
          <w:rFonts w:ascii="Times New Roman" w:eastAsia="Times New Roman" w:hAnsi="Times New Roman" w:cs="Times New Roman"/>
          <w:sz w:val="24"/>
          <w:szCs w:val="24"/>
          <w:lang w:val="lv-LV" w:eastAsia="lv-LV"/>
        </w:rPr>
        <w:t xml:space="preserve"> aktu.</w:t>
      </w:r>
    </w:p>
    <w:p w:rsidR="00E41BA9" w:rsidRPr="00D22F0A" w:rsidRDefault="00961C07" w:rsidP="00E41BA9">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9.12.</w:t>
      </w:r>
      <w:r w:rsidRPr="00D22F0A">
        <w:rPr>
          <w:rFonts w:ascii="Times New Roman" w:eastAsia="Times New Roman" w:hAnsi="Times New Roman" w:cs="Times New Roman"/>
          <w:iCs/>
          <w:sz w:val="24"/>
          <w:szCs w:val="24"/>
          <w:lang w:val="lv-LV" w:eastAsia="lv-LV"/>
        </w:rPr>
        <w:t>Būvdarbi</w:t>
      </w:r>
      <w:r w:rsidRPr="00D22F0A">
        <w:rPr>
          <w:rFonts w:ascii="Times New Roman" w:eastAsia="Times New Roman" w:hAnsi="Times New Roman" w:cs="Times New Roman"/>
          <w:sz w:val="24"/>
          <w:szCs w:val="24"/>
          <w:lang w:val="lv-LV" w:eastAsia="lv-LV"/>
        </w:rPr>
        <w:t xml:space="preserve"> tiek uzskatīti par pabeigtiem brīdī, kad </w:t>
      </w:r>
      <w:r w:rsidR="00215823" w:rsidRPr="00D22F0A">
        <w:rPr>
          <w:rFonts w:ascii="Times New Roman" w:eastAsia="Times New Roman" w:hAnsi="Times New Roman" w:cs="Times New Roman"/>
          <w:sz w:val="24"/>
          <w:szCs w:val="24"/>
          <w:lang w:val="lv-LV" w:eastAsia="lv-LV"/>
        </w:rPr>
        <w:t xml:space="preserve">tiek apstiprināts </w:t>
      </w:r>
      <w:r w:rsidR="006370E4" w:rsidRPr="00D22F0A">
        <w:rPr>
          <w:rFonts w:ascii="Times New Roman" w:eastAsia="Times New Roman" w:hAnsi="Times New Roman" w:cs="Times New Roman"/>
          <w:sz w:val="24"/>
          <w:szCs w:val="24"/>
          <w:lang w:val="lv-LV" w:eastAsia="lv-LV"/>
        </w:rPr>
        <w:t>un parakstīts akts</w:t>
      </w:r>
      <w:r w:rsidR="00702481">
        <w:rPr>
          <w:rFonts w:ascii="Times New Roman" w:eastAsia="Times New Roman" w:hAnsi="Times New Roman" w:cs="Times New Roman"/>
          <w:sz w:val="24"/>
          <w:szCs w:val="24"/>
          <w:lang w:val="lv-LV" w:eastAsia="lv-LV"/>
        </w:rPr>
        <w:t xml:space="preserve"> par objekta pieņemšanu ekspluatācijā</w:t>
      </w:r>
      <w:r w:rsidRPr="00D22F0A">
        <w:rPr>
          <w:rFonts w:ascii="Times New Roman" w:eastAsia="Times New Roman" w:hAnsi="Times New Roman" w:cs="Times New Roman"/>
          <w:sz w:val="24"/>
          <w:szCs w:val="24"/>
          <w:lang w:val="lv-LV" w:eastAsia="lv-LV"/>
        </w:rPr>
        <w:t>.</w:t>
      </w:r>
    </w:p>
    <w:p w:rsidR="00B43240" w:rsidRPr="00D22F0A"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9.13. Būvdarbu nodošanas procedūra un objekta pieņemšana ekspluatācijā tiek protokolēta un protokolā norādāma vismaz šāda informācija:</w:t>
      </w:r>
    </w:p>
    <w:p w:rsidR="00B43240" w:rsidRPr="00D22F0A"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b/>
      </w:r>
      <w:r w:rsidR="007B53E8" w:rsidRPr="00D22F0A">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dalībnieku uzskaitījums, kas piedalās sapulcē;</w:t>
      </w:r>
    </w:p>
    <w:p w:rsidR="00B43240" w:rsidRPr="00D22F0A"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b/>
      </w:r>
      <w:r w:rsidR="007B53E8" w:rsidRPr="00D22F0A">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defekti</w:t>
      </w:r>
      <w:r w:rsidR="007B53E8" w:rsidRPr="00D22F0A">
        <w:rPr>
          <w:rFonts w:ascii="Times New Roman" w:eastAsia="Times New Roman" w:hAnsi="Times New Roman" w:cs="Times New Roman"/>
          <w:sz w:val="24"/>
          <w:szCs w:val="24"/>
          <w:lang w:val="lv-LV" w:eastAsia="lv-LV"/>
        </w:rPr>
        <w:t>, kas atklāti;</w:t>
      </w:r>
      <w:r w:rsidRPr="00D22F0A">
        <w:rPr>
          <w:rFonts w:ascii="Times New Roman" w:eastAsia="Times New Roman" w:hAnsi="Times New Roman" w:cs="Times New Roman"/>
          <w:sz w:val="24"/>
          <w:szCs w:val="24"/>
          <w:lang w:val="lv-LV" w:eastAsia="lv-LV"/>
        </w:rPr>
        <w:t xml:space="preserve"> </w:t>
      </w:r>
    </w:p>
    <w:p w:rsidR="005E7F53" w:rsidRPr="00D22F0A" w:rsidRDefault="005E7F53" w:rsidP="00E41BA9">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b/>
        <w:t>- termiņš, kādā jānovērš atklātie defekti un nākamās pārbaudes datums;</w:t>
      </w:r>
    </w:p>
    <w:p w:rsidR="005E7F53" w:rsidRPr="00D22F0A" w:rsidRDefault="005E7F53" w:rsidP="00E41BA9">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b/>
        <w:t>- cik lielā mērā Darbi tiek nodoti vai arī nodošana tiek atteikta;</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9.13.Visos ar Darba veikšanu saistītajos jautājumos Izpildītājs sadarbojas ar </w:t>
      </w:r>
      <w:proofErr w:type="spellStart"/>
      <w:r w:rsidRPr="00D22F0A">
        <w:rPr>
          <w:rFonts w:ascii="Times New Roman" w:eastAsia="Times New Roman" w:hAnsi="Times New Roman" w:cs="Times New Roman"/>
          <w:sz w:val="24"/>
          <w:szCs w:val="24"/>
          <w:lang w:val="lv-LV" w:eastAsia="lv-LV"/>
        </w:rPr>
        <w:t>Autoruzraugu</w:t>
      </w:r>
      <w:proofErr w:type="spellEnd"/>
      <w:r w:rsidRPr="00D22F0A">
        <w:rPr>
          <w:rFonts w:ascii="Times New Roman" w:eastAsia="Times New Roman" w:hAnsi="Times New Roman" w:cs="Times New Roman"/>
          <w:sz w:val="24"/>
          <w:szCs w:val="24"/>
          <w:lang w:val="lv-LV" w:eastAsia="lv-LV"/>
        </w:rPr>
        <w:t xml:space="preserve"> un Būvuzraugu.</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9.14.Atbildīgo </w:t>
      </w:r>
      <w:r w:rsidR="00702481">
        <w:rPr>
          <w:rFonts w:ascii="Times New Roman" w:eastAsia="Times New Roman" w:hAnsi="Times New Roman" w:cs="Times New Roman"/>
          <w:sz w:val="24"/>
          <w:szCs w:val="24"/>
          <w:lang w:val="lv-LV" w:eastAsia="lv-LV"/>
        </w:rPr>
        <w:t>būv</w:t>
      </w:r>
      <w:r w:rsidR="00215823" w:rsidRPr="00D22F0A">
        <w:rPr>
          <w:rFonts w:ascii="Times New Roman" w:eastAsia="Times New Roman" w:hAnsi="Times New Roman" w:cs="Times New Roman"/>
          <w:sz w:val="24"/>
          <w:szCs w:val="24"/>
          <w:lang w:val="lv-LV" w:eastAsia="lv-LV"/>
        </w:rPr>
        <w:t>darbu</w:t>
      </w:r>
      <w:r w:rsidRPr="00D22F0A">
        <w:rPr>
          <w:rFonts w:ascii="Times New Roman" w:eastAsia="Times New Roman" w:hAnsi="Times New Roman" w:cs="Times New Roman"/>
          <w:sz w:val="24"/>
          <w:szCs w:val="24"/>
          <w:lang w:val="lv-LV" w:eastAsia="lv-LV"/>
        </w:rPr>
        <w:t xml:space="preserve"> vadītāju aizvietot uz laiku līdz </w:t>
      </w:r>
      <w:r w:rsidRPr="00D22F0A">
        <w:rPr>
          <w:rFonts w:ascii="Times New Roman" w:eastAsia="Times New Roman" w:hAnsi="Times New Roman" w:cs="Times New Roman"/>
          <w:b/>
          <w:sz w:val="24"/>
          <w:szCs w:val="24"/>
          <w:lang w:val="lv-LV" w:eastAsia="lv-LV"/>
        </w:rPr>
        <w:t>14 (četrpadsmit)</w:t>
      </w:r>
      <w:r w:rsidRPr="00D22F0A">
        <w:rPr>
          <w:rFonts w:ascii="Times New Roman" w:eastAsia="Times New Roman" w:hAnsi="Times New Roman" w:cs="Times New Roman"/>
          <w:sz w:val="24"/>
          <w:szCs w:val="24"/>
          <w:lang w:val="lv-LV" w:eastAsia="lv-LV"/>
        </w:rPr>
        <w:t xml:space="preserve"> dienām ir atļauts, iepriekš saskaņojot ar Būvuzraugu. Atbildīgo būvdarbu vadītāju aizvietot uz laiku, kas pārsniedz 14 (četrpadsmit) dienas, vai nomainīt ir atļauts, tikai rakstiski saskaņojot ar Pasūtītāju. Piedāvātā atbildīgā būvdarbu vadītāja kvalifikācijai jābūt vismaz tādai pašai, kāda tā tika paredzēta atklātā konkursa nolikumā.</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9.15. Projekta vadītājam un Būvuzraugam jāatbild uz Izpildītāja iesniegtajiem dokumentiem, cik ātri vien iespējams, bet ne vēlāk kā 7 (septiņu) dienu laikā pēc dokumentu saņemšanas.</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9.16.Atbildīgais būvdarbu vadītājs, kurš saistībā ar </w:t>
      </w:r>
      <w:r w:rsidRPr="00D22F0A">
        <w:rPr>
          <w:rFonts w:ascii="Times New Roman" w:eastAsia="Times New Roman" w:hAnsi="Times New Roman" w:cs="Times New Roman"/>
          <w:iCs/>
          <w:sz w:val="24"/>
          <w:szCs w:val="24"/>
          <w:lang w:val="lv-LV" w:eastAsia="lv-LV"/>
        </w:rPr>
        <w:t>Būvdarb</w:t>
      </w:r>
      <w:r w:rsidRPr="00D22F0A">
        <w:rPr>
          <w:rFonts w:ascii="Times New Roman" w:eastAsia="Times New Roman" w:hAnsi="Times New Roman" w:cs="Times New Roman"/>
          <w:sz w:val="24"/>
          <w:szCs w:val="24"/>
          <w:lang w:val="lv-LV" w:eastAsia="lv-LV"/>
        </w:rPr>
        <w:t xml:space="preserve">u izpildi ir tiesīgs Izpildītāja vārdā rīkoties un nodrošināt operatīvu lēmumu pieņemšanu, __________________, tālr.: _____________, mob. tālr.:______________, </w:t>
      </w:r>
      <w:smartTag w:uri="schemas-tilde-lv/tildestengine" w:element="veidnes">
        <w:smartTagPr>
          <w:attr w:name="text" w:val="fakss"/>
          <w:attr w:name="baseform" w:val="fakss"/>
          <w:attr w:name="id" w:val="-1"/>
        </w:smartTagPr>
        <w:r w:rsidRPr="00D22F0A">
          <w:rPr>
            <w:rFonts w:ascii="Times New Roman" w:eastAsia="Times New Roman" w:hAnsi="Times New Roman" w:cs="Times New Roman"/>
            <w:sz w:val="24"/>
            <w:szCs w:val="24"/>
            <w:lang w:val="lv-LV" w:eastAsia="lv-LV"/>
          </w:rPr>
          <w:t>fakss</w:t>
        </w:r>
      </w:smartTag>
      <w:r w:rsidRPr="00D22F0A">
        <w:rPr>
          <w:rFonts w:ascii="Times New Roman" w:eastAsia="Times New Roman" w:hAnsi="Times New Roman" w:cs="Times New Roman"/>
          <w:sz w:val="24"/>
          <w:szCs w:val="24"/>
          <w:lang w:val="lv-LV" w:eastAsia="lv-LV"/>
        </w:rPr>
        <w:t>: ____________, e-pasta adrese: _____________@____.</w:t>
      </w:r>
    </w:p>
    <w:p w:rsidR="00961C07" w:rsidRPr="00D22F0A" w:rsidRDefault="00961C07" w:rsidP="00961C07">
      <w:pPr>
        <w:keepNext/>
        <w:tabs>
          <w:tab w:val="num" w:pos="360"/>
        </w:tabs>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9.17.Pasūtītāja pārstāvji ir </w:t>
      </w:r>
      <w:r w:rsidR="00E12C95" w:rsidRPr="00D22F0A">
        <w:rPr>
          <w:rFonts w:ascii="Times New Roman" w:eastAsia="Times New Roman" w:hAnsi="Times New Roman" w:cs="Times New Roman"/>
          <w:sz w:val="24"/>
          <w:szCs w:val="24"/>
          <w:lang w:val="lv-LV" w:eastAsia="lv-LV"/>
        </w:rPr>
        <w:t xml:space="preserve">__________________, tālr.: _____________, mob. tālr.:______________, </w:t>
      </w:r>
      <w:smartTag w:uri="schemas-tilde-lv/tildestengine" w:element="veidnes">
        <w:smartTagPr>
          <w:attr w:name="text" w:val="fakss"/>
          <w:attr w:name="baseform" w:val="fakss"/>
          <w:attr w:name="id" w:val="-1"/>
        </w:smartTagPr>
        <w:r w:rsidR="00E12C95" w:rsidRPr="00D22F0A">
          <w:rPr>
            <w:rFonts w:ascii="Times New Roman" w:eastAsia="Times New Roman" w:hAnsi="Times New Roman" w:cs="Times New Roman"/>
            <w:sz w:val="24"/>
            <w:szCs w:val="24"/>
            <w:lang w:val="lv-LV" w:eastAsia="lv-LV"/>
          </w:rPr>
          <w:t>fakss</w:t>
        </w:r>
      </w:smartTag>
      <w:r w:rsidR="00E12C95" w:rsidRPr="00D22F0A">
        <w:rPr>
          <w:rFonts w:ascii="Times New Roman" w:eastAsia="Times New Roman" w:hAnsi="Times New Roman" w:cs="Times New Roman"/>
          <w:sz w:val="24"/>
          <w:szCs w:val="24"/>
          <w:lang w:val="lv-LV" w:eastAsia="lv-LV"/>
        </w:rPr>
        <w:t>: ____________, e-pasta adrese: _____________@____.</w:t>
      </w:r>
      <w:r w:rsidRPr="00D22F0A">
        <w:rPr>
          <w:rFonts w:ascii="Times New Roman" w:eastAsia="Times New Roman" w:hAnsi="Times New Roman" w:cs="Times New Roman"/>
          <w:sz w:val="24"/>
          <w:szCs w:val="24"/>
          <w:lang w:val="lv-LV"/>
        </w:rPr>
        <w:t>.</w:t>
      </w: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iCs/>
          <w:sz w:val="24"/>
          <w:szCs w:val="24"/>
          <w:lang w:val="lv-LV" w:eastAsia="lv-LV"/>
        </w:rPr>
        <w:t>10.G</w:t>
      </w:r>
      <w:r w:rsidRPr="00D22F0A">
        <w:rPr>
          <w:rFonts w:ascii="Times New Roman" w:eastAsia="Times New Roman" w:hAnsi="Times New Roman" w:cs="Times New Roman"/>
          <w:b/>
          <w:bCs/>
          <w:sz w:val="24"/>
          <w:szCs w:val="24"/>
          <w:lang w:val="lv-LV" w:eastAsia="lv-LV"/>
        </w:rPr>
        <w:t>arantijas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eastAsia="lv-LV"/>
        </w:rPr>
        <w:t>10.1.</w:t>
      </w:r>
      <w:bookmarkStart w:id="165" w:name="_Toc334621265"/>
      <w:bookmarkStart w:id="166" w:name="_Toc223765777"/>
      <w:bookmarkStart w:id="167" w:name="_Toc223765638"/>
      <w:bookmarkStart w:id="168" w:name="_Toc223765500"/>
      <w:bookmarkStart w:id="169" w:name="_Toc223765446"/>
      <w:bookmarkStart w:id="170" w:name="_Toc223765387"/>
      <w:bookmarkStart w:id="171" w:name="_Toc223765308"/>
      <w:bookmarkStart w:id="172" w:name="_Toc223765222"/>
      <w:bookmarkStart w:id="173" w:name="_Toc223764497"/>
      <w:bookmarkStart w:id="174" w:name="_Toc223764121"/>
      <w:bookmarkStart w:id="175" w:name="_Toc223763780"/>
      <w:bookmarkStart w:id="176" w:name="_Toc223763554"/>
      <w:r w:rsidRPr="00D22F0A">
        <w:rPr>
          <w:rFonts w:ascii="Times New Roman" w:eastAsia="Times New Roman" w:hAnsi="Times New Roman" w:cs="Times New Roman"/>
          <w:sz w:val="24"/>
          <w:szCs w:val="24"/>
          <w:lang w:val="lv-LV" w:eastAsia="lv-LV"/>
        </w:rPr>
        <w:t xml:space="preserve"> Darba kvalitātes garantijas termiņš ir </w:t>
      </w:r>
      <w:r w:rsidR="00C41C3A">
        <w:rPr>
          <w:rFonts w:ascii="Times New Roman" w:eastAsia="Times New Roman" w:hAnsi="Times New Roman" w:cs="Times New Roman"/>
          <w:b/>
          <w:sz w:val="24"/>
          <w:szCs w:val="24"/>
          <w:lang w:val="lv-LV" w:eastAsia="lv-LV"/>
        </w:rPr>
        <w:t>5</w:t>
      </w:r>
      <w:r w:rsidRPr="00D22F0A">
        <w:rPr>
          <w:rFonts w:ascii="Times New Roman" w:eastAsia="Times New Roman" w:hAnsi="Times New Roman" w:cs="Times New Roman"/>
          <w:b/>
          <w:sz w:val="24"/>
          <w:szCs w:val="24"/>
          <w:lang w:val="lv-LV" w:eastAsia="lv-LV"/>
        </w:rPr>
        <w:t xml:space="preserve"> (</w:t>
      </w:r>
      <w:r w:rsidR="00C41C3A">
        <w:rPr>
          <w:rFonts w:ascii="Times New Roman" w:eastAsia="Times New Roman" w:hAnsi="Times New Roman" w:cs="Times New Roman"/>
          <w:b/>
          <w:sz w:val="24"/>
          <w:szCs w:val="24"/>
          <w:lang w:val="lv-LV" w:eastAsia="lv-LV"/>
        </w:rPr>
        <w:t>pieci</w:t>
      </w:r>
      <w:r w:rsidRPr="00D22F0A">
        <w:rPr>
          <w:rFonts w:ascii="Times New Roman" w:eastAsia="Times New Roman" w:hAnsi="Times New Roman" w:cs="Times New Roman"/>
          <w:b/>
          <w:sz w:val="24"/>
          <w:szCs w:val="24"/>
          <w:lang w:val="lv-LV" w:eastAsia="lv-LV"/>
        </w:rPr>
        <w:t>)</w:t>
      </w:r>
      <w:r w:rsidRPr="00D22F0A">
        <w:rPr>
          <w:rFonts w:ascii="Times New Roman" w:eastAsia="Times New Roman" w:hAnsi="Times New Roman" w:cs="Times New Roman"/>
          <w:sz w:val="24"/>
          <w:szCs w:val="24"/>
          <w:lang w:val="lv-LV" w:eastAsia="lv-LV"/>
        </w:rPr>
        <w:t xml:space="preserve"> </w:t>
      </w:r>
      <w:r w:rsidR="00C41C3A">
        <w:rPr>
          <w:rFonts w:ascii="Times New Roman" w:eastAsia="Times New Roman" w:hAnsi="Times New Roman" w:cs="Times New Roman"/>
          <w:sz w:val="24"/>
          <w:szCs w:val="24"/>
          <w:lang w:val="lv-LV" w:eastAsia="lv-LV"/>
        </w:rPr>
        <w:t>gadi</w:t>
      </w:r>
      <w:r w:rsidRPr="00D22F0A">
        <w:rPr>
          <w:rFonts w:ascii="Times New Roman" w:eastAsia="Times New Roman" w:hAnsi="Times New Roman" w:cs="Times New Roman"/>
          <w:sz w:val="24"/>
          <w:szCs w:val="24"/>
          <w:lang w:val="lv-LV" w:eastAsia="lv-LV"/>
        </w:rPr>
        <w:t xml:space="preserve"> un tas sākas no akta </w:t>
      </w:r>
      <w:r w:rsidR="00C41C3A">
        <w:rPr>
          <w:rFonts w:ascii="Times New Roman" w:eastAsia="Times New Roman" w:hAnsi="Times New Roman" w:cs="Times New Roman"/>
          <w:sz w:val="24"/>
          <w:szCs w:val="24"/>
          <w:lang w:val="lv-LV" w:eastAsia="lv-LV"/>
        </w:rPr>
        <w:t xml:space="preserve">par objekta pieņemšanu ekspluatācijā </w:t>
      </w:r>
      <w:r w:rsidRPr="00D22F0A">
        <w:rPr>
          <w:rFonts w:ascii="Times New Roman" w:eastAsia="Times New Roman" w:hAnsi="Times New Roman" w:cs="Times New Roman"/>
          <w:sz w:val="24"/>
          <w:szCs w:val="24"/>
          <w:lang w:val="lv-LV" w:eastAsia="lv-LV"/>
        </w:rPr>
        <w:t xml:space="preserve">parakstīšanas datuma. </w:t>
      </w:r>
      <w:r w:rsidRPr="00D22F0A">
        <w:rPr>
          <w:rFonts w:ascii="Times New Roman" w:eastAsia="Times New Roman" w:hAnsi="Times New Roman" w:cs="Times New Roman"/>
          <w:sz w:val="24"/>
          <w:szCs w:val="24"/>
          <w:lang w:val="lv-LV"/>
        </w:rPr>
        <w:t xml:space="preserve">Šajā termiņā konstatētos defektus Izpildītājs novērš uz sava rēķina Pasūtītāja/Būvuzrauga noteiktā (samērīgā) laikā. </w:t>
      </w:r>
    </w:p>
    <w:p w:rsidR="00961C07" w:rsidRPr="00D22F0A" w:rsidRDefault="00961C07" w:rsidP="000B2F25">
      <w:pPr>
        <w:spacing w:after="0" w:line="240" w:lineRule="auto"/>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10.2. Izpildītāja Līguma (saistību) nodrošinājums ir </w:t>
      </w:r>
      <w:r w:rsidR="00226390" w:rsidRPr="00D22F0A">
        <w:rPr>
          <w:rFonts w:ascii="Times New Roman" w:eastAsia="Times New Roman" w:hAnsi="Times New Roman" w:cs="Times New Roman"/>
          <w:b/>
          <w:sz w:val="24"/>
          <w:szCs w:val="24"/>
          <w:lang w:val="lv-LV"/>
        </w:rPr>
        <w:t>10</w:t>
      </w:r>
      <w:r w:rsidRPr="00D22F0A">
        <w:rPr>
          <w:rFonts w:ascii="Times New Roman" w:eastAsia="Times New Roman" w:hAnsi="Times New Roman" w:cs="Times New Roman"/>
          <w:b/>
          <w:sz w:val="24"/>
          <w:szCs w:val="24"/>
          <w:lang w:val="lv-LV"/>
        </w:rPr>
        <w:t xml:space="preserve"> </w:t>
      </w:r>
      <w:r w:rsidR="000B2F25" w:rsidRPr="00D22F0A">
        <w:rPr>
          <w:rFonts w:ascii="Times New Roman" w:eastAsia="Times New Roman" w:hAnsi="Times New Roman" w:cs="Times New Roman"/>
          <w:b/>
          <w:sz w:val="24"/>
          <w:szCs w:val="24"/>
          <w:lang w:val="lv-LV"/>
        </w:rPr>
        <w:t xml:space="preserve">% </w:t>
      </w:r>
      <w:r w:rsidRPr="00D22F0A">
        <w:rPr>
          <w:rFonts w:ascii="Times New Roman" w:eastAsia="Times New Roman" w:hAnsi="Times New Roman" w:cs="Times New Roman"/>
          <w:b/>
          <w:sz w:val="24"/>
          <w:szCs w:val="24"/>
          <w:lang w:val="lv-LV"/>
        </w:rPr>
        <w:t>(</w:t>
      </w:r>
      <w:r w:rsidR="00226390" w:rsidRPr="00D22F0A">
        <w:rPr>
          <w:rFonts w:ascii="Times New Roman" w:eastAsia="Times New Roman" w:hAnsi="Times New Roman" w:cs="Times New Roman"/>
          <w:b/>
          <w:sz w:val="24"/>
          <w:szCs w:val="24"/>
          <w:lang w:val="lv-LV"/>
        </w:rPr>
        <w:t>d</w:t>
      </w:r>
      <w:r w:rsidRPr="00D22F0A">
        <w:rPr>
          <w:rFonts w:ascii="Times New Roman" w:eastAsia="Times New Roman" w:hAnsi="Times New Roman" w:cs="Times New Roman"/>
          <w:b/>
          <w:sz w:val="24"/>
          <w:szCs w:val="24"/>
          <w:lang w:val="lv-LV"/>
        </w:rPr>
        <w:t>e</w:t>
      </w:r>
      <w:r w:rsidR="00226390" w:rsidRPr="00D22F0A">
        <w:rPr>
          <w:rFonts w:ascii="Times New Roman" w:eastAsia="Times New Roman" w:hAnsi="Times New Roman" w:cs="Times New Roman"/>
          <w:b/>
          <w:sz w:val="24"/>
          <w:szCs w:val="24"/>
          <w:lang w:val="lv-LV"/>
        </w:rPr>
        <w:t>sm</w:t>
      </w:r>
      <w:r w:rsidRPr="00D22F0A">
        <w:rPr>
          <w:rFonts w:ascii="Times New Roman" w:eastAsia="Times New Roman" w:hAnsi="Times New Roman" w:cs="Times New Roman"/>
          <w:b/>
          <w:sz w:val="24"/>
          <w:szCs w:val="24"/>
          <w:lang w:val="lv-LV"/>
        </w:rPr>
        <w:t>i</w:t>
      </w:r>
      <w:r w:rsidR="00226390" w:rsidRPr="00D22F0A">
        <w:rPr>
          <w:rFonts w:ascii="Times New Roman" w:eastAsia="Times New Roman" w:hAnsi="Times New Roman" w:cs="Times New Roman"/>
          <w:b/>
          <w:sz w:val="24"/>
          <w:szCs w:val="24"/>
          <w:lang w:val="lv-LV"/>
        </w:rPr>
        <w:t>t</w:t>
      </w:r>
      <w:r w:rsidRPr="00D22F0A">
        <w:rPr>
          <w:rFonts w:ascii="Times New Roman" w:eastAsia="Times New Roman" w:hAnsi="Times New Roman" w:cs="Times New Roman"/>
          <w:b/>
          <w:sz w:val="24"/>
          <w:szCs w:val="24"/>
          <w:lang w:val="lv-LV"/>
        </w:rPr>
        <w:t>)</w:t>
      </w:r>
      <w:r w:rsidR="000B2F25" w:rsidRPr="00D22F0A">
        <w:rPr>
          <w:rFonts w:ascii="Times New Roman" w:eastAsia="Times New Roman" w:hAnsi="Times New Roman" w:cs="Times New Roman"/>
          <w:b/>
          <w:sz w:val="24"/>
          <w:szCs w:val="24"/>
          <w:lang w:val="lv-LV"/>
        </w:rPr>
        <w:t xml:space="preserve"> </w:t>
      </w:r>
      <w:r w:rsidR="000B2F25" w:rsidRPr="00D22F0A">
        <w:rPr>
          <w:rFonts w:ascii="Times New Roman" w:eastAsia="Times New Roman" w:hAnsi="Times New Roman" w:cs="Times New Roman"/>
          <w:sz w:val="24"/>
          <w:szCs w:val="24"/>
          <w:lang w:val="lv-LV"/>
        </w:rPr>
        <w:t>procentu</w:t>
      </w:r>
      <w:r w:rsidRPr="00D22F0A">
        <w:rPr>
          <w:rFonts w:ascii="Times New Roman" w:eastAsia="Times New Roman" w:hAnsi="Times New Roman" w:cs="Times New Roman"/>
          <w:b/>
          <w:sz w:val="24"/>
          <w:szCs w:val="24"/>
          <w:lang w:val="lv-LV"/>
        </w:rPr>
        <w:t xml:space="preserve"> </w:t>
      </w:r>
      <w:r w:rsidR="009654B2" w:rsidRPr="00D22F0A">
        <w:rPr>
          <w:rFonts w:ascii="Times New Roman" w:eastAsia="Times New Roman" w:hAnsi="Times New Roman" w:cs="Times New Roman"/>
          <w:bCs/>
          <w:sz w:val="24"/>
          <w:szCs w:val="24"/>
          <w:lang w:val="lv-LV" w:eastAsia="da-DK"/>
        </w:rPr>
        <w:t>apmērā</w:t>
      </w:r>
      <w:r w:rsidR="009654B2" w:rsidRPr="00D22F0A">
        <w:rPr>
          <w:rFonts w:ascii="Times New Roman" w:eastAsia="Times New Roman" w:hAnsi="Times New Roman" w:cs="Times New Roman"/>
          <w:sz w:val="24"/>
          <w:szCs w:val="24"/>
          <w:lang w:val="lv-LV"/>
        </w:rPr>
        <w:t xml:space="preserve"> </w:t>
      </w:r>
      <w:r w:rsidRPr="00D22F0A">
        <w:rPr>
          <w:rFonts w:ascii="Times New Roman" w:eastAsia="Times New Roman" w:hAnsi="Times New Roman" w:cs="Times New Roman"/>
          <w:sz w:val="24"/>
          <w:szCs w:val="24"/>
          <w:lang w:val="lv-LV"/>
        </w:rPr>
        <w:t xml:space="preserve">no Līguma </w:t>
      </w:r>
      <w:r w:rsidR="00DF25F7" w:rsidRPr="00280FE8">
        <w:rPr>
          <w:rFonts w:ascii="Times New Roman" w:eastAsia="Times New Roman" w:hAnsi="Times New Roman" w:cs="Times New Roman"/>
          <w:sz w:val="24"/>
          <w:szCs w:val="24"/>
          <w:lang w:val="lv-LV"/>
        </w:rPr>
        <w:t>summas</w:t>
      </w:r>
      <w:r w:rsidRPr="00280FE8">
        <w:rPr>
          <w:rFonts w:ascii="Times New Roman" w:eastAsia="Times New Roman" w:hAnsi="Times New Roman" w:cs="Times New Roman"/>
          <w:bCs/>
          <w:sz w:val="24"/>
          <w:szCs w:val="24"/>
          <w:lang w:val="lv-LV"/>
        </w:rPr>
        <w:t xml:space="preserve">. </w:t>
      </w:r>
      <w:r w:rsidR="00EB782C" w:rsidRPr="00280FE8">
        <w:rPr>
          <w:rFonts w:ascii="Times New Roman" w:eastAsia="Times New Roman" w:hAnsi="Times New Roman" w:cs="Times New Roman"/>
          <w:bCs/>
          <w:sz w:val="24"/>
          <w:szCs w:val="24"/>
          <w:lang w:val="lv-LV"/>
        </w:rPr>
        <w:t>Līguma nodrošinājumam</w:t>
      </w:r>
      <w:r w:rsidRPr="00280FE8">
        <w:rPr>
          <w:rFonts w:ascii="Times New Roman" w:eastAsia="Times New Roman" w:hAnsi="Times New Roman" w:cs="Times New Roman"/>
          <w:bCs/>
          <w:sz w:val="24"/>
          <w:szCs w:val="24"/>
          <w:lang w:val="lv-LV"/>
        </w:rPr>
        <w:t xml:space="preserve"> ir jābūt spēkā līdz </w:t>
      </w:r>
      <w:r w:rsidR="00187DF6" w:rsidRPr="00280FE8">
        <w:rPr>
          <w:rFonts w:ascii="Times New Roman" w:eastAsia="Times New Roman" w:hAnsi="Times New Roman" w:cs="Times New Roman"/>
          <w:color w:val="000000"/>
          <w:sz w:val="24"/>
          <w:szCs w:val="24"/>
          <w:lang w:val="lv-LV" w:eastAsia="en-GB"/>
        </w:rPr>
        <w:t>akta par pieņemšanu ekspluatācijā parakstīšanas dienai</w:t>
      </w:r>
      <w:r w:rsidRPr="00280FE8">
        <w:rPr>
          <w:rFonts w:ascii="Times New Roman" w:eastAsia="Times New Roman" w:hAnsi="Times New Roman" w:cs="Times New Roman"/>
          <w:bCs/>
          <w:sz w:val="24"/>
          <w:szCs w:val="24"/>
          <w:lang w:val="lv-LV"/>
        </w:rPr>
        <w:t>.</w:t>
      </w:r>
    </w:p>
    <w:p w:rsidR="00961C07" w:rsidRPr="00D22F0A" w:rsidRDefault="00961C07" w:rsidP="00961C07">
      <w:pPr>
        <w:spacing w:after="0" w:line="240" w:lineRule="auto"/>
        <w:ind w:firstLine="72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10.2.1. Pasūtītājam ir tiesības prasīt galvojuma summu:</w:t>
      </w:r>
    </w:p>
    <w:p w:rsidR="00C41C3A" w:rsidRPr="00C41C3A" w:rsidRDefault="00C41C3A" w:rsidP="00C41C3A">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lastRenderedPageBreak/>
        <w:t xml:space="preserve">ja Izpildītājs </w:t>
      </w:r>
      <w:r w:rsidRPr="00C41C3A">
        <w:rPr>
          <w:rFonts w:ascii="Times New Roman" w:eastAsia="Times New Roman" w:hAnsi="Times New Roman" w:cs="Times New Roman"/>
          <w:bCs/>
          <w:sz w:val="24"/>
          <w:szCs w:val="24"/>
          <w:lang w:val="lv-LV"/>
        </w:rPr>
        <w:t xml:space="preserve">neuzsāk darbus līgumā noteiktajā termiņā; </w:t>
      </w:r>
    </w:p>
    <w:p w:rsidR="00C41C3A" w:rsidRPr="00C41C3A" w:rsidRDefault="00C41C3A" w:rsidP="00C41C3A">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ja Izpildītājs </w:t>
      </w:r>
      <w:r w:rsidRPr="00C41C3A">
        <w:rPr>
          <w:rFonts w:ascii="Times New Roman" w:eastAsia="Times New Roman" w:hAnsi="Times New Roman" w:cs="Times New Roman"/>
          <w:bCs/>
          <w:sz w:val="24"/>
          <w:szCs w:val="24"/>
          <w:lang w:val="lv-LV"/>
        </w:rPr>
        <w:t xml:space="preserve">neizpilda darbus līgumā noteiktajā termiņā un apmērā; </w:t>
      </w:r>
    </w:p>
    <w:p w:rsidR="00C41C3A" w:rsidRPr="00C41C3A" w:rsidRDefault="00C41C3A" w:rsidP="00C41C3A">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ja Izpildītājs</w:t>
      </w:r>
      <w:r w:rsidRPr="00C41C3A">
        <w:rPr>
          <w:rFonts w:ascii="Times New Roman" w:eastAsia="Times New Roman" w:hAnsi="Times New Roman" w:cs="Times New Roman"/>
          <w:bCs/>
          <w:sz w:val="24"/>
          <w:szCs w:val="24"/>
          <w:lang w:val="lv-LV"/>
        </w:rPr>
        <w:t xml:space="preserve"> lauž līgumu pirms tā termiņa notecējuma;</w:t>
      </w:r>
    </w:p>
    <w:p w:rsidR="00C41C3A" w:rsidRDefault="00C41C3A" w:rsidP="00C41C3A">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ja Izpildītājs</w:t>
      </w:r>
      <w:r w:rsidRPr="00C41C3A">
        <w:rPr>
          <w:rFonts w:ascii="Times New Roman" w:eastAsia="Times New Roman" w:hAnsi="Times New Roman" w:cs="Times New Roman"/>
          <w:bCs/>
          <w:sz w:val="24"/>
          <w:szCs w:val="24"/>
          <w:lang w:val="lv-LV"/>
        </w:rPr>
        <w:t xml:space="preserve"> nav veicis līgumsoda maksājumu 42 (četrdesmit divu) dienu laikā.</w:t>
      </w:r>
    </w:p>
    <w:p w:rsidR="00961C07" w:rsidRPr="00D22F0A" w:rsidRDefault="00961C07" w:rsidP="00C41C3A">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10.2.2. </w:t>
      </w:r>
      <w:r w:rsidR="00E12C95" w:rsidRPr="00D22F0A">
        <w:rPr>
          <w:rFonts w:ascii="Times New Roman" w:eastAsia="Times New Roman" w:hAnsi="Times New Roman" w:cs="Times New Roman"/>
          <w:b/>
          <w:bCs/>
          <w:sz w:val="24"/>
          <w:szCs w:val="24"/>
          <w:lang w:val="lv-LV"/>
        </w:rPr>
        <w:t xml:space="preserve">10 </w:t>
      </w:r>
      <w:r w:rsidRPr="00D22F0A">
        <w:rPr>
          <w:rFonts w:ascii="Times New Roman" w:eastAsia="Times New Roman" w:hAnsi="Times New Roman" w:cs="Times New Roman"/>
          <w:b/>
          <w:bCs/>
          <w:sz w:val="24"/>
          <w:szCs w:val="24"/>
          <w:lang w:val="lv-LV"/>
        </w:rPr>
        <w:t>(</w:t>
      </w:r>
      <w:r w:rsidR="00E12C95" w:rsidRPr="00D22F0A">
        <w:rPr>
          <w:rFonts w:ascii="Times New Roman" w:eastAsia="Times New Roman" w:hAnsi="Times New Roman" w:cs="Times New Roman"/>
          <w:b/>
          <w:bCs/>
          <w:sz w:val="24"/>
          <w:szCs w:val="24"/>
          <w:lang w:val="lv-LV"/>
        </w:rPr>
        <w:t>desmit</w:t>
      </w:r>
      <w:r w:rsidRPr="00D22F0A">
        <w:rPr>
          <w:rFonts w:ascii="Times New Roman" w:eastAsia="Times New Roman" w:hAnsi="Times New Roman" w:cs="Times New Roman"/>
          <w:b/>
          <w:bCs/>
          <w:sz w:val="24"/>
          <w:szCs w:val="24"/>
          <w:lang w:val="lv-LV"/>
        </w:rPr>
        <w:t>) darb</w:t>
      </w:r>
      <w:r w:rsidR="00FB5D69" w:rsidRPr="00D22F0A">
        <w:rPr>
          <w:rFonts w:ascii="Times New Roman" w:eastAsia="Times New Roman" w:hAnsi="Times New Roman" w:cs="Times New Roman"/>
          <w:b/>
          <w:bCs/>
          <w:sz w:val="24"/>
          <w:szCs w:val="24"/>
          <w:lang w:val="lv-LV"/>
        </w:rPr>
        <w:t xml:space="preserve">a </w:t>
      </w:r>
      <w:r w:rsidRPr="00D22F0A">
        <w:rPr>
          <w:rFonts w:ascii="Times New Roman" w:eastAsia="Times New Roman" w:hAnsi="Times New Roman" w:cs="Times New Roman"/>
          <w:b/>
          <w:bCs/>
          <w:sz w:val="24"/>
          <w:szCs w:val="24"/>
          <w:lang w:val="lv-LV"/>
        </w:rPr>
        <w:t>dienu laikā</w:t>
      </w:r>
      <w:r w:rsidRPr="00D22F0A">
        <w:rPr>
          <w:rFonts w:ascii="Times New Roman" w:eastAsia="Times New Roman" w:hAnsi="Times New Roman" w:cs="Times New Roman"/>
          <w:bCs/>
          <w:sz w:val="24"/>
          <w:szCs w:val="24"/>
          <w:lang w:val="lv-LV"/>
        </w:rPr>
        <w:t xml:space="preserve"> pēc šī Līguma noslēgšanas Pretendentam jāiesniedz  Pasūtītāj</w:t>
      </w:r>
      <w:r w:rsidR="00C41C3A">
        <w:rPr>
          <w:rFonts w:ascii="Times New Roman" w:eastAsia="Times New Roman" w:hAnsi="Times New Roman" w:cs="Times New Roman"/>
          <w:bCs/>
          <w:sz w:val="24"/>
          <w:szCs w:val="24"/>
          <w:lang w:val="lv-LV"/>
        </w:rPr>
        <w:t>am Līguma izpildes nodrošinājuma garantija (bankas garantija vai apdrošināšanas sabiedrības polise) par līguma izpildes nodrošinājumu.</w:t>
      </w:r>
    </w:p>
    <w:p w:rsidR="00953AA8" w:rsidRPr="00D22F0A" w:rsidRDefault="00953AA8" w:rsidP="00961C07">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10.3. </w:t>
      </w:r>
      <w:r w:rsidRPr="00D22F0A">
        <w:rPr>
          <w:rFonts w:ascii="Times New Roman" w:eastAsia="Times New Roman" w:hAnsi="Times New Roman" w:cs="Times New Roman"/>
          <w:b/>
          <w:bCs/>
          <w:sz w:val="24"/>
          <w:szCs w:val="24"/>
          <w:lang w:val="lv-LV"/>
        </w:rPr>
        <w:t>D</w:t>
      </w:r>
      <w:r w:rsidRPr="00D22F0A">
        <w:rPr>
          <w:rFonts w:ascii="Times New Roman" w:eastAsia="Times New Roman" w:hAnsi="Times New Roman" w:cs="Times New Roman"/>
          <w:b/>
          <w:sz w:val="24"/>
          <w:szCs w:val="24"/>
          <w:lang w:val="lv-LV"/>
        </w:rPr>
        <w:t xml:space="preserve">esmit darba dienu laikā </w:t>
      </w:r>
      <w:r w:rsidR="00C41C3A">
        <w:rPr>
          <w:rFonts w:ascii="Times New Roman" w:eastAsia="Times New Roman" w:hAnsi="Times New Roman" w:cs="Times New Roman"/>
          <w:sz w:val="24"/>
          <w:szCs w:val="24"/>
          <w:lang w:val="lv-LV"/>
        </w:rPr>
        <w:t xml:space="preserve">pēc </w:t>
      </w:r>
      <w:r w:rsidR="00FF1911" w:rsidRPr="00280FE8">
        <w:rPr>
          <w:rFonts w:ascii="Times New Roman" w:eastAsia="Times New Roman" w:hAnsi="Times New Roman" w:cs="Times New Roman"/>
          <w:sz w:val="24"/>
          <w:szCs w:val="24"/>
          <w:lang w:val="lv-LV"/>
        </w:rPr>
        <w:t>akta par pieņemšanu ekspluatācijā parakstīšanas dienas</w:t>
      </w:r>
      <w:r w:rsidRPr="00D22F0A">
        <w:rPr>
          <w:rFonts w:ascii="Times New Roman" w:eastAsia="Times New Roman" w:hAnsi="Times New Roman" w:cs="Times New Roman"/>
          <w:sz w:val="24"/>
          <w:szCs w:val="24"/>
          <w:lang w:val="lv-LV"/>
        </w:rPr>
        <w:t xml:space="preserve"> Izpildītājs iesniedz pasūtītājam g</w:t>
      </w:r>
      <w:r w:rsidRPr="00D22F0A">
        <w:rPr>
          <w:rFonts w:ascii="Times New Roman" w:eastAsia="Times New Roman" w:hAnsi="Times New Roman" w:cs="Times New Roman"/>
          <w:bCs/>
          <w:sz w:val="24"/>
          <w:szCs w:val="24"/>
          <w:lang w:val="lv-LV" w:eastAsia="da-DK"/>
        </w:rPr>
        <w:t>arantijas laika garantiju</w:t>
      </w:r>
      <w:r w:rsidR="00C41C3A">
        <w:rPr>
          <w:rFonts w:ascii="Times New Roman" w:eastAsia="Times New Roman" w:hAnsi="Times New Roman" w:cs="Times New Roman"/>
          <w:bCs/>
          <w:sz w:val="24"/>
          <w:szCs w:val="24"/>
          <w:lang w:val="lv-LV" w:eastAsia="da-DK"/>
        </w:rPr>
        <w:t xml:space="preserve"> </w:t>
      </w:r>
      <w:r w:rsidR="00C41C3A">
        <w:rPr>
          <w:rFonts w:ascii="Times New Roman" w:eastAsia="Times New Roman" w:hAnsi="Times New Roman" w:cs="Times New Roman"/>
          <w:bCs/>
          <w:sz w:val="24"/>
          <w:szCs w:val="24"/>
          <w:lang w:val="lv-LV"/>
        </w:rPr>
        <w:t>(bankas garantija vai apdrošināšanas sabiedrības polise)</w:t>
      </w:r>
      <w:r w:rsidRPr="00D22F0A">
        <w:rPr>
          <w:rFonts w:ascii="Times New Roman" w:eastAsia="Times New Roman" w:hAnsi="Times New Roman" w:cs="Times New Roman"/>
          <w:bCs/>
          <w:sz w:val="24"/>
          <w:szCs w:val="24"/>
          <w:lang w:val="lv-LV" w:eastAsia="da-DK"/>
        </w:rPr>
        <w:t xml:space="preserve"> - </w:t>
      </w:r>
      <w:r w:rsidRPr="00D22F0A">
        <w:rPr>
          <w:rFonts w:ascii="Times New Roman" w:eastAsia="Times New Roman" w:hAnsi="Times New Roman" w:cs="Times New Roman"/>
          <w:b/>
          <w:bCs/>
          <w:sz w:val="24"/>
          <w:szCs w:val="24"/>
          <w:lang w:val="lv-LV" w:eastAsia="da-DK"/>
        </w:rPr>
        <w:t>5%</w:t>
      </w:r>
      <w:r w:rsidRPr="00D22F0A">
        <w:rPr>
          <w:rFonts w:ascii="Times New Roman" w:eastAsia="Times New Roman" w:hAnsi="Times New Roman" w:cs="Times New Roman"/>
          <w:bCs/>
          <w:sz w:val="24"/>
          <w:szCs w:val="24"/>
          <w:lang w:val="lv-LV" w:eastAsia="da-DK"/>
        </w:rPr>
        <w:t xml:space="preserve"> </w:t>
      </w:r>
      <w:r w:rsidRPr="00D22F0A">
        <w:rPr>
          <w:rFonts w:ascii="Times New Roman" w:eastAsia="Times New Roman" w:hAnsi="Times New Roman" w:cs="Times New Roman"/>
          <w:b/>
          <w:bCs/>
          <w:sz w:val="24"/>
          <w:szCs w:val="24"/>
          <w:lang w:val="lv-LV" w:eastAsia="da-DK"/>
        </w:rPr>
        <w:t xml:space="preserve">(piecu) </w:t>
      </w:r>
      <w:r w:rsidRPr="00D22F0A">
        <w:rPr>
          <w:rFonts w:ascii="Times New Roman" w:eastAsia="Times New Roman" w:hAnsi="Times New Roman" w:cs="Times New Roman"/>
          <w:bCs/>
          <w:sz w:val="24"/>
          <w:szCs w:val="24"/>
          <w:lang w:val="lv-LV" w:eastAsia="da-DK"/>
        </w:rPr>
        <w:t xml:space="preserve">procentu apmērā no pasūtījuma </w:t>
      </w:r>
      <w:r w:rsidRPr="00280FE8">
        <w:rPr>
          <w:rFonts w:ascii="Times New Roman" w:eastAsia="Times New Roman" w:hAnsi="Times New Roman" w:cs="Times New Roman"/>
          <w:bCs/>
          <w:sz w:val="24"/>
          <w:szCs w:val="24"/>
          <w:lang w:val="lv-LV" w:eastAsia="da-DK"/>
        </w:rPr>
        <w:t>Līgum</w:t>
      </w:r>
      <w:r w:rsidR="00DF25F7" w:rsidRPr="00280FE8">
        <w:rPr>
          <w:rFonts w:ascii="Times New Roman" w:eastAsia="Times New Roman" w:hAnsi="Times New Roman" w:cs="Times New Roman"/>
          <w:bCs/>
          <w:sz w:val="24"/>
          <w:szCs w:val="24"/>
          <w:lang w:val="lv-LV" w:eastAsia="da-DK"/>
        </w:rPr>
        <w:t>a summas</w:t>
      </w:r>
      <w:r w:rsidR="00C41C3A">
        <w:rPr>
          <w:rFonts w:ascii="Times New Roman" w:eastAsia="Times New Roman" w:hAnsi="Times New Roman" w:cs="Times New Roman"/>
          <w:sz w:val="24"/>
          <w:szCs w:val="24"/>
          <w:lang w:val="lv-LV"/>
        </w:rPr>
        <w:t>, kas būs spēkā līdz garantijas termiņa beigām.</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iCs/>
          <w:sz w:val="24"/>
          <w:szCs w:val="24"/>
          <w:lang w:val="lv-LV" w:eastAsia="lv-LV"/>
        </w:rPr>
        <w:t>11.Pušu</w:t>
      </w:r>
      <w:r w:rsidRPr="00D22F0A">
        <w:rPr>
          <w:rFonts w:ascii="Times New Roman" w:eastAsia="Times New Roman" w:hAnsi="Times New Roman" w:cs="Times New Roman"/>
          <w:b/>
          <w:bCs/>
          <w:sz w:val="24"/>
          <w:szCs w:val="24"/>
          <w:lang w:val="lv-LV" w:eastAsia="lv-LV"/>
        </w:rPr>
        <w:t xml:space="preserve"> atbildība un sankcijas</w:t>
      </w:r>
    </w:p>
    <w:p w:rsidR="00961C07" w:rsidRPr="00D22F0A" w:rsidRDefault="00961C07" w:rsidP="00961C07">
      <w:pPr>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11.1.Puse, kura nav pienācīgi pildījusi savas šajā Līgumā noteiktās saistības vai ir nokavējusi savu saistību izpildi, ir atbildīga par otrai pusei ar saistību neizpildi, nepienācīgu izpildi vai saistību izpildes nokavējumu radušos tiešo zaudējumu atlīdzināšanu pilnā apmērā</w:t>
      </w:r>
      <w:r w:rsidRPr="00D22F0A">
        <w:rPr>
          <w:rFonts w:ascii="Times New Roman" w:eastAsia="Times New Roman" w:hAnsi="Times New Roman" w:cs="Times New Roman"/>
          <w:sz w:val="24"/>
          <w:szCs w:val="24"/>
          <w:lang w:val="lv-LV" w:eastAsia="lv-LV"/>
        </w:rPr>
        <w:t>.</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11.2. Izpildītājs</w:t>
      </w:r>
      <w:r w:rsidRPr="00D22F0A">
        <w:rPr>
          <w:rFonts w:ascii="Times New Roman" w:eastAsia="Times New Roman" w:hAnsi="Times New Roman" w:cs="Times New Roman"/>
          <w:sz w:val="24"/>
          <w:szCs w:val="24"/>
          <w:lang w:val="lv-LV" w:eastAsia="lv-LV"/>
        </w:rPr>
        <w:t xml:space="preserve"> apliecina, ka ir veicis visas nepieciešamās darbības un aprēķinus, kas nodrošina Būvdarbu veikšanu pilnā apjomā par Līguma summu, ka Finanšu piedāvājumā ir iekļauti visi Līguma mērķa sasniegšanai nepieciešamie un derīgie darbi un materiāli ar visiem riskiem, tai skaitā iespējamiem sadārdzinājumiem, kuri nepieciešami pilnīgai Finanšu piedāvājumā paredzēto </w:t>
      </w:r>
      <w:r w:rsidRPr="00D22F0A">
        <w:rPr>
          <w:rFonts w:ascii="Times New Roman" w:eastAsia="Times New Roman" w:hAnsi="Times New Roman" w:cs="Times New Roman"/>
          <w:iCs/>
          <w:sz w:val="24"/>
          <w:szCs w:val="24"/>
          <w:lang w:val="lv-LV" w:eastAsia="lv-LV"/>
        </w:rPr>
        <w:t>Būvdarbu</w:t>
      </w:r>
      <w:r w:rsidRPr="00D22F0A">
        <w:rPr>
          <w:rFonts w:ascii="Times New Roman" w:eastAsia="Times New Roman" w:hAnsi="Times New Roman" w:cs="Times New Roman"/>
          <w:sz w:val="24"/>
          <w:szCs w:val="24"/>
          <w:lang w:val="lv-LV" w:eastAsia="lv-LV"/>
        </w:rPr>
        <w:t xml:space="preserve"> veikšanai (aprēķinos ir ietvertas arī iespējamo neparedzēto darbu izmaksas), lai nodrošinātu </w:t>
      </w:r>
      <w:r w:rsidRPr="00D22F0A">
        <w:rPr>
          <w:rFonts w:ascii="Times New Roman" w:eastAsia="Times New Roman" w:hAnsi="Times New Roman" w:cs="Times New Roman"/>
          <w:iCs/>
          <w:sz w:val="24"/>
          <w:szCs w:val="24"/>
          <w:lang w:val="lv-LV" w:eastAsia="lv-LV"/>
        </w:rPr>
        <w:t>Būvdarbu</w:t>
      </w:r>
      <w:r w:rsidRPr="00D22F0A">
        <w:rPr>
          <w:rFonts w:ascii="Times New Roman" w:eastAsia="Times New Roman" w:hAnsi="Times New Roman" w:cs="Times New Roman"/>
          <w:sz w:val="24"/>
          <w:szCs w:val="24"/>
          <w:lang w:val="lv-LV" w:eastAsia="lv-LV"/>
        </w:rPr>
        <w:t xml:space="preserve"> izpildi atbilstoši Līguma noteikumiem. Visi </w:t>
      </w:r>
      <w:r w:rsidRPr="00D22F0A">
        <w:rPr>
          <w:rFonts w:ascii="Times New Roman" w:eastAsia="Times New Roman" w:hAnsi="Times New Roman" w:cs="Times New Roman"/>
          <w:iCs/>
          <w:sz w:val="24"/>
          <w:szCs w:val="24"/>
          <w:lang w:val="lv-LV" w:eastAsia="lv-LV"/>
        </w:rPr>
        <w:t xml:space="preserve">Būvdarbi, </w:t>
      </w:r>
      <w:r w:rsidRPr="00D22F0A">
        <w:rPr>
          <w:rFonts w:ascii="Times New Roman" w:eastAsia="Times New Roman" w:hAnsi="Times New Roman" w:cs="Times New Roman"/>
          <w:sz w:val="24"/>
          <w:szCs w:val="24"/>
          <w:lang w:val="lv-LV" w:eastAsia="lv-LV"/>
        </w:rPr>
        <w:t xml:space="preserve">par kuriem </w:t>
      </w:r>
      <w:r w:rsidRPr="00D22F0A">
        <w:rPr>
          <w:rFonts w:ascii="Times New Roman" w:eastAsia="Times New Roman" w:hAnsi="Times New Roman" w:cs="Times New Roman"/>
          <w:iCs/>
          <w:sz w:val="24"/>
          <w:szCs w:val="24"/>
          <w:lang w:val="lv-LV" w:eastAsia="lv-LV"/>
        </w:rPr>
        <w:t>Izpildītājs</w:t>
      </w:r>
      <w:r w:rsidRPr="00D22F0A">
        <w:rPr>
          <w:rFonts w:ascii="Times New Roman" w:eastAsia="Times New Roman" w:hAnsi="Times New Roman" w:cs="Times New Roman"/>
          <w:sz w:val="24"/>
          <w:szCs w:val="24"/>
          <w:lang w:val="lv-LV" w:eastAsia="lv-LV"/>
        </w:rPr>
        <w:t xml:space="preserve"> bija informēts, bet nav ietverti </w:t>
      </w:r>
      <w:r w:rsidRPr="00D22F0A">
        <w:rPr>
          <w:rFonts w:ascii="Times New Roman" w:eastAsia="Times New Roman" w:hAnsi="Times New Roman" w:cs="Times New Roman"/>
          <w:iCs/>
          <w:sz w:val="24"/>
          <w:szCs w:val="24"/>
          <w:lang w:val="lv-LV" w:eastAsia="lv-LV"/>
        </w:rPr>
        <w:t>Izpildītāja</w:t>
      </w:r>
      <w:r w:rsidRPr="00D22F0A">
        <w:rPr>
          <w:rFonts w:ascii="Times New Roman" w:eastAsia="Times New Roman" w:hAnsi="Times New Roman" w:cs="Times New Roman"/>
          <w:sz w:val="24"/>
          <w:szCs w:val="24"/>
          <w:lang w:val="lv-LV" w:eastAsia="lv-LV"/>
        </w:rPr>
        <w:t xml:space="preserve"> Finanšu piedāvājumā, </w:t>
      </w:r>
      <w:r w:rsidRPr="00D22F0A">
        <w:rPr>
          <w:rFonts w:ascii="Times New Roman" w:eastAsia="Times New Roman" w:hAnsi="Times New Roman" w:cs="Times New Roman"/>
          <w:iCs/>
          <w:sz w:val="24"/>
          <w:szCs w:val="24"/>
          <w:lang w:val="lv-LV" w:eastAsia="lv-LV"/>
        </w:rPr>
        <w:t>Izpildītājam ir jāizpilda uz sava</w:t>
      </w:r>
      <w:r w:rsidRPr="00D22F0A">
        <w:rPr>
          <w:rFonts w:ascii="Times New Roman" w:eastAsia="Times New Roman" w:hAnsi="Times New Roman" w:cs="Times New Roman"/>
          <w:sz w:val="24"/>
          <w:szCs w:val="24"/>
          <w:lang w:val="lv-LV" w:eastAsia="lv-LV"/>
        </w:rPr>
        <w:t xml:space="preserve"> rēķina.</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11.3.</w:t>
      </w:r>
      <w:r w:rsidRPr="00D22F0A">
        <w:rPr>
          <w:rFonts w:ascii="Times New Roman" w:eastAsia="Times New Roman" w:hAnsi="Times New Roman" w:cs="Times New Roman"/>
          <w:iCs/>
          <w:sz w:val="24"/>
          <w:szCs w:val="24"/>
          <w:lang w:val="lv-LV" w:eastAsia="lv-LV"/>
        </w:rPr>
        <w:t xml:space="preserve"> Izpildītājs </w:t>
      </w:r>
      <w:r w:rsidRPr="00D22F0A">
        <w:rPr>
          <w:rFonts w:ascii="Times New Roman" w:eastAsia="Times New Roman" w:hAnsi="Times New Roman" w:cs="Times New Roman"/>
          <w:sz w:val="24"/>
          <w:szCs w:val="24"/>
          <w:lang w:val="lv-LV" w:eastAsia="lv-LV"/>
        </w:rPr>
        <w:t xml:space="preserve">ir pilnā mērā materiāli atbildīgs par savu darbaspēku, tā tehnisko nodrošinājumu, darbinieku kvalifikāciju un Būvdarba procesā pielietoto materiālu un iekārtu kvalitāti. </w:t>
      </w:r>
      <w:r w:rsidRPr="00D22F0A">
        <w:rPr>
          <w:rFonts w:ascii="Times New Roman" w:eastAsia="Times New Roman" w:hAnsi="Times New Roman" w:cs="Times New Roman"/>
          <w:iCs/>
          <w:sz w:val="24"/>
          <w:szCs w:val="24"/>
          <w:lang w:val="lv-LV" w:eastAsia="lv-LV"/>
        </w:rPr>
        <w:t xml:space="preserve">Izpildītājs </w:t>
      </w:r>
      <w:r w:rsidRPr="00D22F0A">
        <w:rPr>
          <w:rFonts w:ascii="Times New Roman" w:eastAsia="Times New Roman" w:hAnsi="Times New Roman" w:cs="Times New Roman"/>
          <w:sz w:val="24"/>
          <w:szCs w:val="24"/>
          <w:lang w:val="lv-LV" w:eastAsia="lv-LV"/>
        </w:rPr>
        <w:t>ir atbildīgs par to, lai visi materiāli tiktu izmantoti un uzstādīti saskaņā ar ražotāja noteiktajiem uzstādīšanas noteikumiem un tehnoloģiju.</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11.4.</w:t>
      </w:r>
      <w:r w:rsidRPr="00D22F0A">
        <w:rPr>
          <w:rFonts w:ascii="Times New Roman" w:eastAsia="Times New Roman" w:hAnsi="Times New Roman" w:cs="Times New Roman"/>
          <w:iCs/>
          <w:sz w:val="24"/>
          <w:szCs w:val="24"/>
          <w:lang w:val="lv-LV" w:eastAsia="lv-LV"/>
        </w:rPr>
        <w:t xml:space="preserve"> Izpildītājs</w:t>
      </w:r>
      <w:r w:rsidRPr="00D22F0A">
        <w:rPr>
          <w:rFonts w:ascii="Times New Roman" w:eastAsia="Times New Roman" w:hAnsi="Times New Roman" w:cs="Times New Roman"/>
          <w:sz w:val="24"/>
          <w:szCs w:val="24"/>
          <w:lang w:val="lv-LV" w:eastAsia="lv-LV"/>
        </w:rPr>
        <w:t xml:space="preserve"> uzņemas pilnu atbildību par Līgumā paredzēto </w:t>
      </w:r>
      <w:r w:rsidRPr="00D22F0A">
        <w:rPr>
          <w:rFonts w:ascii="Times New Roman" w:eastAsia="Times New Roman" w:hAnsi="Times New Roman" w:cs="Times New Roman"/>
          <w:iCs/>
          <w:sz w:val="24"/>
          <w:szCs w:val="24"/>
          <w:lang w:val="lv-LV" w:eastAsia="lv-LV"/>
        </w:rPr>
        <w:t>Būvdarbu</w:t>
      </w:r>
      <w:r w:rsidRPr="00D22F0A">
        <w:rPr>
          <w:rFonts w:ascii="Times New Roman" w:eastAsia="Times New Roman" w:hAnsi="Times New Roman" w:cs="Times New Roman"/>
          <w:sz w:val="24"/>
          <w:szCs w:val="24"/>
          <w:lang w:val="lv-LV" w:eastAsia="lv-LV"/>
        </w:rPr>
        <w:t xml:space="preserve"> veikšanā nodarbināto darbinieku apdrošināšanu pret nelaimes gadījumiem. </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11.5.</w:t>
      </w:r>
      <w:r w:rsidR="00FE4CF6" w:rsidRPr="00D22F0A">
        <w:rPr>
          <w:rFonts w:ascii="Times New Roman" w:eastAsia="Times New Roman" w:hAnsi="Times New Roman" w:cs="Times New Roman"/>
          <w:sz w:val="24"/>
          <w:szCs w:val="24"/>
          <w:lang w:val="lv-LV" w:eastAsia="lv-LV"/>
        </w:rPr>
        <w:t xml:space="preserve"> Ja</w:t>
      </w:r>
      <w:r w:rsidRPr="00D22F0A">
        <w:rPr>
          <w:rFonts w:ascii="Times New Roman" w:eastAsia="Times New Roman" w:hAnsi="Times New Roman" w:cs="Times New Roman"/>
          <w:sz w:val="24"/>
          <w:szCs w:val="24"/>
          <w:lang w:val="lv-LV" w:eastAsia="lv-LV"/>
        </w:rPr>
        <w:t xml:space="preserve"> Pasūtītājs noteiktajā laikā neveic maksājumus par Darbu, kaut tam ir pieejams nepieciešamais finansējums, Izpildītājam ir tiesības prasīt līgumsodu 1 % apmērā no neveiktā maksājuma (parāda) par katru kavējuma dienu, bet līgumsods nedrīkst pārsniegt 10 (desmit) % no līgum</w:t>
      </w:r>
      <w:r w:rsidR="001D6590" w:rsidRPr="00D22F0A">
        <w:rPr>
          <w:rFonts w:ascii="Times New Roman" w:eastAsia="Times New Roman" w:hAnsi="Times New Roman" w:cs="Times New Roman"/>
          <w:sz w:val="24"/>
          <w:szCs w:val="24"/>
          <w:lang w:val="lv-LV" w:eastAsia="lv-LV"/>
        </w:rPr>
        <w:t>a summas</w:t>
      </w:r>
      <w:r w:rsidRPr="00D22F0A">
        <w:rPr>
          <w:rFonts w:ascii="Times New Roman" w:eastAsia="Times New Roman" w:hAnsi="Times New Roman" w:cs="Times New Roman"/>
          <w:sz w:val="24"/>
          <w:szCs w:val="24"/>
          <w:lang w:val="lv-LV" w:eastAsia="lv-LV"/>
        </w:rPr>
        <w:t>.</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w:t>
      </w:r>
      <w:r w:rsidR="00FE4CF6" w:rsidRPr="00D22F0A">
        <w:rPr>
          <w:rFonts w:ascii="Times New Roman" w:eastAsia="Times New Roman" w:hAnsi="Times New Roman" w:cs="Times New Roman"/>
          <w:sz w:val="24"/>
          <w:szCs w:val="24"/>
          <w:lang w:val="lv-LV" w:eastAsia="lv-LV"/>
        </w:rPr>
        <w:t>6</w:t>
      </w:r>
      <w:r w:rsidRPr="00D22F0A">
        <w:rPr>
          <w:rFonts w:ascii="Times New Roman" w:eastAsia="Times New Roman" w:hAnsi="Times New Roman" w:cs="Times New Roman"/>
          <w:sz w:val="24"/>
          <w:szCs w:val="24"/>
          <w:lang w:val="lv-LV" w:eastAsia="lv-LV"/>
        </w:rPr>
        <w:t>. Ja paredzētais Darbs netiek pabeigts noteiktā laikā, Pasūtītājam ir tiesības prasīt līgumsodu 1 % apmērā no līgum</w:t>
      </w:r>
      <w:r w:rsidR="001D6590" w:rsidRPr="00D22F0A">
        <w:rPr>
          <w:rFonts w:ascii="Times New Roman" w:eastAsia="Times New Roman" w:hAnsi="Times New Roman" w:cs="Times New Roman"/>
          <w:sz w:val="24"/>
          <w:szCs w:val="24"/>
          <w:lang w:val="lv-LV" w:eastAsia="lv-LV"/>
        </w:rPr>
        <w:t>a summas</w:t>
      </w:r>
      <w:r w:rsidRPr="00D22F0A">
        <w:rPr>
          <w:rFonts w:ascii="Times New Roman" w:eastAsia="Times New Roman" w:hAnsi="Times New Roman" w:cs="Times New Roman"/>
          <w:sz w:val="24"/>
          <w:szCs w:val="24"/>
          <w:lang w:val="lv-LV" w:eastAsia="lv-LV"/>
        </w:rPr>
        <w:t xml:space="preserve"> par katru nokavēto dienu, bet līgumsods nedrīkst pārsniegt 10 (desmit) % no līgum</w:t>
      </w:r>
      <w:r w:rsidR="001D6590" w:rsidRPr="00D22F0A">
        <w:rPr>
          <w:rFonts w:ascii="Times New Roman" w:eastAsia="Times New Roman" w:hAnsi="Times New Roman" w:cs="Times New Roman"/>
          <w:sz w:val="24"/>
          <w:szCs w:val="24"/>
          <w:lang w:val="lv-LV" w:eastAsia="lv-LV"/>
        </w:rPr>
        <w:t>a summas</w:t>
      </w:r>
      <w:r w:rsidRPr="00D22F0A">
        <w:rPr>
          <w:rFonts w:ascii="Times New Roman" w:eastAsia="Times New Roman" w:hAnsi="Times New Roman" w:cs="Times New Roman"/>
          <w:sz w:val="24"/>
          <w:szCs w:val="24"/>
          <w:lang w:val="lv-LV" w:eastAsia="lv-LV"/>
        </w:rPr>
        <w:t>.</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w:t>
      </w:r>
      <w:r w:rsidR="00FE4CF6" w:rsidRPr="00D22F0A">
        <w:rPr>
          <w:rFonts w:ascii="Times New Roman" w:eastAsia="Times New Roman" w:hAnsi="Times New Roman" w:cs="Times New Roman"/>
          <w:sz w:val="24"/>
          <w:szCs w:val="24"/>
          <w:lang w:val="lv-LV" w:eastAsia="lv-LV"/>
        </w:rPr>
        <w:t>7</w:t>
      </w:r>
      <w:r w:rsidRPr="00D22F0A">
        <w:rPr>
          <w:rFonts w:ascii="Times New Roman" w:eastAsia="Times New Roman" w:hAnsi="Times New Roman" w:cs="Times New Roman"/>
          <w:sz w:val="24"/>
          <w:szCs w:val="24"/>
          <w:lang w:val="lv-LV" w:eastAsia="lv-LV"/>
        </w:rPr>
        <w:t>. Ja līguma īstenošanas laikā tiek atklāts defekts, un Izpildītājs uz sava rēķina to nenovērš Būvuzrauga noteiktā termiņā, Pasūtītājs ir tiesīgs Izpildītājam aprēķināt līgumsodu 1 % apmērā no Līgum</w:t>
      </w:r>
      <w:r w:rsidR="001D6590" w:rsidRPr="00D22F0A">
        <w:rPr>
          <w:rFonts w:ascii="Times New Roman" w:eastAsia="Times New Roman" w:hAnsi="Times New Roman" w:cs="Times New Roman"/>
          <w:sz w:val="24"/>
          <w:szCs w:val="24"/>
          <w:lang w:val="lv-LV" w:eastAsia="lv-LV"/>
        </w:rPr>
        <w:t>a summas</w:t>
      </w:r>
      <w:r w:rsidRPr="00D22F0A">
        <w:rPr>
          <w:rFonts w:ascii="Times New Roman" w:eastAsia="Times New Roman" w:hAnsi="Times New Roman" w:cs="Times New Roman"/>
          <w:sz w:val="24"/>
          <w:szCs w:val="24"/>
          <w:lang w:val="lv-LV" w:eastAsia="lv-LV"/>
        </w:rPr>
        <w:t>, par katru trūkuma novēršanas nokavēšanas termiņa dienu, bet līgumsods nedrīkst pārsniegt 10 (desmit) % no līgum</w:t>
      </w:r>
      <w:r w:rsidR="001D6590" w:rsidRPr="00D22F0A">
        <w:rPr>
          <w:rFonts w:ascii="Times New Roman" w:eastAsia="Times New Roman" w:hAnsi="Times New Roman" w:cs="Times New Roman"/>
          <w:sz w:val="24"/>
          <w:szCs w:val="24"/>
          <w:lang w:val="lv-LV" w:eastAsia="lv-LV"/>
        </w:rPr>
        <w:t>a summas</w:t>
      </w:r>
      <w:r w:rsidRPr="00D22F0A">
        <w:rPr>
          <w:rFonts w:ascii="Times New Roman" w:eastAsia="Times New Roman" w:hAnsi="Times New Roman" w:cs="Times New Roman"/>
          <w:sz w:val="24"/>
          <w:szCs w:val="24"/>
          <w:lang w:val="lv-LV" w:eastAsia="lv-LV"/>
        </w:rPr>
        <w:t>.</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w:t>
      </w:r>
      <w:r w:rsidR="00FE4CF6"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 Pasūtītājam ir tiesības prasīt līgumsodu par darba vietas aprīkojuma shēmas neievērošanu, ja šāds pārkāpums konstatēts ar Pasūtītāja vai Būvuzrauga sastād</w:t>
      </w:r>
      <w:r w:rsidR="00953AA8" w:rsidRPr="00D22F0A">
        <w:rPr>
          <w:rFonts w:ascii="Times New Roman" w:eastAsia="Times New Roman" w:hAnsi="Times New Roman" w:cs="Times New Roman"/>
          <w:sz w:val="24"/>
          <w:szCs w:val="24"/>
          <w:lang w:val="lv-LV" w:eastAsia="lv-LV"/>
        </w:rPr>
        <w:t>ītu aktu, EUR 200,00 (divi simti</w:t>
      </w:r>
      <w:r w:rsidRPr="00D22F0A">
        <w:rPr>
          <w:rFonts w:ascii="Times New Roman" w:eastAsia="Times New Roman" w:hAnsi="Times New Roman" w:cs="Times New Roman"/>
          <w:sz w:val="24"/>
          <w:szCs w:val="24"/>
          <w:lang w:val="lv-LV" w:eastAsia="lv-LV"/>
        </w:rPr>
        <w:t xml:space="preserve"> </w:t>
      </w:r>
      <w:proofErr w:type="spellStart"/>
      <w:r w:rsidRPr="00D22F0A">
        <w:rPr>
          <w:rFonts w:ascii="Times New Roman" w:eastAsia="Times New Roman" w:hAnsi="Times New Roman" w:cs="Times New Roman"/>
          <w:i/>
          <w:sz w:val="24"/>
          <w:szCs w:val="24"/>
          <w:lang w:val="lv-LV" w:eastAsia="lv-LV"/>
        </w:rPr>
        <w:t>euro</w:t>
      </w:r>
      <w:proofErr w:type="spellEnd"/>
      <w:r w:rsidRPr="00D22F0A">
        <w:rPr>
          <w:rFonts w:ascii="Times New Roman" w:eastAsia="Times New Roman" w:hAnsi="Times New Roman" w:cs="Times New Roman"/>
          <w:sz w:val="24"/>
          <w:szCs w:val="24"/>
          <w:lang w:val="lv-LV" w:eastAsia="lv-LV"/>
        </w:rPr>
        <w:t xml:space="preserve"> un 00 </w:t>
      </w:r>
      <w:proofErr w:type="spellStart"/>
      <w:r w:rsidRPr="00D22F0A">
        <w:rPr>
          <w:rFonts w:ascii="Times New Roman" w:eastAsia="Times New Roman" w:hAnsi="Times New Roman" w:cs="Times New Roman"/>
          <w:sz w:val="24"/>
          <w:szCs w:val="24"/>
          <w:lang w:val="lv-LV" w:eastAsia="lv-LV"/>
        </w:rPr>
        <w:t>eirocenti</w:t>
      </w:r>
      <w:proofErr w:type="spellEnd"/>
      <w:r w:rsidRPr="00D22F0A">
        <w:rPr>
          <w:rFonts w:ascii="Times New Roman" w:eastAsia="Times New Roman" w:hAnsi="Times New Roman" w:cs="Times New Roman"/>
          <w:sz w:val="24"/>
          <w:szCs w:val="24"/>
          <w:lang w:val="lv-LV" w:eastAsia="lv-LV"/>
        </w:rPr>
        <w:t>) apmērā par katru gadījumu.</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w:t>
      </w:r>
      <w:r w:rsidR="00FE4CF6" w:rsidRPr="00D22F0A">
        <w:rPr>
          <w:rFonts w:ascii="Times New Roman" w:eastAsia="Times New Roman" w:hAnsi="Times New Roman" w:cs="Times New Roman"/>
          <w:sz w:val="24"/>
          <w:szCs w:val="24"/>
          <w:lang w:val="lv-LV" w:eastAsia="lv-LV"/>
        </w:rPr>
        <w:t>9</w:t>
      </w:r>
      <w:r w:rsidRPr="00D22F0A">
        <w:rPr>
          <w:rFonts w:ascii="Times New Roman" w:eastAsia="Times New Roman" w:hAnsi="Times New Roman" w:cs="Times New Roman"/>
          <w:sz w:val="24"/>
          <w:szCs w:val="24"/>
          <w:lang w:val="lv-LV" w:eastAsia="lv-LV"/>
        </w:rPr>
        <w:t>. Pasūtītājam ir tiesības prasīt līgumsodu par būvlaukuma uzturēšanas prasību neievērošanu atbilstoši līguma un normatīvo aktu prasībām, ja šāds pārkāpums konstatēts ar Pasūtītāja vai Būvuzrauga sastādītu aktu, EUR 200,00 (divi simt</w:t>
      </w:r>
      <w:r w:rsidR="00953AA8" w:rsidRPr="00D22F0A">
        <w:rPr>
          <w:rFonts w:ascii="Times New Roman" w:eastAsia="Times New Roman" w:hAnsi="Times New Roman" w:cs="Times New Roman"/>
          <w:sz w:val="24"/>
          <w:szCs w:val="24"/>
          <w:lang w:val="lv-LV" w:eastAsia="lv-LV"/>
        </w:rPr>
        <w:t>i</w:t>
      </w:r>
      <w:r w:rsidRPr="00D22F0A">
        <w:rPr>
          <w:rFonts w:ascii="Times New Roman" w:eastAsia="Times New Roman" w:hAnsi="Times New Roman" w:cs="Times New Roman"/>
          <w:sz w:val="24"/>
          <w:szCs w:val="24"/>
          <w:lang w:val="lv-LV" w:eastAsia="lv-LV"/>
        </w:rPr>
        <w:t xml:space="preserve"> </w:t>
      </w:r>
      <w:proofErr w:type="spellStart"/>
      <w:r w:rsidRPr="00D22F0A">
        <w:rPr>
          <w:rFonts w:ascii="Times New Roman" w:eastAsia="Times New Roman" w:hAnsi="Times New Roman" w:cs="Times New Roman"/>
          <w:i/>
          <w:sz w:val="24"/>
          <w:szCs w:val="24"/>
          <w:lang w:val="lv-LV" w:eastAsia="lv-LV"/>
        </w:rPr>
        <w:t>euro</w:t>
      </w:r>
      <w:proofErr w:type="spellEnd"/>
      <w:r w:rsidRPr="00D22F0A">
        <w:rPr>
          <w:rFonts w:ascii="Times New Roman" w:eastAsia="Times New Roman" w:hAnsi="Times New Roman" w:cs="Times New Roman"/>
          <w:sz w:val="24"/>
          <w:szCs w:val="24"/>
          <w:lang w:val="lv-LV" w:eastAsia="lv-LV"/>
        </w:rPr>
        <w:t xml:space="preserve"> un 00 eiro centi) apmērā par katru gadījumu.</w:t>
      </w:r>
    </w:p>
    <w:p w:rsidR="00961C07" w:rsidRPr="00D22F0A" w:rsidRDefault="00961C07" w:rsidP="00961C07">
      <w:pPr>
        <w:suppressAutoHyphens/>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11.1</w:t>
      </w:r>
      <w:r w:rsidR="00FE4CF6" w:rsidRPr="00D22F0A">
        <w:rPr>
          <w:rFonts w:ascii="Times New Roman" w:eastAsia="Times New Roman" w:hAnsi="Times New Roman" w:cs="Times New Roman"/>
          <w:sz w:val="24"/>
          <w:szCs w:val="24"/>
          <w:lang w:val="lv-LV" w:eastAsia="lv-LV"/>
        </w:rPr>
        <w:t>0</w:t>
      </w:r>
      <w:r w:rsidRPr="00D22F0A">
        <w:rPr>
          <w:rFonts w:ascii="Times New Roman" w:eastAsia="Times New Roman" w:hAnsi="Times New Roman" w:cs="Times New Roman"/>
          <w:sz w:val="24"/>
          <w:szCs w:val="24"/>
          <w:lang w:val="lv-LV" w:eastAsia="lv-LV"/>
        </w:rPr>
        <w:t xml:space="preserve">.Līgumsoda samaksa </w:t>
      </w:r>
      <w:r w:rsidRPr="00D22F0A">
        <w:rPr>
          <w:rFonts w:ascii="Times New Roman" w:eastAsia="Times New Roman" w:hAnsi="Times New Roman" w:cs="Times New Roman"/>
          <w:iCs/>
          <w:sz w:val="24"/>
          <w:szCs w:val="24"/>
          <w:lang w:val="lv-LV" w:eastAsia="lv-LV"/>
        </w:rPr>
        <w:t>Puses</w:t>
      </w:r>
      <w:r w:rsidRPr="00D22F0A">
        <w:rPr>
          <w:rFonts w:ascii="Times New Roman" w:eastAsia="Times New Roman" w:hAnsi="Times New Roman" w:cs="Times New Roman"/>
          <w:sz w:val="24"/>
          <w:szCs w:val="24"/>
          <w:lang w:val="lv-LV" w:eastAsia="lv-LV"/>
        </w:rPr>
        <w:t xml:space="preserve"> neatbrīvo no pienākuma izpildīt </w:t>
      </w:r>
      <w:r w:rsidRPr="00D22F0A">
        <w:rPr>
          <w:rFonts w:ascii="Times New Roman" w:eastAsia="Times New Roman" w:hAnsi="Times New Roman" w:cs="Times New Roman"/>
          <w:iCs/>
          <w:sz w:val="24"/>
          <w:szCs w:val="24"/>
          <w:lang w:val="lv-LV" w:eastAsia="lv-LV"/>
        </w:rPr>
        <w:t xml:space="preserve">Līguma </w:t>
      </w:r>
      <w:r w:rsidRPr="00D22F0A">
        <w:rPr>
          <w:rFonts w:ascii="Times New Roman" w:eastAsia="Times New Roman" w:hAnsi="Times New Roman" w:cs="Times New Roman"/>
          <w:sz w:val="24"/>
          <w:szCs w:val="24"/>
          <w:lang w:val="lv-LV" w:eastAsia="lv-LV"/>
        </w:rPr>
        <w:t>saistības.</w:t>
      </w:r>
    </w:p>
    <w:p w:rsidR="00961C07" w:rsidRPr="00D22F0A" w:rsidRDefault="00961C07" w:rsidP="00961C07">
      <w:pPr>
        <w:spacing w:before="120" w:after="120" w:line="240" w:lineRule="auto"/>
        <w:ind w:right="3"/>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sz w:val="24"/>
          <w:szCs w:val="24"/>
          <w:lang w:val="lv-LV" w:eastAsia="lv-LV"/>
        </w:rPr>
        <w:t>12.Nepārvarama vara</w:t>
      </w:r>
    </w:p>
    <w:p w:rsidR="00961C07" w:rsidRPr="00D22F0A"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lastRenderedPageBreak/>
        <w:t>12.1.Puses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un epizootijas, kara darbība, nemieri un blokādes, ja to iedarbība un radītās sekas ir cieši saistītas ar Līguma saistību neizpildi un to iestāšanās nav saistību neizpildē vainojamās puses vaina (piemēram, piegādes transportlīdzekļa avārija, komunikāciju avārija objektā u.tml.).</w:t>
      </w:r>
    </w:p>
    <w:p w:rsidR="00961C07" w:rsidRPr="00D22F0A"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 xml:space="preserve">12.2.Pusei, kas atsaucas uz nepārvaramas varas apstākļiem, nekavējoties par to </w:t>
      </w:r>
      <w:proofErr w:type="spellStart"/>
      <w:r w:rsidRPr="00D22F0A">
        <w:rPr>
          <w:rFonts w:ascii="Times New Roman" w:eastAsia="Times New Roman" w:hAnsi="Times New Roman" w:cs="Times New Roman"/>
          <w:iCs/>
          <w:sz w:val="24"/>
          <w:szCs w:val="24"/>
          <w:lang w:val="lv-LV" w:eastAsia="lv-LV"/>
        </w:rPr>
        <w:t>rakstveidā</w:t>
      </w:r>
      <w:proofErr w:type="spellEnd"/>
      <w:r w:rsidRPr="00D22F0A">
        <w:rPr>
          <w:rFonts w:ascii="Times New Roman" w:eastAsia="Times New Roman" w:hAnsi="Times New Roman" w:cs="Times New Roman"/>
          <w:iCs/>
          <w:sz w:val="24"/>
          <w:szCs w:val="24"/>
          <w:lang w:val="lv-LV" w:eastAsia="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961C07" w:rsidRPr="00D22F0A"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12.3.Ja nepārvaramas varas apstākļu un to seku dēļ nav iespējams izpildīt šajā Līgumā paredzētās saistības ilgāk kā 3 (trīs) mēnešus, Puses pēc iespējas drīzāk sāk sarunas par šī Līguma izpildes alternatīviem variantiem, kuri ir pieņemami abām Pusēm, un izdara attiecīgus grozījumus šajā Līgumā vai sagatavo jaunu līgumu, vai arī lauž šo Līgumu.</w:t>
      </w: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iCs/>
          <w:sz w:val="24"/>
          <w:szCs w:val="24"/>
          <w:lang w:val="lv-LV" w:eastAsia="lv-LV"/>
        </w:rPr>
        <w:t>13.Līguma</w:t>
      </w:r>
      <w:r w:rsidRPr="00D22F0A">
        <w:rPr>
          <w:rFonts w:ascii="Times New Roman" w:eastAsia="Times New Roman" w:hAnsi="Times New Roman" w:cs="Times New Roman"/>
          <w:b/>
          <w:bCs/>
          <w:sz w:val="24"/>
          <w:szCs w:val="24"/>
          <w:lang w:val="lv-LV" w:eastAsia="lv-LV"/>
        </w:rPr>
        <w:t xml:space="preserve"> grozīšana un izbeigšana</w:t>
      </w:r>
    </w:p>
    <w:p w:rsidR="00961C07" w:rsidRPr="00D22F0A"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13.1. Jebkuras izm</w:t>
      </w:r>
      <w:r w:rsidR="00C10944" w:rsidRPr="00D22F0A">
        <w:rPr>
          <w:rFonts w:ascii="Times New Roman" w:eastAsia="Times New Roman" w:hAnsi="Times New Roman" w:cs="Times New Roman"/>
          <w:iCs/>
          <w:sz w:val="24"/>
          <w:szCs w:val="24"/>
          <w:lang w:val="lv-LV" w:eastAsia="lv-LV"/>
        </w:rPr>
        <w:t>aiņas Līgumā iespējamas vienīgi</w:t>
      </w:r>
      <w:r w:rsidRPr="00D22F0A">
        <w:rPr>
          <w:rFonts w:ascii="Times New Roman" w:eastAsia="Times New Roman" w:hAnsi="Times New Roman" w:cs="Times New Roman"/>
          <w:iCs/>
          <w:sz w:val="24"/>
          <w:szCs w:val="24"/>
          <w:lang w:val="lv-LV" w:eastAsia="lv-LV"/>
        </w:rPr>
        <w:t xml:space="preserve"> pusēm par to savstarpēji vienojoties un izmaiņas noformējot </w:t>
      </w:r>
      <w:proofErr w:type="spellStart"/>
      <w:r w:rsidRPr="00D22F0A">
        <w:rPr>
          <w:rFonts w:ascii="Times New Roman" w:eastAsia="Times New Roman" w:hAnsi="Times New Roman" w:cs="Times New Roman"/>
          <w:iCs/>
          <w:sz w:val="24"/>
          <w:szCs w:val="24"/>
          <w:lang w:val="lv-LV" w:eastAsia="lv-LV"/>
        </w:rPr>
        <w:t>rakstveidā</w:t>
      </w:r>
      <w:proofErr w:type="spellEnd"/>
      <w:r w:rsidRPr="00D22F0A">
        <w:rPr>
          <w:rFonts w:ascii="Times New Roman" w:eastAsia="Times New Roman" w:hAnsi="Times New Roman" w:cs="Times New Roman"/>
          <w:iCs/>
          <w:sz w:val="24"/>
          <w:szCs w:val="24"/>
          <w:lang w:val="lv-LV" w:eastAsia="lv-LV"/>
        </w:rPr>
        <w:t>. Izmaiņas Līgumā var ierosināt ikviena no pusēm.</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 xml:space="preserve">13.2. </w:t>
      </w:r>
      <w:r w:rsidRPr="00D22F0A">
        <w:rPr>
          <w:rFonts w:ascii="Times New Roman" w:eastAsia="Times New Roman" w:hAnsi="Times New Roman" w:cs="Times New Roman"/>
          <w:sz w:val="24"/>
          <w:szCs w:val="24"/>
          <w:lang w:val="lv-LV" w:eastAsia="lv-LV"/>
        </w:rPr>
        <w:t>Iepirkuma Līguma grozījumi var tikt veikti, ievērojot Publisko iepirkumu likuma 6</w:t>
      </w:r>
      <w:r w:rsidR="000B2F25" w:rsidRPr="00D22F0A">
        <w:rPr>
          <w:rFonts w:ascii="Times New Roman" w:eastAsia="Times New Roman" w:hAnsi="Times New Roman" w:cs="Times New Roman"/>
          <w:sz w:val="24"/>
          <w:szCs w:val="24"/>
          <w:lang w:val="lv-LV" w:eastAsia="lv-LV"/>
        </w:rPr>
        <w:t>1</w:t>
      </w:r>
      <w:r w:rsidRPr="00D22F0A">
        <w:rPr>
          <w:rFonts w:ascii="Times New Roman" w:eastAsia="Times New Roman" w:hAnsi="Times New Roman" w:cs="Times New Roman"/>
          <w:sz w:val="24"/>
          <w:szCs w:val="24"/>
          <w:lang w:val="lv-LV" w:eastAsia="lv-LV"/>
        </w:rPr>
        <w:t>.pantā noteikto regulējumu.</w:t>
      </w:r>
    </w:p>
    <w:p w:rsidR="00961C07" w:rsidRPr="00D22F0A" w:rsidRDefault="00961C07"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13.3.  Vienību cenu noteikšana darbu daudzumu izmaiņu </w:t>
      </w:r>
      <w:r w:rsidR="00EB782C" w:rsidRPr="00D22F0A">
        <w:rPr>
          <w:rFonts w:ascii="Times New Roman" w:eastAsia="Times New Roman" w:hAnsi="Times New Roman" w:cs="Times New Roman"/>
          <w:sz w:val="24"/>
          <w:szCs w:val="24"/>
          <w:lang w:val="lv-LV" w:eastAsia="lv-LV"/>
        </w:rPr>
        <w:t>un neparedzēto darbu gadījumā</w:t>
      </w:r>
      <w:r w:rsidRPr="00D22F0A">
        <w:rPr>
          <w:rFonts w:ascii="Times New Roman" w:eastAsia="Times New Roman" w:hAnsi="Times New Roman" w:cs="Times New Roman"/>
          <w:sz w:val="24"/>
          <w:szCs w:val="24"/>
          <w:lang w:val="lv-LV" w:eastAsia="lv-LV"/>
        </w:rPr>
        <w:t>:</w:t>
      </w:r>
    </w:p>
    <w:p w:rsidR="00961C07" w:rsidRDefault="00961C07" w:rsidP="00961C07">
      <w:pPr>
        <w:spacing w:after="0" w:line="240" w:lineRule="auto"/>
        <w:ind w:left="360"/>
        <w:jc w:val="both"/>
        <w:rPr>
          <w:rFonts w:ascii="Times New Roman" w:eastAsia="Calibri" w:hAnsi="Times New Roman" w:cs="Times New Roman"/>
          <w:sz w:val="24"/>
          <w:szCs w:val="24"/>
          <w:lang w:val="lv-LV"/>
        </w:rPr>
      </w:pPr>
      <w:r w:rsidRPr="00D22F0A">
        <w:rPr>
          <w:rFonts w:ascii="Times New Roman" w:eastAsia="Times New Roman" w:hAnsi="Times New Roman" w:cs="Times New Roman"/>
          <w:sz w:val="24"/>
          <w:szCs w:val="24"/>
          <w:lang w:val="lv-LV" w:eastAsia="lv-LV"/>
        </w:rPr>
        <w:t xml:space="preserve">13.3.1. </w:t>
      </w:r>
      <w:r w:rsidRPr="00D22F0A">
        <w:rPr>
          <w:rFonts w:ascii="Times New Roman" w:eastAsia="Calibri" w:hAnsi="Times New Roman" w:cs="Times New Roman"/>
          <w:sz w:val="24"/>
          <w:szCs w:val="24"/>
          <w:lang w:val="lv-LV"/>
        </w:rPr>
        <w:t>Ja ieslēdzamie</w:t>
      </w:r>
      <w:r w:rsidR="00EB782C" w:rsidRPr="00D22F0A">
        <w:rPr>
          <w:rFonts w:ascii="Times New Roman" w:eastAsia="Calibri" w:hAnsi="Times New Roman" w:cs="Times New Roman"/>
          <w:sz w:val="24"/>
          <w:szCs w:val="24"/>
          <w:lang w:val="lv-LV"/>
        </w:rPr>
        <w:t xml:space="preserve"> un/vai neparedzētie darbi</w:t>
      </w:r>
      <w:r w:rsidRPr="00D22F0A">
        <w:rPr>
          <w:rFonts w:ascii="Times New Roman" w:eastAsia="Calibri" w:hAnsi="Times New Roman" w:cs="Times New Roman"/>
          <w:sz w:val="24"/>
          <w:szCs w:val="24"/>
          <w:lang w:val="lv-LV"/>
        </w:rPr>
        <w:t xml:space="preserve"> ietver pozīcijas, kas nav minētas darbu daudzumos un nav pielīdzināmas kādam Līguma tāmes darba veidam vai tiek mainīti veicamo darbu apjomi, kas ir atšķirīgi no Būvprojektā uzrādītajiem, tad vienošanās par papildu darbiem vai izmaiņām tiek noslēgta saskaņā ar spēkā esošo normatīvo aktu tiesisko regulējumu. Samazinot vai palielinot Līguma tāmēs paredzētos darbu apjomus, Puses sastāda izmaiņu aktus, kurus paraksta Pasūtītāja paraksta tiesīgā persona, Izpildītāja paraksta tiesīgā persona, Būvuzraugs, </w:t>
      </w:r>
      <w:proofErr w:type="spellStart"/>
      <w:r w:rsidRPr="00D22F0A">
        <w:rPr>
          <w:rFonts w:ascii="Times New Roman" w:eastAsia="Calibri" w:hAnsi="Times New Roman" w:cs="Times New Roman"/>
          <w:sz w:val="24"/>
          <w:szCs w:val="24"/>
          <w:lang w:val="lv-LV"/>
        </w:rPr>
        <w:t>Autoruzraugs</w:t>
      </w:r>
      <w:proofErr w:type="spellEnd"/>
      <w:r w:rsidRPr="00D22F0A">
        <w:rPr>
          <w:rFonts w:ascii="Times New Roman" w:eastAsia="Calibri" w:hAnsi="Times New Roman" w:cs="Times New Roman"/>
          <w:sz w:val="24"/>
          <w:szCs w:val="24"/>
          <w:lang w:val="lv-LV"/>
        </w:rPr>
        <w:t xml:space="preserve">, kā arī tos apliecina Projekta vadītājs un pieaicinātie speciālisti (ja tie tika pieaicināti). Papildus </w:t>
      </w:r>
      <w:r w:rsidR="00EB782C" w:rsidRPr="00D22F0A">
        <w:rPr>
          <w:rFonts w:ascii="Times New Roman" w:eastAsia="Calibri" w:hAnsi="Times New Roman" w:cs="Times New Roman"/>
          <w:sz w:val="24"/>
          <w:szCs w:val="24"/>
          <w:lang w:val="lv-LV"/>
        </w:rPr>
        <w:t xml:space="preserve">un/vai neparedzēto </w:t>
      </w:r>
      <w:r w:rsidRPr="00D22F0A">
        <w:rPr>
          <w:rFonts w:ascii="Times New Roman" w:eastAsia="Calibri" w:hAnsi="Times New Roman" w:cs="Times New Roman"/>
          <w:sz w:val="24"/>
          <w:szCs w:val="24"/>
          <w:lang w:val="lv-LV"/>
        </w:rPr>
        <w:t xml:space="preserve">darbu novērtējumam tiks izmantoti iepirkuma piedāvājumā norādītie vienību izcenojumi, bet, ja tādi tur nebūs noteikti, Pasūtītājs un Izpildītājs atsevišķi vienosies par minēto darbu vienību izcenojumiem, par ko tiks sastādīts atsevišķs akts. Izmaksas šajā gadījumā nosaka atbilstoši esošai tirgus situācijai, piemērojot Līguma tāmē paredzētās pieskaitāmās izmaksas. Pasūtītāja pārstāvis (Projekta vadītājs, Būvuzraugs un/vai </w:t>
      </w:r>
      <w:proofErr w:type="spellStart"/>
      <w:r w:rsidRPr="00D22F0A">
        <w:rPr>
          <w:rFonts w:ascii="Times New Roman" w:eastAsia="Calibri" w:hAnsi="Times New Roman" w:cs="Times New Roman"/>
          <w:sz w:val="24"/>
          <w:szCs w:val="24"/>
          <w:lang w:val="lv-LV"/>
        </w:rPr>
        <w:t>Autoruzraugs</w:t>
      </w:r>
      <w:proofErr w:type="spellEnd"/>
      <w:r w:rsidRPr="00D22F0A">
        <w:rPr>
          <w:rFonts w:ascii="Times New Roman" w:eastAsia="Calibri" w:hAnsi="Times New Roman" w:cs="Times New Roman"/>
          <w:sz w:val="24"/>
          <w:szCs w:val="24"/>
          <w:lang w:val="lv-LV"/>
        </w:rPr>
        <w:t>) sagatavo vismaz 2 (</w:t>
      </w:r>
      <w:r w:rsidRPr="00D22F0A">
        <w:rPr>
          <w:rFonts w:ascii="Times New Roman" w:eastAsia="Calibri" w:hAnsi="Times New Roman" w:cs="Times New Roman"/>
          <w:i/>
          <w:sz w:val="24"/>
          <w:szCs w:val="24"/>
          <w:lang w:val="lv-LV"/>
        </w:rPr>
        <w:t>divu</w:t>
      </w:r>
      <w:r w:rsidRPr="00D22F0A">
        <w:rPr>
          <w:rFonts w:ascii="Times New Roman" w:eastAsia="Calibri" w:hAnsi="Times New Roman" w:cs="Times New Roman"/>
          <w:sz w:val="24"/>
          <w:szCs w:val="24"/>
          <w:lang w:val="lv-LV"/>
        </w:rPr>
        <w:t>) ražotāju/piegādātāju piedāvājumus konkrētajai pozīcijai un izvērtē Izpildītāja iesniegtās attiecīgās pozīcijas izmaksu atbilstību esošai tirgus situācijai. Par pielietojamām tirgus vienības cenām vienojas abas Līguma Puses, ja nepieciešams pieaicinot Latvijas Būvinženieru savienības nozīmētu ekspertu. Veicot izmaiņas Darbu apjomos, Puses paraksta papildus vienošanos par Līguma grozījumiem, pievienojot tai izmaiņu aktus.</w:t>
      </w:r>
    </w:p>
    <w:p w:rsidR="00280FE8" w:rsidRPr="00D22F0A" w:rsidRDefault="00280FE8" w:rsidP="00874F89">
      <w:pPr>
        <w:spacing w:after="0" w:line="240" w:lineRule="auto"/>
        <w:ind w:left="36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13.3.2. </w:t>
      </w:r>
      <w:r w:rsidR="00DC01F8">
        <w:rPr>
          <w:rFonts w:ascii="Times New Roman" w:eastAsia="Calibri" w:hAnsi="Times New Roman" w:cs="Times New Roman"/>
          <w:sz w:val="24"/>
          <w:szCs w:val="24"/>
          <w:lang w:val="lv-LV"/>
        </w:rPr>
        <w:t xml:space="preserve">Ja pasūtītājam nav pieejams finansējums projekta tālākai īstenošanai, </w:t>
      </w:r>
      <w:r w:rsidR="00DC01F8" w:rsidRPr="00D7418F">
        <w:rPr>
          <w:rFonts w:ascii="Times New Roman" w:eastAsia="Calibri" w:hAnsi="Times New Roman" w:cs="Times New Roman"/>
          <w:sz w:val="24"/>
          <w:szCs w:val="24"/>
          <w:lang w:val="lv-LV"/>
        </w:rPr>
        <w:t>P</w:t>
      </w:r>
      <w:r w:rsidRPr="00D7418F">
        <w:rPr>
          <w:rFonts w:ascii="Times New Roman" w:eastAsia="Calibri" w:hAnsi="Times New Roman" w:cs="Times New Roman"/>
          <w:sz w:val="24"/>
          <w:szCs w:val="24"/>
          <w:lang w:val="lv-LV"/>
        </w:rPr>
        <w:t>asūtītājs ir</w:t>
      </w:r>
      <w:r w:rsidR="00DC01F8" w:rsidRPr="00D7418F">
        <w:rPr>
          <w:rFonts w:ascii="Times New Roman" w:eastAsia="Calibri" w:hAnsi="Times New Roman" w:cs="Times New Roman"/>
          <w:sz w:val="24"/>
          <w:szCs w:val="24"/>
          <w:lang w:val="lv-LV"/>
        </w:rPr>
        <w:t xml:space="preserve"> tiesīgs vienpusēji samazināt darbu apjomus un vienpusēji lauzt līgumu, veicot  samaksu par faktiskiem  darbiem, rakstiski brīdinot Izpildītāju vismaz 2 (divas) nedēļas iepriekš. </w:t>
      </w:r>
    </w:p>
    <w:p w:rsidR="00961C07" w:rsidRPr="00D22F0A"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 xml:space="preserve">13.4. Ja izmaiņas ierosina Izpildītājs un tās nav saistītas ar būvprojekta kļūdu novēršanu, tad Izpildītājam jāsagatavo ierosināto izmaiņu tehniskie risinājumi uz sava rēķina, saskaņojot ar </w:t>
      </w:r>
      <w:proofErr w:type="spellStart"/>
      <w:r w:rsidRPr="00D22F0A">
        <w:rPr>
          <w:rFonts w:ascii="Times New Roman" w:eastAsia="Times New Roman" w:hAnsi="Times New Roman" w:cs="Times New Roman"/>
          <w:iCs/>
          <w:sz w:val="24"/>
          <w:szCs w:val="24"/>
          <w:lang w:val="lv-LV" w:eastAsia="lv-LV"/>
        </w:rPr>
        <w:t>Autoruzraugu</w:t>
      </w:r>
      <w:proofErr w:type="spellEnd"/>
      <w:r w:rsidRPr="00D22F0A">
        <w:rPr>
          <w:rFonts w:ascii="Times New Roman" w:eastAsia="Times New Roman" w:hAnsi="Times New Roman" w:cs="Times New Roman"/>
          <w:iCs/>
          <w:sz w:val="24"/>
          <w:szCs w:val="24"/>
          <w:lang w:val="lv-LV" w:eastAsia="lv-LV"/>
        </w:rPr>
        <w:t>.</w:t>
      </w:r>
    </w:p>
    <w:p w:rsidR="00961C07" w:rsidRPr="00D22F0A"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 xml:space="preserve">13.5.Par Būvdarbu izmaiņām </w:t>
      </w:r>
      <w:r w:rsidR="00EB782C" w:rsidRPr="00D22F0A">
        <w:rPr>
          <w:rFonts w:ascii="Times New Roman" w:eastAsia="Times New Roman" w:hAnsi="Times New Roman" w:cs="Times New Roman"/>
          <w:iCs/>
          <w:sz w:val="24"/>
          <w:szCs w:val="24"/>
          <w:lang w:val="lv-LV" w:eastAsia="lv-LV"/>
        </w:rPr>
        <w:t>Izpildītājs</w:t>
      </w:r>
      <w:r w:rsidRPr="00D22F0A">
        <w:rPr>
          <w:rFonts w:ascii="Times New Roman" w:eastAsia="Times New Roman" w:hAnsi="Times New Roman" w:cs="Times New Roman"/>
          <w:iCs/>
          <w:sz w:val="24"/>
          <w:szCs w:val="24"/>
          <w:lang w:val="lv-LV" w:eastAsia="lv-LV"/>
        </w:rPr>
        <w:t xml:space="preserve"> sagatavo izmaiņu aktu</w:t>
      </w:r>
      <w:r w:rsidR="00EB782C" w:rsidRPr="00D22F0A">
        <w:rPr>
          <w:rFonts w:ascii="Times New Roman" w:eastAsia="Times New Roman" w:hAnsi="Times New Roman" w:cs="Times New Roman"/>
          <w:iCs/>
          <w:sz w:val="24"/>
          <w:szCs w:val="24"/>
          <w:lang w:val="lv-LV" w:eastAsia="lv-LV"/>
        </w:rPr>
        <w:t xml:space="preserve">, saskaņo to ar </w:t>
      </w:r>
      <w:proofErr w:type="spellStart"/>
      <w:r w:rsidR="00EB782C" w:rsidRPr="00D22F0A">
        <w:rPr>
          <w:rFonts w:ascii="Times New Roman" w:eastAsia="Times New Roman" w:hAnsi="Times New Roman" w:cs="Times New Roman"/>
          <w:iCs/>
          <w:sz w:val="24"/>
          <w:szCs w:val="24"/>
          <w:lang w:val="lv-LV" w:eastAsia="lv-LV"/>
        </w:rPr>
        <w:t>Autoruzraugu</w:t>
      </w:r>
      <w:proofErr w:type="spellEnd"/>
      <w:r w:rsidR="00EB782C" w:rsidRPr="00D22F0A">
        <w:rPr>
          <w:rFonts w:ascii="Times New Roman" w:eastAsia="Times New Roman" w:hAnsi="Times New Roman" w:cs="Times New Roman"/>
          <w:iCs/>
          <w:sz w:val="24"/>
          <w:szCs w:val="24"/>
          <w:lang w:val="lv-LV" w:eastAsia="lv-LV"/>
        </w:rPr>
        <w:t xml:space="preserve"> un Būvuzraugu</w:t>
      </w:r>
      <w:r w:rsidRPr="00D22F0A">
        <w:rPr>
          <w:rFonts w:ascii="Times New Roman" w:eastAsia="Times New Roman" w:hAnsi="Times New Roman" w:cs="Times New Roman"/>
          <w:iCs/>
          <w:sz w:val="24"/>
          <w:szCs w:val="24"/>
          <w:lang w:val="lv-LV" w:eastAsia="lv-LV"/>
        </w:rPr>
        <w:t xml:space="preserve"> un izsniedz </w:t>
      </w:r>
      <w:r w:rsidR="00EB782C" w:rsidRPr="00D22F0A">
        <w:rPr>
          <w:rFonts w:ascii="Times New Roman" w:eastAsia="Times New Roman" w:hAnsi="Times New Roman" w:cs="Times New Roman"/>
          <w:iCs/>
          <w:sz w:val="24"/>
          <w:szCs w:val="24"/>
          <w:lang w:val="lv-LV" w:eastAsia="lv-LV"/>
        </w:rPr>
        <w:t>Pasūtītājam</w:t>
      </w:r>
      <w:r w:rsidRPr="00D22F0A">
        <w:rPr>
          <w:rFonts w:ascii="Times New Roman" w:eastAsia="Times New Roman" w:hAnsi="Times New Roman" w:cs="Times New Roman"/>
          <w:iCs/>
          <w:sz w:val="24"/>
          <w:szCs w:val="24"/>
          <w:lang w:val="lv-LV" w:eastAsia="lv-LV"/>
        </w:rPr>
        <w:t>. Izmaiņu aktu sagatavo, ja Būvdarbu izmaiņas paredz:</w:t>
      </w:r>
    </w:p>
    <w:p w:rsidR="00961C07" w:rsidRPr="00D22F0A"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13.5.1.jaunu darbu veikšanu, kā arī darbu aizstāšanu;</w:t>
      </w:r>
    </w:p>
    <w:p w:rsidR="00961C07" w:rsidRPr="00D22F0A" w:rsidRDefault="005950B8" w:rsidP="00961C07">
      <w:pPr>
        <w:spacing w:after="0" w:line="240" w:lineRule="auto"/>
        <w:ind w:left="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13.5.2.ietekmi uz būvi, tās</w:t>
      </w:r>
      <w:r w:rsidR="00961C07" w:rsidRPr="00D22F0A">
        <w:rPr>
          <w:rFonts w:ascii="Times New Roman" w:eastAsia="Times New Roman" w:hAnsi="Times New Roman" w:cs="Times New Roman"/>
          <w:sz w:val="24"/>
          <w:szCs w:val="24"/>
          <w:lang w:val="lv-LV" w:eastAsia="lv-LV"/>
        </w:rPr>
        <w:t xml:space="preserve"> uzturēšanu vai kalpošanu;</w:t>
      </w:r>
    </w:p>
    <w:p w:rsidR="00961C07" w:rsidRPr="00D22F0A"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13.5.3.Būvdarbu pabeigšanas termiņa pagarinājumu.</w:t>
      </w:r>
    </w:p>
    <w:p w:rsidR="00EB782C" w:rsidRPr="00D22F0A" w:rsidRDefault="00EB782C" w:rsidP="00EB782C">
      <w:pPr>
        <w:spacing w:after="0" w:line="240" w:lineRule="auto"/>
        <w:ind w:left="567"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lastRenderedPageBreak/>
        <w:t xml:space="preserve">13.6. Pasūtītājs Līguma 13.5.punktā minēto Izpildītāja prasību izvērtē 5 (piecu) darba dienu laikā no tās saņemšanas dienas. </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7</w:t>
      </w:r>
      <w:r w:rsidRPr="00D22F0A">
        <w:rPr>
          <w:rFonts w:ascii="Times New Roman" w:eastAsia="Times New Roman" w:hAnsi="Times New Roman" w:cs="Times New Roman"/>
          <w:sz w:val="24"/>
          <w:szCs w:val="24"/>
          <w:lang w:val="lv-LV" w:eastAsia="lv-LV"/>
        </w:rPr>
        <w:t>.Būtiski Līguma grozījumi ir pieļaujami šādos gadījumos:</w:t>
      </w:r>
    </w:p>
    <w:p w:rsidR="00961C07" w:rsidRPr="00D22F0A" w:rsidRDefault="00961C07" w:rsidP="00961C07">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7</w:t>
      </w:r>
      <w:r w:rsidRPr="00D22F0A">
        <w:rPr>
          <w:rFonts w:ascii="Times New Roman" w:eastAsia="Times New Roman" w:hAnsi="Times New Roman" w:cs="Times New Roman"/>
          <w:sz w:val="24"/>
          <w:szCs w:val="24"/>
          <w:lang w:val="lv-LV" w:eastAsia="lv-LV"/>
        </w:rPr>
        <w:t>.1.ja Būvdarbu laikā tiek konstatēts, ka nepieciešami papildus darbu apjomi, kurus pirms būvniecības uzsākšanas nebija iespējams konstatēt;</w:t>
      </w:r>
    </w:p>
    <w:p w:rsidR="00961C07" w:rsidRPr="00D22F0A" w:rsidRDefault="00961C07" w:rsidP="00961C07">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7</w:t>
      </w:r>
      <w:r w:rsidRPr="00D22F0A">
        <w:rPr>
          <w:rFonts w:ascii="Times New Roman" w:eastAsia="Times New Roman" w:hAnsi="Times New Roman" w:cs="Times New Roman"/>
          <w:sz w:val="24"/>
          <w:szCs w:val="24"/>
          <w:lang w:val="lv-LV" w:eastAsia="lv-LV"/>
        </w:rPr>
        <w:t>.2.dabas katastrofu un citu ārēja rakstura apstākļu rezultātā ir nodarīti bojājumi Būves vietai, kā rezultātā nepieciešams iekļaut papildus Būvdarbu apjomus zaudējumu novēršanai.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w:t>
      </w:r>
      <w:r w:rsidRPr="00D22F0A">
        <w:rPr>
          <w:rFonts w:ascii="Times New Roman" w:eastAsia="Times New Roman" w:hAnsi="Times New Roman" w:cs="Times New Roman"/>
          <w:iCs/>
          <w:sz w:val="24"/>
          <w:szCs w:val="24"/>
          <w:lang w:val="lv-LV" w:eastAsia="lv-LV"/>
        </w:rPr>
        <w:t xml:space="preserve"> Izpildītājam</w:t>
      </w:r>
      <w:r w:rsidRPr="00D22F0A">
        <w:rPr>
          <w:rFonts w:ascii="Times New Roman" w:eastAsia="Times New Roman" w:hAnsi="Times New Roman" w:cs="Times New Roman"/>
          <w:sz w:val="24"/>
          <w:szCs w:val="24"/>
          <w:lang w:val="lv-LV" w:eastAsia="lv-LV"/>
        </w:rPr>
        <w:t xml:space="preserve"> ir tiesības </w:t>
      </w:r>
      <w:proofErr w:type="spellStart"/>
      <w:r w:rsidRPr="00D22F0A">
        <w:rPr>
          <w:rFonts w:ascii="Times New Roman" w:eastAsia="Times New Roman" w:hAnsi="Times New Roman" w:cs="Times New Roman"/>
          <w:sz w:val="24"/>
          <w:szCs w:val="24"/>
          <w:lang w:val="lv-LV" w:eastAsia="lv-LV"/>
        </w:rPr>
        <w:t>rakstveidā</w:t>
      </w:r>
      <w:proofErr w:type="spellEnd"/>
      <w:r w:rsidRPr="00D22F0A">
        <w:rPr>
          <w:rFonts w:ascii="Times New Roman" w:eastAsia="Times New Roman" w:hAnsi="Times New Roman" w:cs="Times New Roman"/>
          <w:sz w:val="24"/>
          <w:szCs w:val="24"/>
          <w:lang w:val="lv-LV" w:eastAsia="lv-LV"/>
        </w:rPr>
        <w:t xml:space="preserve"> prasīt Būvdarbu izpildes termiņa pagarinājumu, ja:</w:t>
      </w:r>
    </w:p>
    <w:p w:rsidR="00961C07" w:rsidRPr="00D22F0A"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 xml:space="preserve">.1.Pasūtītājs Līguma darbības laikā liedz </w:t>
      </w:r>
      <w:r w:rsidRPr="00D22F0A">
        <w:rPr>
          <w:rFonts w:ascii="Times New Roman" w:eastAsia="Times New Roman" w:hAnsi="Times New Roman" w:cs="Times New Roman"/>
          <w:iCs/>
          <w:sz w:val="24"/>
          <w:szCs w:val="24"/>
          <w:lang w:val="lv-LV" w:eastAsia="lv-LV"/>
        </w:rPr>
        <w:t>Izpildītājam</w:t>
      </w:r>
      <w:r w:rsidRPr="00D22F0A">
        <w:rPr>
          <w:rFonts w:ascii="Times New Roman" w:eastAsia="Times New Roman" w:hAnsi="Times New Roman" w:cs="Times New Roman"/>
          <w:sz w:val="24"/>
          <w:szCs w:val="24"/>
          <w:lang w:val="lv-LV" w:eastAsia="lv-LV"/>
        </w:rPr>
        <w:t xml:space="preserve"> piekļūšanu Būves vietai ilgāk par 14 (četrpadsmit) dienām visā Būvdarbu izpildes termiņa laikā;</w:t>
      </w:r>
    </w:p>
    <w:p w:rsidR="00961C07" w:rsidRPr="00D22F0A"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 xml:space="preserve">.2.Pasūtītājs vai Būvuzraugs ir kavējis vai apturējis Būvdarbu veikšanu no </w:t>
      </w:r>
      <w:r w:rsidRPr="00D22F0A">
        <w:rPr>
          <w:rFonts w:ascii="Times New Roman" w:eastAsia="Times New Roman" w:hAnsi="Times New Roman" w:cs="Times New Roman"/>
          <w:iCs/>
          <w:sz w:val="24"/>
          <w:szCs w:val="24"/>
          <w:lang w:val="lv-LV" w:eastAsia="lv-LV"/>
        </w:rPr>
        <w:t>Izpildītāja</w:t>
      </w:r>
      <w:r w:rsidRPr="00D22F0A">
        <w:rPr>
          <w:rFonts w:ascii="Times New Roman" w:eastAsia="Times New Roman" w:hAnsi="Times New Roman" w:cs="Times New Roman"/>
          <w:sz w:val="24"/>
          <w:szCs w:val="24"/>
          <w:lang w:val="lv-LV" w:eastAsia="lv-LV"/>
        </w:rPr>
        <w:t xml:space="preserve"> neatkarīgu iemeslu dēļ ilgāk par 14 (četrpadsmit) dienām visā Būvdarbu izpildes termiņa laikā;</w:t>
      </w:r>
    </w:p>
    <w:p w:rsidR="00961C07" w:rsidRPr="00D22F0A"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 xml:space="preserve">.3.Būvdarbu veikšanu ir kavējuši būtiski atšķirīgi apstākļi no Līgumā paredzētajiem, kas nav radušies </w:t>
      </w:r>
      <w:r w:rsidRPr="00D22F0A">
        <w:rPr>
          <w:rFonts w:ascii="Times New Roman" w:eastAsia="Times New Roman" w:hAnsi="Times New Roman" w:cs="Times New Roman"/>
          <w:iCs/>
          <w:sz w:val="24"/>
          <w:szCs w:val="24"/>
          <w:lang w:val="lv-LV" w:eastAsia="lv-LV"/>
        </w:rPr>
        <w:t>Izpildītāj</w:t>
      </w:r>
      <w:r w:rsidRPr="00D22F0A">
        <w:rPr>
          <w:rFonts w:ascii="Times New Roman" w:eastAsia="Times New Roman" w:hAnsi="Times New Roman" w:cs="Times New Roman"/>
          <w:sz w:val="24"/>
          <w:szCs w:val="24"/>
          <w:lang w:val="lv-LV" w:eastAsia="lv-LV"/>
        </w:rPr>
        <w:t>a vainas dēļ;</w:t>
      </w:r>
    </w:p>
    <w:p w:rsidR="00961C07" w:rsidRPr="00D22F0A"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.4.Būvdarbu veikšanu ir kavējuši no ilggadējiem statistiski vidējiem būtiski atšķirīgi nelabvēlīgi klimatiskie apstākļi.</w:t>
      </w:r>
    </w:p>
    <w:p w:rsidR="001D6590" w:rsidRPr="00D22F0A" w:rsidRDefault="005C5109" w:rsidP="001D6590">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13.8.</w:t>
      </w:r>
      <w:r w:rsidR="006E30E2" w:rsidRPr="00D22F0A">
        <w:rPr>
          <w:rFonts w:ascii="Times New Roman" w:eastAsia="Times New Roman" w:hAnsi="Times New Roman" w:cs="Times New Roman"/>
          <w:sz w:val="24"/>
          <w:szCs w:val="24"/>
          <w:lang w:val="lv-LV" w:eastAsia="lv-LV"/>
        </w:rPr>
        <w:t>5</w:t>
      </w:r>
      <w:r w:rsidRPr="00D22F0A">
        <w:rPr>
          <w:rFonts w:ascii="Times New Roman" w:eastAsia="Times New Roman" w:hAnsi="Times New Roman" w:cs="Times New Roman"/>
          <w:sz w:val="24"/>
          <w:szCs w:val="24"/>
          <w:lang w:val="lv-LV" w:eastAsia="lv-LV"/>
        </w:rPr>
        <w:t>. Būvdarbu veikšanu ir kavējušas trešo personu darbības vai bezdarbība.</w:t>
      </w:r>
    </w:p>
    <w:p w:rsidR="001D6590" w:rsidRPr="00D22F0A" w:rsidRDefault="001D6590" w:rsidP="001D6590">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13.8.6.Līguma pagarināšana ir nepieciešama, lai nodrošinātu citu infrastruktūras projektu realizāciju, vai ja to prasa citi apstākļi, kas saistīti ar veicamo darbu specifiku.</w:t>
      </w:r>
    </w:p>
    <w:p w:rsidR="001D6590" w:rsidRPr="00D22F0A" w:rsidRDefault="001D6590" w:rsidP="001D6590">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13.8.7.Būvdarbu sezonas laikā diennakts vidējā gaisa temperatūra ir zemāka par +5</w:t>
      </w:r>
      <w:r w:rsidRPr="00D22F0A">
        <w:rPr>
          <w:rFonts w:ascii="Times New Roman" w:eastAsia="Times New Roman" w:hAnsi="Times New Roman" w:cs="Times New Roman"/>
          <w:sz w:val="24"/>
          <w:szCs w:val="24"/>
          <w:vertAlign w:val="superscript"/>
          <w:lang w:val="lv-LV" w:eastAsia="lv-LV"/>
        </w:rPr>
        <w:t>o</w:t>
      </w:r>
      <w:r w:rsidRPr="00D22F0A">
        <w:rPr>
          <w:rFonts w:ascii="Times New Roman" w:eastAsia="Times New Roman" w:hAnsi="Times New Roman" w:cs="Times New Roman"/>
          <w:sz w:val="24"/>
          <w:szCs w:val="24"/>
          <w:lang w:val="lv-LV" w:eastAsia="lv-LV"/>
        </w:rPr>
        <w:t xml:space="preserve"> C.</w:t>
      </w:r>
    </w:p>
    <w:p w:rsidR="001D6590" w:rsidRPr="00D22F0A" w:rsidRDefault="001D6590" w:rsidP="00961C07">
      <w:pPr>
        <w:spacing w:after="0" w:line="240" w:lineRule="auto"/>
        <w:ind w:left="993" w:hanging="633"/>
        <w:jc w:val="both"/>
        <w:rPr>
          <w:rFonts w:ascii="Times New Roman" w:eastAsia="Times New Roman" w:hAnsi="Times New Roman" w:cs="Times New Roman"/>
          <w:sz w:val="24"/>
          <w:szCs w:val="24"/>
          <w:lang w:val="lv-LV" w:eastAsia="lv-LV"/>
        </w:rPr>
      </w:pPr>
    </w:p>
    <w:p w:rsidR="00961C07" w:rsidRPr="00D22F0A" w:rsidRDefault="00961C07" w:rsidP="00961C07">
      <w:pPr>
        <w:spacing w:after="0" w:line="240" w:lineRule="auto"/>
        <w:ind w:left="567"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w:t>
      </w:r>
      <w:r w:rsidR="00EB782C" w:rsidRPr="00D22F0A">
        <w:rPr>
          <w:rFonts w:ascii="Times New Roman" w:eastAsia="Times New Roman" w:hAnsi="Times New Roman" w:cs="Times New Roman"/>
          <w:iCs/>
          <w:sz w:val="24"/>
          <w:szCs w:val="24"/>
          <w:lang w:val="lv-LV" w:eastAsia="lv-LV"/>
        </w:rPr>
        <w:t>9</w:t>
      </w:r>
      <w:r w:rsidRPr="00D22F0A">
        <w:rPr>
          <w:rFonts w:ascii="Times New Roman" w:eastAsia="Times New Roman" w:hAnsi="Times New Roman" w:cs="Times New Roman"/>
          <w:iCs/>
          <w:sz w:val="24"/>
          <w:szCs w:val="24"/>
          <w:lang w:val="lv-LV" w:eastAsia="lv-LV"/>
        </w:rPr>
        <w:t xml:space="preserve">.  Pasūtītājs ir tiesīgs vienpusēji izbeigt Līgumu, </w:t>
      </w:r>
      <w:proofErr w:type="spellStart"/>
      <w:r w:rsidRPr="00D22F0A">
        <w:rPr>
          <w:rFonts w:ascii="Times New Roman" w:eastAsia="Times New Roman" w:hAnsi="Times New Roman" w:cs="Times New Roman"/>
          <w:iCs/>
          <w:sz w:val="24"/>
          <w:szCs w:val="24"/>
          <w:lang w:val="lv-LV" w:eastAsia="lv-LV"/>
        </w:rPr>
        <w:t>rakstveidā</w:t>
      </w:r>
      <w:proofErr w:type="spellEnd"/>
      <w:r w:rsidRPr="00D22F0A">
        <w:rPr>
          <w:rFonts w:ascii="Times New Roman" w:eastAsia="Times New Roman" w:hAnsi="Times New Roman" w:cs="Times New Roman"/>
          <w:iCs/>
          <w:sz w:val="24"/>
          <w:szCs w:val="24"/>
          <w:lang w:val="lv-LV" w:eastAsia="lv-LV"/>
        </w:rPr>
        <w:t xml:space="preserve"> paziņojot par to Izpildītājam 10 (desmit) dienas iepriekš un piemērojot Izpildītājam līgumsodu 10 % (desmit procenti) apmērā no Līguma summas, ja:</w:t>
      </w:r>
    </w:p>
    <w:p w:rsidR="00961C07" w:rsidRPr="00D22F0A"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13.9.1.Būvdarbi Būves vietā netiek uzsākti 14 (četrpadsmit) dien</w:t>
      </w:r>
      <w:r w:rsidR="005950B8" w:rsidRPr="00D22F0A">
        <w:rPr>
          <w:rFonts w:ascii="Times New Roman" w:eastAsia="Times New Roman" w:hAnsi="Times New Roman" w:cs="Times New Roman"/>
          <w:iCs/>
          <w:sz w:val="24"/>
          <w:szCs w:val="24"/>
          <w:lang w:val="lv-LV" w:eastAsia="lv-LV"/>
        </w:rPr>
        <w:t>u</w:t>
      </w:r>
      <w:r w:rsidRPr="00D22F0A">
        <w:rPr>
          <w:rFonts w:ascii="Times New Roman" w:eastAsia="Times New Roman" w:hAnsi="Times New Roman" w:cs="Times New Roman"/>
          <w:iCs/>
          <w:sz w:val="24"/>
          <w:szCs w:val="24"/>
          <w:lang w:val="lv-LV" w:eastAsia="lv-LV"/>
        </w:rPr>
        <w:t xml:space="preserve"> laikā pēc Līgumā paredzētā Būvdarbu uzsākšanas </w:t>
      </w:r>
      <w:r w:rsidR="00BE1561" w:rsidRPr="00D22F0A">
        <w:rPr>
          <w:rFonts w:ascii="Times New Roman" w:eastAsia="Times New Roman" w:hAnsi="Times New Roman" w:cs="Times New Roman"/>
          <w:iCs/>
          <w:sz w:val="24"/>
          <w:szCs w:val="24"/>
          <w:lang w:val="lv-LV" w:eastAsia="lv-LV"/>
        </w:rPr>
        <w:t>termiņa</w:t>
      </w:r>
      <w:r w:rsidRPr="00D22F0A">
        <w:rPr>
          <w:rFonts w:ascii="Times New Roman" w:eastAsia="Times New Roman" w:hAnsi="Times New Roman" w:cs="Times New Roman"/>
          <w:iCs/>
          <w:sz w:val="24"/>
          <w:szCs w:val="24"/>
          <w:lang w:val="lv-LV" w:eastAsia="lv-LV"/>
        </w:rPr>
        <w:t>;</w:t>
      </w:r>
    </w:p>
    <w:p w:rsidR="00961C07" w:rsidRPr="00D22F0A"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13.9.2.Būvdarbi, saskaņā ar pārbaužu rezultātiem, tiek pildīti būvniecības normatīviem neatbilstošā kvalitātē;</w:t>
      </w:r>
    </w:p>
    <w:p w:rsidR="00961C07" w:rsidRPr="00D22F0A"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13.9.3. Izpildītājs ilgāk par 15 (piecpadsmit) dienām nepamatoti pārtrauc Būvdarbus Būves vietā;</w:t>
      </w:r>
    </w:p>
    <w:p w:rsidR="00961C07" w:rsidRPr="00D22F0A"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13.9.4. Izpildītājs bankrotē vai tā darbība tiek izbeigta vai pārtraukta;</w:t>
      </w:r>
    </w:p>
    <w:p w:rsidR="00961C07" w:rsidRPr="00D22F0A"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13.9.5. Izpildītājs Būvdarbu laikā Būves vietā un/vai piegulošā teritorijā pieļauj draudus personu dzīvībai un/vai veselībai un nenovērš tos brīdinājumā noteiktajā termiņā.</w:t>
      </w:r>
    </w:p>
    <w:p w:rsidR="00961C07" w:rsidRPr="00D22F0A"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 xml:space="preserve">13.10.Līguma pirmstermiņa izbeigšanas gadījumā Izpildītājs nekavējoties pārtrauc Būvdarbus, un, piedaloties Pasūtītāja un Izpildītāja nozīmētajām atbildīgajām amatpersonām, sagatavo aktu par izpildītajiem Būvdarbu apjomiem. Par izpildītiem Būvdarbiem tiek uzskatīti tikai tie, kuri veikti atbilstoši būvprojektam, kā arī tie, kam ir Latvijas būvnormatīvos noteiktie tehniskie parametri, un par kuriem Būves vietā ir Būvdarbu veikšanas dokumentācija. Pasūtītājs ir tiesīgs veikt uzmērījumus un pieaicināt neatkarīgus ekspertus izpildīto Būvdarbu apjoma noteikšanai. </w:t>
      </w:r>
    </w:p>
    <w:p w:rsidR="00961C07" w:rsidRPr="00D22F0A"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13.11. Pasūtītājs samaksā Izpildītājam par visiem līdz Līguma izbeigšanas brīdim kvalitatīvi paveiktajiem Būvdarbiem.</w:t>
      </w:r>
      <w:bookmarkStart w:id="177" w:name="_Toc58054007"/>
      <w:bookmarkStart w:id="178" w:name="_Toc85449949"/>
      <w:bookmarkStart w:id="179" w:name="_Toc165081873"/>
      <w:bookmarkStart w:id="180" w:name="_Toc226791162"/>
      <w:bookmarkEnd w:id="145"/>
      <w:bookmarkEnd w:id="148"/>
      <w:bookmarkEnd w:id="149"/>
      <w:bookmarkEnd w:id="150"/>
      <w:bookmarkEnd w:id="151"/>
      <w:bookmarkEnd w:id="152"/>
      <w:bookmarkEnd w:id="165"/>
      <w:bookmarkEnd w:id="166"/>
      <w:bookmarkEnd w:id="167"/>
      <w:bookmarkEnd w:id="168"/>
      <w:bookmarkEnd w:id="169"/>
      <w:bookmarkEnd w:id="170"/>
      <w:bookmarkEnd w:id="171"/>
      <w:bookmarkEnd w:id="172"/>
      <w:bookmarkEnd w:id="173"/>
      <w:bookmarkEnd w:id="174"/>
      <w:bookmarkEnd w:id="175"/>
      <w:bookmarkEnd w:id="176"/>
    </w:p>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81" w:name="_Toc58054008"/>
      <w:bookmarkStart w:id="182" w:name="_Toc85449950"/>
      <w:bookmarkStart w:id="183" w:name="_Toc165081874"/>
      <w:bookmarkStart w:id="184" w:name="_Toc226791163"/>
      <w:bookmarkEnd w:id="177"/>
      <w:bookmarkEnd w:id="178"/>
      <w:bookmarkEnd w:id="179"/>
      <w:bookmarkEnd w:id="180"/>
    </w:p>
    <w:bookmarkEnd w:id="181"/>
    <w:bookmarkEnd w:id="182"/>
    <w:bookmarkEnd w:id="183"/>
    <w:bookmarkEnd w:id="184"/>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b/>
          <w:sz w:val="24"/>
          <w:szCs w:val="24"/>
          <w:lang w:val="lv-LV" w:eastAsia="lv-LV"/>
        </w:rPr>
        <w:t>14. Kārtība, kādā Izpildītāja uzrādītie apakšuzņēmēji iesaistāmi līguma izpildē, apakšuzņēmēju nomainīšana</w:t>
      </w:r>
      <w:r w:rsidR="005950B8" w:rsidRPr="00D22F0A">
        <w:rPr>
          <w:rFonts w:ascii="Times New Roman" w:eastAsia="Times New Roman" w:hAnsi="Times New Roman" w:cs="Times New Roman"/>
          <w:b/>
          <w:sz w:val="24"/>
          <w:szCs w:val="24"/>
          <w:lang w:val="lv-LV" w:eastAsia="lv-LV"/>
        </w:rPr>
        <w:t>s</w:t>
      </w:r>
      <w:r w:rsidRPr="00D22F0A">
        <w:rPr>
          <w:rFonts w:ascii="Times New Roman" w:eastAsia="Times New Roman" w:hAnsi="Times New Roman" w:cs="Times New Roman"/>
          <w:b/>
          <w:sz w:val="24"/>
          <w:szCs w:val="24"/>
          <w:lang w:val="lv-LV" w:eastAsia="lv-LV"/>
        </w:rPr>
        <w:t xml:space="preserve"> kārtība</w:t>
      </w:r>
    </w:p>
    <w:p w:rsidR="00961C07" w:rsidRPr="00D22F0A" w:rsidRDefault="00961C07" w:rsidP="00961C07">
      <w:pPr>
        <w:tabs>
          <w:tab w:val="num" w:pos="360"/>
        </w:tabs>
        <w:spacing w:after="0" w:line="240" w:lineRule="auto"/>
        <w:ind w:left="360" w:hanging="360"/>
        <w:jc w:val="both"/>
        <w:rPr>
          <w:rFonts w:ascii="Times New Roman" w:eastAsia="Times New Roman" w:hAnsi="Times New Roman" w:cs="Times New Roman"/>
          <w:b/>
          <w:sz w:val="24"/>
          <w:szCs w:val="24"/>
          <w:lang w:val="lv-LV" w:eastAsia="lv-LV"/>
        </w:rPr>
      </w:pPr>
    </w:p>
    <w:p w:rsidR="00961C07" w:rsidRPr="00D22F0A" w:rsidRDefault="00961C07" w:rsidP="00961C07">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Darba veikšanai Izpildītājs drīkst piesaistīt savā iepirkuma piedāvājumā minētos apakšuzņēmējus</w:t>
      </w:r>
      <w:r w:rsidR="005950B8" w:rsidRPr="00D22F0A">
        <w:rPr>
          <w:rFonts w:ascii="Times New Roman" w:eastAsia="Times New Roman" w:hAnsi="Times New Roman" w:cs="Times New Roman"/>
          <w:sz w:val="24"/>
          <w:szCs w:val="24"/>
          <w:lang w:val="lv-LV" w:eastAsia="lv-LV"/>
        </w:rPr>
        <w:t xml:space="preserve">,  iesniedzot Pasūtītājam apakšuzņēmēju un apakšuzņēmēju </w:t>
      </w:r>
      <w:proofErr w:type="spellStart"/>
      <w:r w:rsidR="005950B8" w:rsidRPr="00D22F0A">
        <w:rPr>
          <w:rFonts w:ascii="Times New Roman" w:eastAsia="Times New Roman" w:hAnsi="Times New Roman" w:cs="Times New Roman"/>
          <w:sz w:val="24"/>
          <w:szCs w:val="24"/>
          <w:lang w:val="lv-LV" w:eastAsia="lv-LV"/>
        </w:rPr>
        <w:t>apakšuzņēmēju</w:t>
      </w:r>
      <w:proofErr w:type="spellEnd"/>
      <w:r w:rsidR="005950B8" w:rsidRPr="00D22F0A">
        <w:rPr>
          <w:rFonts w:ascii="Times New Roman" w:eastAsia="Times New Roman" w:hAnsi="Times New Roman" w:cs="Times New Roman"/>
          <w:sz w:val="24"/>
          <w:szCs w:val="24"/>
          <w:lang w:val="lv-LV" w:eastAsia="lv-LV"/>
        </w:rPr>
        <w:t>, kuriem nododamo darbu apjoms ir vismaz 10% no līgumcenas (bez PVN) sarakstu 5 (piecu) darba dienu laikā no līguma noslēgšanas brīža</w:t>
      </w:r>
      <w:r w:rsidRPr="00D22F0A">
        <w:rPr>
          <w:rFonts w:ascii="Times New Roman" w:eastAsia="Times New Roman" w:hAnsi="Times New Roman" w:cs="Times New Roman"/>
          <w:sz w:val="24"/>
          <w:szCs w:val="24"/>
          <w:lang w:val="lv-LV" w:eastAsia="lv-LV"/>
        </w:rPr>
        <w:t>.</w:t>
      </w:r>
    </w:p>
    <w:p w:rsidR="00961C07" w:rsidRPr="00D22F0A" w:rsidRDefault="00961C07" w:rsidP="00961C07">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Apakšuzņēmēju maiņa vai jaunu apakšuzņēmēju iesaistīšana jāsaskaņo ar </w:t>
      </w:r>
      <w:r w:rsidR="005950B8" w:rsidRPr="00D22F0A">
        <w:rPr>
          <w:rFonts w:ascii="Times New Roman" w:eastAsia="Times New Roman" w:hAnsi="Times New Roman" w:cs="Times New Roman"/>
          <w:sz w:val="24"/>
          <w:szCs w:val="24"/>
          <w:lang w:val="lv-LV" w:eastAsia="lv-LV"/>
        </w:rPr>
        <w:t xml:space="preserve">Pasūtītāju un </w:t>
      </w:r>
      <w:r w:rsidRPr="00D22F0A">
        <w:rPr>
          <w:rFonts w:ascii="Times New Roman" w:eastAsia="Times New Roman" w:hAnsi="Times New Roman" w:cs="Times New Roman"/>
          <w:sz w:val="24"/>
          <w:szCs w:val="24"/>
          <w:lang w:val="lv-LV" w:eastAsia="lv-LV"/>
        </w:rPr>
        <w:t>Būvuzraugu, un ievērojot līguma šajā punktā minētos nosacījumus:</w:t>
      </w:r>
    </w:p>
    <w:p w:rsidR="00961C07" w:rsidRPr="00D22F0A" w:rsidRDefault="00961C07" w:rsidP="00191EFD">
      <w:pPr>
        <w:numPr>
          <w:ilvl w:val="2"/>
          <w:numId w:val="21"/>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lastRenderedPageBreak/>
        <w:t>Izpildītāja personālu, kuru tas iesaistījis līguma izpildē (un kuru Pasūtītājs ir izvērtējis un akceptējis) un apakšuzņēmējus, uz kuru iespējām iepirkuma procedūrā Izpildītājs balstījies, lai apliecinātu savas kvalifikācijas atbilstību Iepirkuma procedūras dokumentos noteiktajām prasībām, pēc līguma noslēgšanas drīkst nomainīt tikai ar Pasūtītāja rakstveida piekrišanu.</w:t>
      </w:r>
    </w:p>
    <w:p w:rsidR="00961C07" w:rsidRPr="00D22F0A" w:rsidRDefault="00961C07" w:rsidP="00191EFD">
      <w:pPr>
        <w:numPr>
          <w:ilvl w:val="2"/>
          <w:numId w:val="21"/>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Izpildītājs drīkst veikt apakšuzņēmēju nomaiņu, kā arī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000B2F25" w:rsidRPr="00D22F0A">
        <w:rPr>
          <w:rFonts w:ascii="Times New Roman" w:eastAsia="Times New Roman" w:hAnsi="Times New Roman" w:cs="Times New Roman"/>
          <w:sz w:val="24"/>
          <w:szCs w:val="24"/>
          <w:lang w:val="lv-LV" w:eastAsia="lv-LV"/>
        </w:rPr>
        <w:t>42</w:t>
      </w:r>
      <w:r w:rsidRPr="00D22F0A">
        <w:rPr>
          <w:rFonts w:ascii="Times New Roman" w:eastAsia="Times New Roman" w:hAnsi="Times New Roman" w:cs="Times New Roman"/>
          <w:sz w:val="24"/>
          <w:szCs w:val="24"/>
          <w:lang w:val="lv-LV" w:eastAsia="lv-LV"/>
        </w:rPr>
        <w:t xml:space="preserve">.panta </w:t>
      </w:r>
      <w:r w:rsidR="00DE7AC1" w:rsidRPr="00970A5C">
        <w:rPr>
          <w:rFonts w:ascii="Times New Roman" w:eastAsia="Times New Roman" w:hAnsi="Times New Roman" w:cs="Times New Roman"/>
          <w:sz w:val="24"/>
          <w:szCs w:val="24"/>
          <w:lang w:val="lv-LV" w:eastAsia="lv-LV"/>
        </w:rPr>
        <w:t>pirmajā daļā</w:t>
      </w:r>
      <w:r w:rsidR="00DE7AC1" w:rsidRPr="00D22F0A">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minētie izslēgšanas nosacījumi</w:t>
      </w:r>
      <w:r w:rsidR="00970A5C">
        <w:rPr>
          <w:rFonts w:ascii="Times New Roman" w:eastAsia="Times New Roman" w:hAnsi="Times New Roman" w:cs="Times New Roman"/>
          <w:sz w:val="24"/>
          <w:szCs w:val="24"/>
          <w:lang w:val="lv-LV" w:eastAsia="lv-LV"/>
        </w:rPr>
        <w:t xml:space="preserve"> un apakšuzņēmējs atbilst iepirkuma procedūras dokumentos sākotnēji noteiktām prasībām un sākotnēja tā nomaiņa neietekmētu iepirkuma procedūras vērtēšanas rezultātus</w:t>
      </w:r>
      <w:r w:rsidRPr="00D22F0A">
        <w:rPr>
          <w:rFonts w:ascii="Times New Roman" w:eastAsia="Times New Roman" w:hAnsi="Times New Roman" w:cs="Times New Roman"/>
          <w:sz w:val="24"/>
          <w:szCs w:val="24"/>
          <w:lang w:val="lv-LV" w:eastAsia="lv-LV"/>
        </w:rPr>
        <w:t>.</w:t>
      </w:r>
    </w:p>
    <w:p w:rsidR="00961C07" w:rsidRPr="00D22F0A"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Pasūtītājs pieņem lēmumu atļaut vai atteikt Izpildītāja personāla vai apakšuzņēmēju nomaiņu vai jaunu apakšuzņēmēju iesaistīšanu līguma izpildē iespējami īsā laikā, bet ne vēlāk kā 5 darb</w:t>
      </w:r>
      <w:r w:rsidR="00FB5D69" w:rsidRPr="00D22F0A">
        <w:rPr>
          <w:rFonts w:ascii="Times New Roman" w:eastAsia="Times New Roman" w:hAnsi="Times New Roman" w:cs="Times New Roman"/>
          <w:sz w:val="24"/>
          <w:szCs w:val="24"/>
          <w:lang w:val="lv-LV" w:eastAsia="lv-LV"/>
        </w:rPr>
        <w:t xml:space="preserve">a </w:t>
      </w:r>
      <w:r w:rsidRPr="00D22F0A">
        <w:rPr>
          <w:rFonts w:ascii="Times New Roman" w:eastAsia="Times New Roman" w:hAnsi="Times New Roman" w:cs="Times New Roman"/>
          <w:sz w:val="24"/>
          <w:szCs w:val="24"/>
          <w:lang w:val="lv-LV" w:eastAsia="lv-LV"/>
        </w:rPr>
        <w:t>dienu laikā pēc tam, kad saņēmis visus dokumentus, kas nepieciešami lēmuma pieņemšanai.</w:t>
      </w:r>
    </w:p>
    <w:p w:rsidR="00961C07" w:rsidRPr="00D22F0A"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Pasūtītājs nepiekrīt Izpildītāja personāla, kuru tas iesaistījis līguma izpildē (un kuru Pasūtītājs ir izvērtējis un akceptējis) un apakšuzņēmēju, uz kuru iespējām Izpildītājs balstījies Iepirkuma procedūrā, nomaiņai, ja:</w:t>
      </w:r>
    </w:p>
    <w:p w:rsidR="00961C07" w:rsidRPr="00D22F0A"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piedāvātais personāls vai apakšuzņēmējs neatbilst Iepirkuma procedūras dokumentos noteiktajām prasībām, kas attiecas uz Izpildītāja personālu vai apakšuzņēmējiem;</w:t>
      </w:r>
    </w:p>
    <w:p w:rsidR="00961C07" w:rsidRPr="00D22F0A"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apakšuzņēmēja nomaiņas gadījumā piedāvātajam apakšuzņēmējam nav vismaz tāda pati kvalifikācija, uz kādu Izpildītājs atsaucies, apliecinot savu atbilstību Iepirkuma procedūras dokumentos noteiktajām prasībām;</w:t>
      </w:r>
    </w:p>
    <w:p w:rsidR="00961C07" w:rsidRPr="00D22F0A"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piedāvātais apakšuzņēmējs atbilst Publisko iepirkumu likuma </w:t>
      </w:r>
      <w:r w:rsidR="000B2F25" w:rsidRPr="00D22F0A">
        <w:rPr>
          <w:rFonts w:ascii="Times New Roman" w:eastAsia="Times New Roman" w:hAnsi="Times New Roman" w:cs="Times New Roman"/>
          <w:sz w:val="24"/>
          <w:szCs w:val="24"/>
          <w:lang w:val="lv-LV" w:eastAsia="lv-LV"/>
        </w:rPr>
        <w:t>42</w:t>
      </w:r>
      <w:r w:rsidRPr="00D22F0A">
        <w:rPr>
          <w:rFonts w:ascii="Times New Roman" w:eastAsia="Times New Roman" w:hAnsi="Times New Roman" w:cs="Times New Roman"/>
          <w:sz w:val="24"/>
          <w:szCs w:val="24"/>
          <w:lang w:val="lv-LV" w:eastAsia="lv-LV"/>
        </w:rPr>
        <w:t>.panta</w:t>
      </w:r>
      <w:r w:rsidR="00191EFD" w:rsidRPr="00D22F0A">
        <w:rPr>
          <w:rFonts w:ascii="Times New Roman" w:eastAsia="Times New Roman" w:hAnsi="Times New Roman" w:cs="Times New Roman"/>
          <w:sz w:val="24"/>
          <w:szCs w:val="24"/>
          <w:lang w:val="lv-LV" w:eastAsia="lv-LV"/>
        </w:rPr>
        <w:t xml:space="preserve"> pirmās daļas</w:t>
      </w:r>
      <w:r w:rsidRPr="00D22F0A">
        <w:rPr>
          <w:rFonts w:ascii="Times New Roman" w:eastAsia="Times New Roman" w:hAnsi="Times New Roman" w:cs="Times New Roman"/>
          <w:sz w:val="24"/>
          <w:szCs w:val="24"/>
          <w:lang w:val="lv-LV" w:eastAsia="lv-LV"/>
        </w:rPr>
        <w:t xml:space="preserve"> minētajiem izslēgšanas nosacījumiem</w:t>
      </w:r>
    </w:p>
    <w:p w:rsidR="00961C07" w:rsidRPr="00D22F0A" w:rsidRDefault="00961C07" w:rsidP="00961C07">
      <w:pPr>
        <w:numPr>
          <w:ilvl w:val="1"/>
          <w:numId w:val="0"/>
        </w:numPr>
        <w:tabs>
          <w:tab w:val="num" w:pos="142"/>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14.7. Izpildītājs ir atbildīgs par apakšuzņēmēju darbu un atlīdzina Pasūtītājam visus apakšuzņēmēju</w:t>
      </w:r>
      <w:r w:rsidR="00191EFD" w:rsidRPr="00D22F0A">
        <w:rPr>
          <w:rFonts w:ascii="Times New Roman" w:eastAsia="Times New Roman" w:hAnsi="Times New Roman" w:cs="Times New Roman"/>
          <w:sz w:val="24"/>
          <w:szCs w:val="24"/>
          <w:lang w:val="lv-LV" w:eastAsia="lv-LV"/>
        </w:rPr>
        <w:t xml:space="preserve"> vainas vai neuzmanības</w:t>
      </w:r>
      <w:r w:rsidRPr="00D22F0A">
        <w:rPr>
          <w:rFonts w:ascii="Times New Roman" w:eastAsia="Times New Roman" w:hAnsi="Times New Roman" w:cs="Times New Roman"/>
          <w:sz w:val="24"/>
          <w:szCs w:val="24"/>
          <w:lang w:val="lv-LV" w:eastAsia="lv-LV"/>
        </w:rPr>
        <w:t xml:space="preserve"> dēļ radītos zaudējumus Darba veikšanas ietvaros.</w:t>
      </w:r>
    </w:p>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85" w:name="_Toc58054010"/>
      <w:bookmarkStart w:id="186" w:name="_Toc85449952"/>
      <w:bookmarkStart w:id="187" w:name="_Toc165081876"/>
      <w:bookmarkStart w:id="188" w:name="_Toc226791165"/>
      <w:r w:rsidRPr="00D22F0A">
        <w:rPr>
          <w:rFonts w:ascii="Times New Roman" w:eastAsia="Times New Roman" w:hAnsi="Times New Roman" w:cs="Times New Roman"/>
          <w:b/>
          <w:sz w:val="24"/>
          <w:szCs w:val="24"/>
          <w:lang w:val="lv-LV" w:eastAsia="lv-LV"/>
        </w:rPr>
        <w:t>15. Kvalitāte un pārbaudes</w:t>
      </w:r>
      <w:bookmarkEnd w:id="185"/>
      <w:bookmarkEnd w:id="186"/>
      <w:bookmarkEnd w:id="187"/>
      <w:bookmarkEnd w:id="188"/>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bookmarkStart w:id="189" w:name="_Toc58054011"/>
      <w:r w:rsidRPr="00D22F0A">
        <w:rPr>
          <w:rFonts w:ascii="Times New Roman" w:eastAsia="Times New Roman" w:hAnsi="Times New Roman" w:cs="Times New Roman"/>
          <w:sz w:val="24"/>
          <w:szCs w:val="24"/>
          <w:lang w:val="lv-LV" w:eastAsia="lv-LV"/>
        </w:rPr>
        <w:t>Darba kvalitātes prasības, kas jāievēro Izpildītājam, nosaka Būvprojekts.</w:t>
      </w:r>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rPr>
        <w:t>Izpildītājam uz sava rēķina jāveic visas līgumā un normatīvajos aktos noteiktās materiālu, konstrukciju un Darba kvalitātes pārbaudes, izņemot līguma 15.3.punktā noteiktās. Izpildītājam nekavējoties jāiesniedz Būvuzraugam dokumenti par visām veiktajām pārbaudēm, kā arī to kopsavilkumi.</w:t>
      </w:r>
      <w:bookmarkStart w:id="190" w:name="_Ref89498773"/>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Pēc Būvuzrauga pieprasījuma Izpildītājam papildus jāpārbauda materiāli, konstrukcijas un Darba kvalitāte. Ja papildu pārbaude nedemonstrē sliktākus rezultātus, Pasūtītājs atlīdzina Izpildītājam pārbaudes veikšanas izdevumus.</w:t>
      </w:r>
      <w:bookmarkEnd w:id="190"/>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Ja materiālu, konstrukciju vai Darba kvalitātes pārbaudes laikā tiek atklātas neatbilstības, tad Izpildītājs Būvuzrauga noteiktā termiņā uz sava rēķina tās novērš vai Pasūtītājs aprēķina cenas samazinājumu.</w:t>
      </w:r>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rPr>
        <w:t>Ja garantijas laikā tiek atklāts defekts, Izpildītājs Pasūtītāja (Būvuzrauga) noteiktā (samērīgā) termiņā uz sava rēķina to novērš.</w:t>
      </w:r>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rPr>
        <w:t>Ja pārbaudes vai garantijas laikā atklājas defekts, ko Izpildītājs neatzīst par defektu vai nepiekrīt defekta rašanās cēlonim, tad pārbaudi veic Pasūtītāja pieaicinātais neatkarīgs eksperts vai ekspertu grupa, kura slēdziens pusēm ir saistošs.</w:t>
      </w:r>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Ja Izpildītājs nenovērš Defektu Pasūtītāja noteiktajā laikā vai atsakās tos novērst, Pasūtītājs var nolīgt arī citu personu Defektu novēršanai, un Izpildītājam jāsedz Defektu novēršanas izmaksas. Par lēmumu veikt defektu novēršanu Pasūtītājam jāinformē Izpildītājs 5 (piecas) dienas iepriekš. </w:t>
      </w:r>
    </w:p>
    <w:p w:rsidR="00961C07" w:rsidRPr="00D22F0A" w:rsidRDefault="00961C07" w:rsidP="00A32772">
      <w:pPr>
        <w:autoSpaceDE w:val="0"/>
        <w:autoSpaceDN w:val="0"/>
        <w:adjustRightInd w:val="0"/>
        <w:spacing w:after="0" w:line="240" w:lineRule="auto"/>
        <w:jc w:val="both"/>
        <w:rPr>
          <w:rFonts w:ascii="Times New Roman" w:eastAsia="Calibri" w:hAnsi="Times New Roman" w:cs="Times New Roman"/>
          <w:color w:val="000000"/>
          <w:sz w:val="24"/>
          <w:szCs w:val="24"/>
          <w:highlight w:val="yellow"/>
          <w:lang w:val="lv-LV"/>
        </w:rPr>
      </w:pPr>
    </w:p>
    <w:bookmarkEnd w:id="189"/>
    <w:p w:rsidR="00961C07" w:rsidRPr="00D22F0A" w:rsidRDefault="00961C07" w:rsidP="00961C07">
      <w:pPr>
        <w:spacing w:before="120" w:after="120" w:line="240" w:lineRule="auto"/>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sz w:val="24"/>
          <w:szCs w:val="24"/>
          <w:lang w:val="lv-LV" w:eastAsia="lv-LV"/>
        </w:rPr>
        <w:t>1</w:t>
      </w:r>
      <w:r w:rsidR="00A32772" w:rsidRPr="00D22F0A">
        <w:rPr>
          <w:rFonts w:ascii="Times New Roman" w:eastAsia="Times New Roman" w:hAnsi="Times New Roman" w:cs="Times New Roman"/>
          <w:b/>
          <w:bCs/>
          <w:sz w:val="24"/>
          <w:szCs w:val="24"/>
          <w:lang w:val="lv-LV" w:eastAsia="lv-LV"/>
        </w:rPr>
        <w:t>6</w:t>
      </w:r>
      <w:r w:rsidRPr="00D22F0A">
        <w:rPr>
          <w:rFonts w:ascii="Times New Roman" w:eastAsia="Times New Roman" w:hAnsi="Times New Roman" w:cs="Times New Roman"/>
          <w:b/>
          <w:bCs/>
          <w:sz w:val="24"/>
          <w:szCs w:val="24"/>
          <w:lang w:val="lv-LV" w:eastAsia="lv-LV"/>
        </w:rPr>
        <w:t xml:space="preserve">.Strīdu izskatīšanas kārtība </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lastRenderedPageBreak/>
        <w:t>1</w:t>
      </w:r>
      <w:r w:rsidR="00A32772" w:rsidRPr="00D22F0A">
        <w:rPr>
          <w:rFonts w:ascii="Times New Roman" w:eastAsia="Times New Roman" w:hAnsi="Times New Roman" w:cs="Times New Roman"/>
          <w:sz w:val="24"/>
          <w:szCs w:val="24"/>
          <w:lang w:val="lv-LV" w:eastAsia="lv-LV"/>
        </w:rPr>
        <w:t>6</w:t>
      </w:r>
      <w:r w:rsidRPr="00D22F0A">
        <w:rPr>
          <w:rFonts w:ascii="Times New Roman" w:eastAsia="Times New Roman" w:hAnsi="Times New Roman" w:cs="Times New Roman"/>
          <w:sz w:val="24"/>
          <w:szCs w:val="24"/>
          <w:lang w:val="lv-LV" w:eastAsia="lv-LV"/>
        </w:rPr>
        <w:t xml:space="preserve">.1.Jebkurš strīds, domstarpība vai prasība, kas izriet no šī </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kas skar tā pārkāpšanu, izbeigšanu vai spēkā neesamību, tiek risināts pušu sarunu un vienošanās ceļā.</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w:t>
      </w:r>
      <w:r w:rsidR="00A32772" w:rsidRPr="00D22F0A">
        <w:rPr>
          <w:rFonts w:ascii="Times New Roman" w:eastAsia="Times New Roman" w:hAnsi="Times New Roman" w:cs="Times New Roman"/>
          <w:sz w:val="24"/>
          <w:szCs w:val="24"/>
          <w:lang w:val="lv-LV" w:eastAsia="lv-LV"/>
        </w:rPr>
        <w:t>6</w:t>
      </w:r>
      <w:r w:rsidRPr="00D22F0A">
        <w:rPr>
          <w:rFonts w:ascii="Times New Roman" w:eastAsia="Times New Roman" w:hAnsi="Times New Roman" w:cs="Times New Roman"/>
          <w:sz w:val="24"/>
          <w:szCs w:val="24"/>
          <w:lang w:val="lv-LV" w:eastAsia="lv-LV"/>
        </w:rPr>
        <w:t xml:space="preserve">.2.Ja vienošanās vai sarunas nav iespējamas vai lietderīgas, strīdu nodod izskatīšanai vispārējās jurisdikcijas tiesā, Latvijas Republikas </w:t>
      </w:r>
      <w:r w:rsidR="00191EFD" w:rsidRPr="00D22F0A">
        <w:rPr>
          <w:rFonts w:ascii="Times New Roman" w:eastAsia="Times New Roman" w:hAnsi="Times New Roman" w:cs="Times New Roman"/>
          <w:sz w:val="24"/>
          <w:szCs w:val="24"/>
          <w:lang w:val="lv-LV" w:eastAsia="lv-LV"/>
        </w:rPr>
        <w:t>normatīvo aktu</w:t>
      </w:r>
      <w:r w:rsidRPr="00D22F0A">
        <w:rPr>
          <w:rFonts w:ascii="Times New Roman" w:eastAsia="Times New Roman" w:hAnsi="Times New Roman" w:cs="Times New Roman"/>
          <w:sz w:val="24"/>
          <w:szCs w:val="24"/>
          <w:lang w:val="lv-LV" w:eastAsia="lv-LV"/>
        </w:rPr>
        <w:t xml:space="preserve"> noteiktajā kārtībā.</w:t>
      </w: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sz w:val="24"/>
          <w:szCs w:val="24"/>
          <w:lang w:val="lv-LV" w:eastAsia="lv-LV"/>
        </w:rPr>
        <w:t>18.Noslēguma noteikumi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18.1. Jebkuras izmaiņas </w:t>
      </w:r>
      <w:r w:rsidRPr="00D22F0A">
        <w:rPr>
          <w:rFonts w:ascii="Times New Roman" w:eastAsia="Times New Roman" w:hAnsi="Times New Roman" w:cs="Times New Roman"/>
          <w:iCs/>
          <w:sz w:val="24"/>
          <w:szCs w:val="24"/>
          <w:lang w:val="lv-LV" w:eastAsia="lv-LV"/>
        </w:rPr>
        <w:t>Līgumā</w:t>
      </w:r>
      <w:r w:rsidRPr="00D22F0A">
        <w:rPr>
          <w:rFonts w:ascii="Times New Roman" w:eastAsia="Times New Roman" w:hAnsi="Times New Roman" w:cs="Times New Roman"/>
          <w:sz w:val="24"/>
          <w:szCs w:val="24"/>
          <w:lang w:val="lv-LV" w:eastAsia="lv-LV"/>
        </w:rPr>
        <w:t xml:space="preserve"> kļūst par </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neatņemamu sastāvdaļu.</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18.2.Ja kādai no Pusēm tiek mainīts juridiskais statuss vai paraksta tiesības, vai adrese, vai pilnvarotais pārstāvis tā nekavējoties, ne vēlāk kā 2 (divu) darba dienu laikā, </w:t>
      </w:r>
      <w:proofErr w:type="spellStart"/>
      <w:r w:rsidRPr="00D22F0A">
        <w:rPr>
          <w:rFonts w:ascii="Times New Roman" w:eastAsia="Times New Roman" w:hAnsi="Times New Roman" w:cs="Times New Roman"/>
          <w:sz w:val="24"/>
          <w:szCs w:val="24"/>
          <w:lang w:val="lv-LV" w:eastAsia="lv-LV"/>
        </w:rPr>
        <w:t>rakstveidā</w:t>
      </w:r>
      <w:proofErr w:type="spellEnd"/>
      <w:r w:rsidRPr="00D22F0A">
        <w:rPr>
          <w:rFonts w:ascii="Times New Roman" w:eastAsia="Times New Roman" w:hAnsi="Times New Roman" w:cs="Times New Roman"/>
          <w:sz w:val="24"/>
          <w:szCs w:val="24"/>
          <w:lang w:val="lv-LV" w:eastAsia="lv-LV"/>
        </w:rPr>
        <w:t xml:space="preserve"> par to paziņo otrai Pusei.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18.3. Līgums stājas spēkā ar parakstīšanas dienu un ir spēkā līdz Pušu visu līgumā nolīgto saistību izpildei.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18.4. Līgums sastādīts latviešu valodā 3 (trijos) eksemplāros uz </w:t>
      </w:r>
      <w:r w:rsidRPr="00D22F0A">
        <w:rPr>
          <w:rFonts w:ascii="Times New Roman" w:eastAsia="Times New Roman" w:hAnsi="Times New Roman" w:cs="Times New Roman"/>
          <w:i/>
          <w:sz w:val="24"/>
          <w:szCs w:val="24"/>
          <w:lang w:val="lv-LV" w:eastAsia="lv-LV"/>
        </w:rPr>
        <w:t xml:space="preserve">__________ </w:t>
      </w:r>
      <w:r w:rsidRPr="00D22F0A">
        <w:rPr>
          <w:rFonts w:ascii="Times New Roman" w:eastAsia="Times New Roman" w:hAnsi="Times New Roman" w:cs="Times New Roman"/>
          <w:sz w:val="24"/>
          <w:szCs w:val="24"/>
          <w:lang w:val="lv-LV" w:eastAsia="lv-LV"/>
        </w:rPr>
        <w:t>lapām, divi līguma eksemplār</w:t>
      </w:r>
      <w:r w:rsidR="00191EFD" w:rsidRPr="00D22F0A">
        <w:rPr>
          <w:rFonts w:ascii="Times New Roman" w:eastAsia="Times New Roman" w:hAnsi="Times New Roman" w:cs="Times New Roman"/>
          <w:sz w:val="24"/>
          <w:szCs w:val="24"/>
          <w:lang w:val="lv-LV" w:eastAsia="lv-LV"/>
        </w:rPr>
        <w:t>i</w:t>
      </w:r>
      <w:r w:rsidRPr="00D22F0A">
        <w:rPr>
          <w:rFonts w:ascii="Times New Roman" w:eastAsia="Times New Roman" w:hAnsi="Times New Roman" w:cs="Times New Roman"/>
          <w:sz w:val="24"/>
          <w:szCs w:val="24"/>
          <w:lang w:val="lv-LV" w:eastAsia="lv-LV"/>
        </w:rPr>
        <w:t xml:space="preserve"> Pasūtītājam,</w:t>
      </w:r>
      <w:r w:rsidR="00191EFD" w:rsidRPr="00D22F0A">
        <w:rPr>
          <w:rFonts w:ascii="Times New Roman" w:eastAsia="Times New Roman" w:hAnsi="Times New Roman" w:cs="Times New Roman"/>
          <w:sz w:val="24"/>
          <w:szCs w:val="24"/>
          <w:lang w:val="lv-LV" w:eastAsia="lv-LV"/>
        </w:rPr>
        <w:t xml:space="preserve"> viens eksemplārs Izpildītājam. Katram līguma eksemplāram ir </w:t>
      </w:r>
      <w:r w:rsidRPr="00D22F0A">
        <w:rPr>
          <w:rFonts w:ascii="Times New Roman" w:eastAsia="Times New Roman" w:hAnsi="Times New Roman" w:cs="Times New Roman"/>
          <w:sz w:val="24"/>
          <w:szCs w:val="24"/>
          <w:lang w:val="lv-LV" w:eastAsia="lv-LV"/>
        </w:rPr>
        <w:t>pievienoti sekojošie</w:t>
      </w:r>
      <w:r w:rsidRPr="00D22F0A">
        <w:rPr>
          <w:rFonts w:ascii="Times New Roman" w:eastAsia="Times New Roman" w:hAnsi="Times New Roman" w:cs="Times New Roman"/>
          <w:i/>
          <w:sz w:val="24"/>
          <w:szCs w:val="24"/>
          <w:lang w:val="lv-LV" w:eastAsia="lv-LV"/>
        </w:rPr>
        <w:t xml:space="preserve"> </w:t>
      </w:r>
      <w:r w:rsidRPr="00D22F0A">
        <w:rPr>
          <w:rFonts w:ascii="Times New Roman" w:eastAsia="Times New Roman" w:hAnsi="Times New Roman" w:cs="Times New Roman"/>
          <w:sz w:val="24"/>
          <w:szCs w:val="24"/>
          <w:lang w:val="lv-LV" w:eastAsia="lv-LV"/>
        </w:rPr>
        <w:t>pielikumi:</w:t>
      </w:r>
    </w:p>
    <w:p w:rsidR="00961C07" w:rsidRPr="00D22F0A" w:rsidRDefault="00961C07" w:rsidP="00961C07">
      <w:pPr>
        <w:tabs>
          <w:tab w:val="num" w:pos="0"/>
        </w:tabs>
        <w:spacing w:after="0" w:line="240" w:lineRule="auto"/>
        <w:ind w:firstLine="7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eastAsia="lv-LV"/>
        </w:rPr>
        <w:t>1. pielikums – „</w:t>
      </w:r>
      <w:r w:rsidR="00191EFD" w:rsidRPr="00D22F0A">
        <w:rPr>
          <w:rFonts w:ascii="Times New Roman" w:eastAsia="Times New Roman" w:hAnsi="Times New Roman" w:cs="Times New Roman"/>
          <w:sz w:val="24"/>
          <w:szCs w:val="24"/>
          <w:lang w:val="lv-LV"/>
        </w:rPr>
        <w:t>Tāmes</w:t>
      </w:r>
      <w:r w:rsidRPr="00D22F0A">
        <w:rPr>
          <w:rFonts w:ascii="Times New Roman" w:eastAsia="Times New Roman" w:hAnsi="Times New Roman" w:cs="Times New Roman"/>
          <w:sz w:val="24"/>
          <w:szCs w:val="24"/>
          <w:lang w:val="lv-LV" w:eastAsia="lv-LV"/>
        </w:rPr>
        <w:t>” uz _________lapām;</w:t>
      </w:r>
    </w:p>
    <w:p w:rsidR="00961C07" w:rsidRPr="00D22F0A"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            </w:t>
      </w:r>
      <w:r w:rsidR="00970A5C">
        <w:rPr>
          <w:rFonts w:ascii="Times New Roman" w:eastAsia="Times New Roman" w:hAnsi="Times New Roman" w:cs="Times New Roman"/>
          <w:sz w:val="24"/>
          <w:szCs w:val="24"/>
          <w:lang w:val="lv-LV" w:eastAsia="lv-LV"/>
        </w:rPr>
        <w:t>2</w:t>
      </w:r>
      <w:r w:rsidRPr="00D22F0A">
        <w:rPr>
          <w:rFonts w:ascii="Times New Roman" w:eastAsia="Times New Roman" w:hAnsi="Times New Roman" w:cs="Times New Roman"/>
          <w:sz w:val="24"/>
          <w:szCs w:val="24"/>
          <w:lang w:val="lv-LV" w:eastAsia="lv-LV"/>
        </w:rPr>
        <w:t xml:space="preserve">.pielikums </w:t>
      </w:r>
      <w:r w:rsidR="00970A5C">
        <w:rPr>
          <w:rFonts w:ascii="Times New Roman" w:eastAsia="Times New Roman" w:hAnsi="Times New Roman" w:cs="Times New Roman"/>
          <w:sz w:val="24"/>
          <w:szCs w:val="24"/>
          <w:lang w:val="lv-LV" w:eastAsia="lv-LV"/>
        </w:rPr>
        <w:t>–</w:t>
      </w:r>
      <w:r w:rsidRPr="00D22F0A">
        <w:rPr>
          <w:rFonts w:ascii="Times New Roman" w:eastAsia="Times New Roman" w:hAnsi="Times New Roman" w:cs="Times New Roman"/>
          <w:sz w:val="24"/>
          <w:szCs w:val="24"/>
          <w:lang w:val="lv-LV" w:eastAsia="lv-LV"/>
        </w:rPr>
        <w:t xml:space="preserve"> </w:t>
      </w:r>
      <w:r w:rsidR="00970A5C">
        <w:rPr>
          <w:rFonts w:ascii="Times New Roman" w:eastAsia="Times New Roman" w:hAnsi="Times New Roman" w:cs="Times New Roman"/>
          <w:sz w:val="24"/>
          <w:szCs w:val="24"/>
          <w:lang w:val="lv-LV" w:eastAsia="lv-LV"/>
        </w:rPr>
        <w:t xml:space="preserve">Līguma </w:t>
      </w:r>
      <w:r w:rsidRPr="00D22F0A">
        <w:rPr>
          <w:rFonts w:ascii="Times New Roman" w:eastAsia="Times New Roman" w:hAnsi="Times New Roman" w:cs="Times New Roman"/>
          <w:sz w:val="24"/>
          <w:szCs w:val="24"/>
          <w:lang w:val="lv-LV" w:eastAsia="lv-LV"/>
        </w:rPr>
        <w:t>izpildes nodrošinājuma forma uz __ lapas.</w:t>
      </w:r>
    </w:p>
    <w:p w:rsidR="00961C07" w:rsidRPr="00D22F0A"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18.5. Līgumam pievienotie pielikumi ir tā neatņemama sastāvdaļa.</w:t>
      </w:r>
    </w:p>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91" w:name="_Toc85449962"/>
      <w:bookmarkStart w:id="192" w:name="_Toc85450376"/>
      <w:bookmarkStart w:id="193" w:name="_Toc165081886"/>
      <w:bookmarkStart w:id="194" w:name="_Toc226791175"/>
      <w:r w:rsidRPr="00D22F0A">
        <w:rPr>
          <w:rFonts w:ascii="Times New Roman" w:eastAsia="Times New Roman" w:hAnsi="Times New Roman" w:cs="Times New Roman"/>
          <w:b/>
          <w:sz w:val="24"/>
          <w:szCs w:val="24"/>
          <w:lang w:val="lv-LV" w:eastAsia="lv-LV"/>
        </w:rPr>
        <w:t>19. Pušu rekvizīti</w:t>
      </w:r>
      <w:bookmarkEnd w:id="191"/>
      <w:bookmarkEnd w:id="192"/>
      <w:bookmarkEnd w:id="193"/>
      <w:bookmarkEnd w:id="194"/>
      <w:r w:rsidRPr="00D22F0A">
        <w:rPr>
          <w:rFonts w:ascii="Times New Roman" w:eastAsia="Times New Roman" w:hAnsi="Times New Roman" w:cs="Times New Roman"/>
          <w:b/>
          <w:sz w:val="24"/>
          <w:szCs w:val="24"/>
          <w:lang w:val="lv-LV" w:eastAsia="lv-LV"/>
        </w:rPr>
        <w:t xml:space="preserve"> un paraksti</w:t>
      </w:r>
    </w:p>
    <w:tbl>
      <w:tblPr>
        <w:tblW w:w="0" w:type="auto"/>
        <w:tblInd w:w="108" w:type="dxa"/>
        <w:tblLayout w:type="fixed"/>
        <w:tblLook w:val="0000" w:firstRow="0" w:lastRow="0" w:firstColumn="0" w:lastColumn="0" w:noHBand="0" w:noVBand="0"/>
      </w:tblPr>
      <w:tblGrid>
        <w:gridCol w:w="2160"/>
        <w:gridCol w:w="3386"/>
        <w:gridCol w:w="3544"/>
      </w:tblGrid>
      <w:tr w:rsidR="00961C07" w:rsidRPr="00D22F0A" w:rsidTr="00961C07">
        <w:tc>
          <w:tcPr>
            <w:tcW w:w="2160" w:type="dxa"/>
            <w:tcBorders>
              <w:bottom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386" w:type="dxa"/>
            <w:tcBorders>
              <w:left w:val="nil"/>
              <w:bottom w:val="single" w:sz="4" w:space="0" w:color="auto"/>
            </w:tcBorders>
          </w:tcPr>
          <w:p w:rsidR="00961C07" w:rsidRPr="00D22F0A" w:rsidRDefault="00961C07" w:rsidP="00961C07">
            <w:pPr>
              <w:spacing w:after="0" w:line="240" w:lineRule="auto"/>
              <w:jc w:val="center"/>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b/>
                <w:sz w:val="24"/>
                <w:szCs w:val="24"/>
                <w:lang w:val="lv-LV" w:eastAsia="lv-LV"/>
              </w:rPr>
              <w:t>Pasūtītājs</w:t>
            </w:r>
          </w:p>
        </w:tc>
        <w:tc>
          <w:tcPr>
            <w:tcW w:w="3544" w:type="dxa"/>
            <w:tcBorders>
              <w:bottom w:val="single" w:sz="4" w:space="0" w:color="auto"/>
            </w:tcBorders>
          </w:tcPr>
          <w:p w:rsidR="00961C07" w:rsidRPr="00D22F0A" w:rsidRDefault="00961C07" w:rsidP="00961C07">
            <w:pPr>
              <w:spacing w:after="0" w:line="240" w:lineRule="auto"/>
              <w:jc w:val="center"/>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b/>
                <w:sz w:val="24"/>
                <w:szCs w:val="24"/>
                <w:lang w:val="lv-LV" w:eastAsia="lv-LV"/>
              </w:rPr>
              <w:t>Izpildītājs</w:t>
            </w:r>
          </w:p>
        </w:tc>
      </w:tr>
      <w:tr w:rsidR="00961C07" w:rsidRPr="00D22F0A" w:rsidTr="00961C07">
        <w:tc>
          <w:tcPr>
            <w:tcW w:w="2160"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c>
          <w:tcPr>
            <w:tcW w:w="3386"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D22F0A" w:rsidTr="00961C07">
        <w:tc>
          <w:tcPr>
            <w:tcW w:w="2160"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sz w:val="24"/>
                <w:szCs w:val="24"/>
                <w:lang w:val="lv-LV" w:eastAsia="lv-LV"/>
              </w:rPr>
              <w:t>Reģistrācijas Nr.</w:t>
            </w:r>
          </w:p>
        </w:tc>
        <w:tc>
          <w:tcPr>
            <w:tcW w:w="3386"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D22F0A" w:rsidTr="00961C07">
        <w:tc>
          <w:tcPr>
            <w:tcW w:w="2160"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Juridiskā adrese</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D22F0A"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D22F0A" w:rsidTr="00961C07">
        <w:tc>
          <w:tcPr>
            <w:tcW w:w="2160"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Bankas kods</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D22F0A"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D22F0A" w:rsidTr="00961C07">
        <w:tc>
          <w:tcPr>
            <w:tcW w:w="2160"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Konts Nr.</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D22F0A"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r>
    </w:tbl>
    <w:p w:rsidR="00961C07" w:rsidRPr="00D22F0A" w:rsidRDefault="00961C07" w:rsidP="00961C07">
      <w:pPr>
        <w:spacing w:after="0" w:line="240" w:lineRule="auto"/>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Pušu paraksti:</w:t>
      </w:r>
    </w:p>
    <w:tbl>
      <w:tblPr>
        <w:tblW w:w="0" w:type="auto"/>
        <w:tblInd w:w="108" w:type="dxa"/>
        <w:tblLayout w:type="fixed"/>
        <w:tblLook w:val="0000" w:firstRow="0" w:lastRow="0" w:firstColumn="0" w:lastColumn="0" w:noHBand="0" w:noVBand="0"/>
      </w:tblPr>
      <w:tblGrid>
        <w:gridCol w:w="4545"/>
        <w:gridCol w:w="4545"/>
      </w:tblGrid>
      <w:tr w:rsidR="00961C07" w:rsidRPr="00D22F0A" w:rsidTr="00961C07">
        <w:trPr>
          <w:cantSplit/>
        </w:trPr>
        <w:tc>
          <w:tcPr>
            <w:tcW w:w="4545" w:type="dxa"/>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Pasūtītājs </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c>
          <w:tcPr>
            <w:tcW w:w="4545" w:type="dxa"/>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w:t>
            </w:r>
          </w:p>
        </w:tc>
      </w:tr>
      <w:tr w:rsidR="00961C07" w:rsidRPr="00D22F0A" w:rsidTr="00961C07">
        <w:trPr>
          <w:cantSplit/>
        </w:trPr>
        <w:tc>
          <w:tcPr>
            <w:tcW w:w="4545" w:type="dxa"/>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(amats, paraksts, vārds, uzvārds, zīmogs)</w:t>
            </w:r>
          </w:p>
        </w:tc>
        <w:tc>
          <w:tcPr>
            <w:tcW w:w="4545" w:type="dxa"/>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(amats, paraksts, vārds, uzvārds, zīmogs)</w:t>
            </w:r>
          </w:p>
        </w:tc>
      </w:tr>
    </w:tbl>
    <w:p w:rsidR="00961C07" w:rsidRPr="00D22F0A" w:rsidRDefault="00961C07" w:rsidP="00970A5C">
      <w:pPr>
        <w:spacing w:after="0" w:line="240" w:lineRule="auto"/>
        <w:rPr>
          <w:rFonts w:ascii="Times New Roman" w:eastAsia="Times New Roman" w:hAnsi="Times New Roman" w:cs="Times New Roman"/>
          <w:lang w:val="lv-LV" w:eastAsia="lv-LV"/>
        </w:rPr>
      </w:pPr>
    </w:p>
    <w:sectPr w:rsidR="00961C07" w:rsidRPr="00D22F0A" w:rsidSect="00CB37E4">
      <w:pgSz w:w="12240" w:h="15840"/>
      <w:pgMar w:top="709"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Bold">
    <w:altName w:val="News701 BT"/>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2FA6234"/>
    <w:multiLevelType w:val="multilevel"/>
    <w:tmpl w:val="8456631C"/>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303C4"/>
    <w:multiLevelType w:val="hybridMultilevel"/>
    <w:tmpl w:val="26B2FE2E"/>
    <w:lvl w:ilvl="0" w:tplc="69C2B41E">
      <w:start w:val="16"/>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367AED"/>
    <w:multiLevelType w:val="multilevel"/>
    <w:tmpl w:val="22EE4B44"/>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unkt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2626C67"/>
    <w:multiLevelType w:val="multilevel"/>
    <w:tmpl w:val="19DC9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87CE7"/>
    <w:multiLevelType w:val="hybridMultilevel"/>
    <w:tmpl w:val="90A6A6B8"/>
    <w:lvl w:ilvl="0" w:tplc="733412B2">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1" w15:restartNumberingAfterBreak="0">
    <w:nsid w:val="164C1945"/>
    <w:multiLevelType w:val="multilevel"/>
    <w:tmpl w:val="26A860FC"/>
    <w:lvl w:ilvl="0">
      <w:start w:val="4"/>
      <w:numFmt w:val="decimal"/>
      <w:lvlText w:val="%1."/>
      <w:lvlJc w:val="left"/>
      <w:pPr>
        <w:ind w:left="660" w:hanging="660"/>
      </w:pPr>
      <w:rPr>
        <w:rFonts w:eastAsia="Calibri" w:hint="default"/>
      </w:rPr>
    </w:lvl>
    <w:lvl w:ilvl="1">
      <w:start w:val="1"/>
      <w:numFmt w:val="decimal"/>
      <w:lvlText w:val="%1.%2."/>
      <w:lvlJc w:val="left"/>
      <w:pPr>
        <w:ind w:left="907" w:hanging="660"/>
      </w:pPr>
      <w:rPr>
        <w:rFonts w:eastAsia="Calibri" w:hint="default"/>
      </w:rPr>
    </w:lvl>
    <w:lvl w:ilvl="2">
      <w:start w:val="10"/>
      <w:numFmt w:val="decimal"/>
      <w:lvlText w:val="%1.%2.%3."/>
      <w:lvlJc w:val="left"/>
      <w:pPr>
        <w:ind w:left="1214" w:hanging="720"/>
      </w:pPr>
      <w:rPr>
        <w:rFonts w:eastAsia="Calibri" w:hint="default"/>
      </w:rPr>
    </w:lvl>
    <w:lvl w:ilvl="3">
      <w:start w:val="1"/>
      <w:numFmt w:val="decimal"/>
      <w:lvlText w:val="%1.%2.%3.%4."/>
      <w:lvlJc w:val="left"/>
      <w:pPr>
        <w:ind w:left="1461" w:hanging="720"/>
      </w:pPr>
      <w:rPr>
        <w:rFonts w:eastAsia="Calibri" w:hint="default"/>
      </w:rPr>
    </w:lvl>
    <w:lvl w:ilvl="4">
      <w:start w:val="1"/>
      <w:numFmt w:val="decimal"/>
      <w:lvlText w:val="%1.%2.%3.%4.%5."/>
      <w:lvlJc w:val="left"/>
      <w:pPr>
        <w:ind w:left="2068" w:hanging="1080"/>
      </w:pPr>
      <w:rPr>
        <w:rFonts w:eastAsia="Calibri" w:hint="default"/>
      </w:rPr>
    </w:lvl>
    <w:lvl w:ilvl="5">
      <w:start w:val="1"/>
      <w:numFmt w:val="decimal"/>
      <w:lvlText w:val="%1.%2.%3.%4.%5.%6."/>
      <w:lvlJc w:val="left"/>
      <w:pPr>
        <w:ind w:left="2315" w:hanging="1080"/>
      </w:pPr>
      <w:rPr>
        <w:rFonts w:eastAsia="Calibri" w:hint="default"/>
      </w:rPr>
    </w:lvl>
    <w:lvl w:ilvl="6">
      <w:start w:val="1"/>
      <w:numFmt w:val="decimal"/>
      <w:lvlText w:val="%1.%2.%3.%4.%5.%6.%7."/>
      <w:lvlJc w:val="left"/>
      <w:pPr>
        <w:ind w:left="2922" w:hanging="1440"/>
      </w:pPr>
      <w:rPr>
        <w:rFonts w:eastAsia="Calibri" w:hint="default"/>
      </w:rPr>
    </w:lvl>
    <w:lvl w:ilvl="7">
      <w:start w:val="1"/>
      <w:numFmt w:val="decimal"/>
      <w:lvlText w:val="%1.%2.%3.%4.%5.%6.%7.%8."/>
      <w:lvlJc w:val="left"/>
      <w:pPr>
        <w:ind w:left="3169" w:hanging="1440"/>
      </w:pPr>
      <w:rPr>
        <w:rFonts w:eastAsia="Calibri" w:hint="default"/>
      </w:rPr>
    </w:lvl>
    <w:lvl w:ilvl="8">
      <w:start w:val="1"/>
      <w:numFmt w:val="decimal"/>
      <w:lvlText w:val="%1.%2.%3.%4.%5.%6.%7.%8.%9."/>
      <w:lvlJc w:val="left"/>
      <w:pPr>
        <w:ind w:left="3776" w:hanging="1800"/>
      </w:pPr>
      <w:rPr>
        <w:rFonts w:eastAsia="Calibri" w:hint="default"/>
      </w:rPr>
    </w:lvl>
  </w:abstractNum>
  <w:abstractNum w:abstractNumId="12" w15:restartNumberingAfterBreak="0">
    <w:nsid w:val="1C465BF7"/>
    <w:multiLevelType w:val="hybridMultilevel"/>
    <w:tmpl w:val="F810040A"/>
    <w:lvl w:ilvl="0" w:tplc="721C2F24">
      <w:start w:val="1"/>
      <w:numFmt w:val="lowerLetter"/>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25E33BDD"/>
    <w:multiLevelType w:val="multilevel"/>
    <w:tmpl w:val="A5D09BBC"/>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A327BF4"/>
    <w:multiLevelType w:val="multilevel"/>
    <w:tmpl w:val="DFBA6134"/>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2A9313E7"/>
    <w:multiLevelType w:val="multilevel"/>
    <w:tmpl w:val="8BC20540"/>
    <w:lvl w:ilvl="0">
      <w:start w:val="4"/>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b w:val="0"/>
        <w:i w:val="0"/>
        <w:sz w:val="24"/>
        <w:szCs w:val="24"/>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7" w15:restartNumberingAfterBreak="0">
    <w:nsid w:val="30376082"/>
    <w:multiLevelType w:val="multilevel"/>
    <w:tmpl w:val="455C2DE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6F0C12"/>
    <w:multiLevelType w:val="hybridMultilevel"/>
    <w:tmpl w:val="31B4324C"/>
    <w:lvl w:ilvl="0" w:tplc="FC5624A2">
      <w:start w:val="1"/>
      <w:numFmt w:val="decimal"/>
      <w:lvlText w:val="%1."/>
      <w:lvlJc w:val="left"/>
      <w:pPr>
        <w:ind w:left="720" w:hanging="360"/>
      </w:pPr>
      <w:rPr>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95184C"/>
    <w:multiLevelType w:val="multilevel"/>
    <w:tmpl w:val="7E3EA70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3" w15:restartNumberingAfterBreak="0">
    <w:nsid w:val="3A1E5237"/>
    <w:multiLevelType w:val="multilevel"/>
    <w:tmpl w:val="72AC94C6"/>
    <w:lvl w:ilvl="0">
      <w:start w:val="1"/>
      <w:numFmt w:val="decimal"/>
      <w:lvlText w:val="%1."/>
      <w:lvlJc w:val="left"/>
      <w:pPr>
        <w:ind w:left="540" w:hanging="540"/>
      </w:pPr>
    </w:lvl>
    <w:lvl w:ilvl="1">
      <w:start w:val="9"/>
      <w:numFmt w:val="decimal"/>
      <w:lvlText w:val="%1.%2."/>
      <w:lvlJc w:val="left"/>
      <w:pPr>
        <w:ind w:left="2100" w:hanging="540"/>
      </w:pPr>
      <w:rPr>
        <w:b/>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B086FB4"/>
    <w:multiLevelType w:val="hybridMultilevel"/>
    <w:tmpl w:val="618CC1E2"/>
    <w:lvl w:ilvl="0" w:tplc="FCBC6FE0">
      <w:start w:val="11"/>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15:restartNumberingAfterBreak="0">
    <w:nsid w:val="3C2D5337"/>
    <w:multiLevelType w:val="hybridMultilevel"/>
    <w:tmpl w:val="1812C2D8"/>
    <w:lvl w:ilvl="0" w:tplc="C6343DF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7F0B31"/>
    <w:multiLevelType w:val="multilevel"/>
    <w:tmpl w:val="EBF81FC4"/>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7" w15:restartNumberingAfterBreak="0">
    <w:nsid w:val="42101B61"/>
    <w:multiLevelType w:val="multilevel"/>
    <w:tmpl w:val="0B10B694"/>
    <w:lvl w:ilvl="0">
      <w:start w:val="1"/>
      <w:numFmt w:val="decimal"/>
      <w:pStyle w:val="Heading2"/>
      <w:lvlText w:val="%1."/>
      <w:lvlJc w:val="left"/>
      <w:pPr>
        <w:tabs>
          <w:tab w:val="num" w:pos="360"/>
        </w:tabs>
        <w:ind w:left="360" w:hanging="360"/>
      </w:pPr>
      <w:rPr>
        <w:rFonts w:hint="default"/>
        <w:b/>
        <w:color w:val="auto"/>
      </w:rPr>
    </w:lvl>
    <w:lvl w:ilvl="1">
      <w:start w:val="1"/>
      <w:numFmt w:val="decimal"/>
      <w:suff w:val="space"/>
      <w:lvlText w:val="%1.%2."/>
      <w:lvlJc w:val="left"/>
      <w:pPr>
        <w:ind w:left="6953"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58F3CE0"/>
    <w:multiLevelType w:val="multilevel"/>
    <w:tmpl w:val="3F1A44D8"/>
    <w:lvl w:ilvl="0">
      <w:start w:val="4"/>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917FA5"/>
    <w:multiLevelType w:val="multilevel"/>
    <w:tmpl w:val="EC6A3A7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D590CE8"/>
    <w:multiLevelType w:val="multilevel"/>
    <w:tmpl w:val="A6F810E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33" w15:restartNumberingAfterBreak="0">
    <w:nsid w:val="55DB0D3E"/>
    <w:multiLevelType w:val="multilevel"/>
    <w:tmpl w:val="496E53A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9D7F3D"/>
    <w:multiLevelType w:val="hybridMultilevel"/>
    <w:tmpl w:val="126CFB3E"/>
    <w:lvl w:ilvl="0" w:tplc="00000003">
      <w:start w:val="1"/>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6D5EC3"/>
    <w:multiLevelType w:val="hybridMultilevel"/>
    <w:tmpl w:val="E2EE6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DE464C"/>
    <w:multiLevelType w:val="multilevel"/>
    <w:tmpl w:val="F3B4E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38" w15:restartNumberingAfterBreak="0">
    <w:nsid w:val="750933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A242DB"/>
    <w:multiLevelType w:val="hybridMultilevel"/>
    <w:tmpl w:val="CF00B4E2"/>
    <w:lvl w:ilvl="0" w:tplc="C3400F5E">
      <w:start w:val="1"/>
      <w:numFmt w:val="decimal"/>
      <w:lvlText w:val="%1."/>
      <w:lvlJc w:val="left"/>
      <w:pPr>
        <w:ind w:left="1070" w:hanging="360"/>
      </w:pPr>
      <w:rPr>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5"/>
  </w:num>
  <w:num w:numId="3">
    <w:abstractNumId w:val="8"/>
  </w:num>
  <w:num w:numId="4">
    <w:abstractNumId w:val="0"/>
  </w:num>
  <w:num w:numId="5">
    <w:abstractNumId w:val="27"/>
  </w:num>
  <w:num w:numId="6">
    <w:abstractNumId w:val="18"/>
  </w:num>
  <w:num w:numId="7">
    <w:abstractNumId w:val="3"/>
  </w:num>
  <w:num w:numId="8">
    <w:abstractNumId w:val="31"/>
  </w:num>
  <w:num w:numId="9">
    <w:abstractNumId w:val="23"/>
  </w:num>
  <w:num w:numId="10">
    <w:abstractNumId w:val="24"/>
  </w:num>
  <w:num w:numId="11">
    <w:abstractNumId w:val="32"/>
  </w:num>
  <w:num w:numId="12">
    <w:abstractNumId w:val="22"/>
  </w:num>
  <w:num w:numId="13">
    <w:abstractNumId w:val="19"/>
  </w:num>
  <w:num w:numId="14">
    <w:abstractNumId w:val="36"/>
  </w:num>
  <w:num w:numId="15">
    <w:abstractNumId w:val="16"/>
  </w:num>
  <w:num w:numId="16">
    <w:abstractNumId w:val="4"/>
  </w:num>
  <w:num w:numId="17">
    <w:abstractNumId w:val="10"/>
  </w:num>
  <w:num w:numId="18">
    <w:abstractNumId w:val="11"/>
  </w:num>
  <w:num w:numId="19">
    <w:abstractNumId w:val="2"/>
  </w:num>
  <w:num w:numId="20">
    <w:abstractNumId w:val="7"/>
  </w:num>
  <w:num w:numId="21">
    <w:abstractNumId w:val="33"/>
  </w:num>
  <w:num w:numId="22">
    <w:abstractNumId w:val="30"/>
  </w:num>
  <w:num w:numId="23">
    <w:abstractNumId w:val="40"/>
  </w:num>
  <w:num w:numId="24">
    <w:abstractNumId w:val="34"/>
  </w:num>
  <w:num w:numId="25">
    <w:abstractNumId w:val="6"/>
  </w:num>
  <w:num w:numId="26">
    <w:abstractNumId w:val="12"/>
  </w:num>
  <w:num w:numId="27">
    <w:abstractNumId w:val="9"/>
  </w:num>
  <w:num w:numId="28">
    <w:abstractNumId w:val="13"/>
  </w:num>
  <w:num w:numId="29">
    <w:abstractNumId w:val="38"/>
  </w:num>
  <w:num w:numId="30">
    <w:abstractNumId w:val="29"/>
  </w:num>
  <w:num w:numId="31">
    <w:abstractNumId w:val="14"/>
  </w:num>
  <w:num w:numId="32">
    <w:abstractNumId w:val="21"/>
  </w:num>
  <w:num w:numId="33">
    <w:abstractNumId w:val="28"/>
  </w:num>
  <w:num w:numId="34">
    <w:abstractNumId w:val="35"/>
  </w:num>
  <w:num w:numId="35">
    <w:abstractNumId w:val="17"/>
  </w:num>
  <w:num w:numId="36">
    <w:abstractNumId w:val="1"/>
  </w:num>
  <w:num w:numId="37">
    <w:abstractNumId w:val="26"/>
  </w:num>
  <w:num w:numId="38">
    <w:abstractNumId w:val="20"/>
  </w:num>
  <w:num w:numId="39">
    <w:abstractNumId w:val="15"/>
  </w:num>
  <w:num w:numId="40">
    <w:abstractNumId w:val="25"/>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07"/>
    <w:rsid w:val="00007DEF"/>
    <w:rsid w:val="0001487D"/>
    <w:rsid w:val="00023A77"/>
    <w:rsid w:val="0005061C"/>
    <w:rsid w:val="00051D43"/>
    <w:rsid w:val="000557EE"/>
    <w:rsid w:val="00057A43"/>
    <w:rsid w:val="00061AB2"/>
    <w:rsid w:val="000627BA"/>
    <w:rsid w:val="000B2F25"/>
    <w:rsid w:val="000D0583"/>
    <w:rsid w:val="000F1373"/>
    <w:rsid w:val="000F3EF2"/>
    <w:rsid w:val="00114E57"/>
    <w:rsid w:val="00125932"/>
    <w:rsid w:val="00145818"/>
    <w:rsid w:val="001473B6"/>
    <w:rsid w:val="00147BA4"/>
    <w:rsid w:val="001702A8"/>
    <w:rsid w:val="0018519A"/>
    <w:rsid w:val="00187DF6"/>
    <w:rsid w:val="00191EFD"/>
    <w:rsid w:val="00192953"/>
    <w:rsid w:val="001B4588"/>
    <w:rsid w:val="001C4649"/>
    <w:rsid w:val="001D6590"/>
    <w:rsid w:val="001E2DFA"/>
    <w:rsid w:val="001E573C"/>
    <w:rsid w:val="001F0CB3"/>
    <w:rsid w:val="00203012"/>
    <w:rsid w:val="002140FC"/>
    <w:rsid w:val="00215823"/>
    <w:rsid w:val="00222D7A"/>
    <w:rsid w:val="00223B3B"/>
    <w:rsid w:val="00226390"/>
    <w:rsid w:val="00243A1E"/>
    <w:rsid w:val="002470AA"/>
    <w:rsid w:val="00260BE8"/>
    <w:rsid w:val="002642F0"/>
    <w:rsid w:val="00265B38"/>
    <w:rsid w:val="002809B2"/>
    <w:rsid w:val="00280FE8"/>
    <w:rsid w:val="00292210"/>
    <w:rsid w:val="002953C4"/>
    <w:rsid w:val="002A47BE"/>
    <w:rsid w:val="002E2FDE"/>
    <w:rsid w:val="002E53BE"/>
    <w:rsid w:val="002F023B"/>
    <w:rsid w:val="00310E1F"/>
    <w:rsid w:val="0033319B"/>
    <w:rsid w:val="0033548A"/>
    <w:rsid w:val="0034406F"/>
    <w:rsid w:val="00346EAF"/>
    <w:rsid w:val="00351445"/>
    <w:rsid w:val="00356737"/>
    <w:rsid w:val="00356A4E"/>
    <w:rsid w:val="00356D1F"/>
    <w:rsid w:val="003579DF"/>
    <w:rsid w:val="003639AC"/>
    <w:rsid w:val="00386CD3"/>
    <w:rsid w:val="0039209D"/>
    <w:rsid w:val="003A0485"/>
    <w:rsid w:val="003A3328"/>
    <w:rsid w:val="003B206B"/>
    <w:rsid w:val="003C5033"/>
    <w:rsid w:val="003E58B7"/>
    <w:rsid w:val="00413944"/>
    <w:rsid w:val="00414214"/>
    <w:rsid w:val="004168C3"/>
    <w:rsid w:val="00444A40"/>
    <w:rsid w:val="00445245"/>
    <w:rsid w:val="004613A5"/>
    <w:rsid w:val="00474D03"/>
    <w:rsid w:val="0047606C"/>
    <w:rsid w:val="004764F7"/>
    <w:rsid w:val="00481D14"/>
    <w:rsid w:val="0048223A"/>
    <w:rsid w:val="00482D3B"/>
    <w:rsid w:val="00493518"/>
    <w:rsid w:val="00493A64"/>
    <w:rsid w:val="00495888"/>
    <w:rsid w:val="004A710F"/>
    <w:rsid w:val="004B393B"/>
    <w:rsid w:val="004B51C3"/>
    <w:rsid w:val="004B5690"/>
    <w:rsid w:val="004D15B7"/>
    <w:rsid w:val="004F1CD9"/>
    <w:rsid w:val="00523F3D"/>
    <w:rsid w:val="005406AF"/>
    <w:rsid w:val="00555571"/>
    <w:rsid w:val="00563466"/>
    <w:rsid w:val="0057344C"/>
    <w:rsid w:val="005751FC"/>
    <w:rsid w:val="005819A1"/>
    <w:rsid w:val="00582203"/>
    <w:rsid w:val="00584415"/>
    <w:rsid w:val="00591FD7"/>
    <w:rsid w:val="005950B8"/>
    <w:rsid w:val="005A0241"/>
    <w:rsid w:val="005B2816"/>
    <w:rsid w:val="005B4D14"/>
    <w:rsid w:val="005B4D3F"/>
    <w:rsid w:val="005C0318"/>
    <w:rsid w:val="005C5109"/>
    <w:rsid w:val="005D069E"/>
    <w:rsid w:val="005D2FFB"/>
    <w:rsid w:val="005E7F53"/>
    <w:rsid w:val="006135F3"/>
    <w:rsid w:val="006149EC"/>
    <w:rsid w:val="006370E4"/>
    <w:rsid w:val="006545F3"/>
    <w:rsid w:val="0067486E"/>
    <w:rsid w:val="0068185D"/>
    <w:rsid w:val="00681D22"/>
    <w:rsid w:val="00681EFA"/>
    <w:rsid w:val="006919FB"/>
    <w:rsid w:val="0069756A"/>
    <w:rsid w:val="006A63CC"/>
    <w:rsid w:val="006B0AD1"/>
    <w:rsid w:val="006B26F7"/>
    <w:rsid w:val="006B380D"/>
    <w:rsid w:val="006B6148"/>
    <w:rsid w:val="006C6B2D"/>
    <w:rsid w:val="006C6E6C"/>
    <w:rsid w:val="006E30E2"/>
    <w:rsid w:val="006E3142"/>
    <w:rsid w:val="006E6535"/>
    <w:rsid w:val="006F3498"/>
    <w:rsid w:val="006F5C57"/>
    <w:rsid w:val="00702481"/>
    <w:rsid w:val="0070528F"/>
    <w:rsid w:val="007127DD"/>
    <w:rsid w:val="00714373"/>
    <w:rsid w:val="00721604"/>
    <w:rsid w:val="00735FD5"/>
    <w:rsid w:val="0074310F"/>
    <w:rsid w:val="00745E45"/>
    <w:rsid w:val="0075140B"/>
    <w:rsid w:val="00753B4A"/>
    <w:rsid w:val="0078110D"/>
    <w:rsid w:val="00786BC1"/>
    <w:rsid w:val="0079553D"/>
    <w:rsid w:val="007B1651"/>
    <w:rsid w:val="007B53E8"/>
    <w:rsid w:val="007B623D"/>
    <w:rsid w:val="007C2CC4"/>
    <w:rsid w:val="007C76A7"/>
    <w:rsid w:val="007D159F"/>
    <w:rsid w:val="007D23EB"/>
    <w:rsid w:val="007F1F5F"/>
    <w:rsid w:val="0083247C"/>
    <w:rsid w:val="00847592"/>
    <w:rsid w:val="00874F89"/>
    <w:rsid w:val="008863EC"/>
    <w:rsid w:val="00886592"/>
    <w:rsid w:val="00892414"/>
    <w:rsid w:val="0089326C"/>
    <w:rsid w:val="00895FDD"/>
    <w:rsid w:val="008A1D48"/>
    <w:rsid w:val="008A58A9"/>
    <w:rsid w:val="008B7275"/>
    <w:rsid w:val="008C3E01"/>
    <w:rsid w:val="008C3E40"/>
    <w:rsid w:val="008C7E6E"/>
    <w:rsid w:val="008D7A01"/>
    <w:rsid w:val="00901F82"/>
    <w:rsid w:val="009071FE"/>
    <w:rsid w:val="009144CD"/>
    <w:rsid w:val="009256DD"/>
    <w:rsid w:val="00937FBF"/>
    <w:rsid w:val="0094782E"/>
    <w:rsid w:val="009509E2"/>
    <w:rsid w:val="00953AA8"/>
    <w:rsid w:val="0096162B"/>
    <w:rsid w:val="00961C07"/>
    <w:rsid w:val="00964090"/>
    <w:rsid w:val="009654B2"/>
    <w:rsid w:val="009706F5"/>
    <w:rsid w:val="00970A5C"/>
    <w:rsid w:val="0097492F"/>
    <w:rsid w:val="00976582"/>
    <w:rsid w:val="009A5ACC"/>
    <w:rsid w:val="009B7C10"/>
    <w:rsid w:val="009D5F8B"/>
    <w:rsid w:val="009D739F"/>
    <w:rsid w:val="009E35F5"/>
    <w:rsid w:val="00A07A34"/>
    <w:rsid w:val="00A1174C"/>
    <w:rsid w:val="00A117B1"/>
    <w:rsid w:val="00A117D5"/>
    <w:rsid w:val="00A25A67"/>
    <w:rsid w:val="00A27D27"/>
    <w:rsid w:val="00A32149"/>
    <w:rsid w:val="00A32772"/>
    <w:rsid w:val="00A5493E"/>
    <w:rsid w:val="00A5561C"/>
    <w:rsid w:val="00A77491"/>
    <w:rsid w:val="00AF360C"/>
    <w:rsid w:val="00B04504"/>
    <w:rsid w:val="00B43240"/>
    <w:rsid w:val="00B5371D"/>
    <w:rsid w:val="00B72478"/>
    <w:rsid w:val="00BE1561"/>
    <w:rsid w:val="00BE6FBD"/>
    <w:rsid w:val="00BF5E04"/>
    <w:rsid w:val="00C02858"/>
    <w:rsid w:val="00C10944"/>
    <w:rsid w:val="00C122A2"/>
    <w:rsid w:val="00C306F6"/>
    <w:rsid w:val="00C36BAE"/>
    <w:rsid w:val="00C3785A"/>
    <w:rsid w:val="00C41C3A"/>
    <w:rsid w:val="00C552E7"/>
    <w:rsid w:val="00C62282"/>
    <w:rsid w:val="00C639F2"/>
    <w:rsid w:val="00C64B90"/>
    <w:rsid w:val="00C97EFC"/>
    <w:rsid w:val="00CB0EB4"/>
    <w:rsid w:val="00CB37E4"/>
    <w:rsid w:val="00CC5274"/>
    <w:rsid w:val="00CC624C"/>
    <w:rsid w:val="00CC64DA"/>
    <w:rsid w:val="00CD2E7A"/>
    <w:rsid w:val="00CE0B03"/>
    <w:rsid w:val="00CE5154"/>
    <w:rsid w:val="00D0152F"/>
    <w:rsid w:val="00D22F0A"/>
    <w:rsid w:val="00D23DA7"/>
    <w:rsid w:val="00D7418F"/>
    <w:rsid w:val="00D87F64"/>
    <w:rsid w:val="00D94DF8"/>
    <w:rsid w:val="00D97D12"/>
    <w:rsid w:val="00DB3F8B"/>
    <w:rsid w:val="00DC01F8"/>
    <w:rsid w:val="00DE70F4"/>
    <w:rsid w:val="00DE7AC1"/>
    <w:rsid w:val="00DF25F7"/>
    <w:rsid w:val="00E04F4B"/>
    <w:rsid w:val="00E051CB"/>
    <w:rsid w:val="00E062F9"/>
    <w:rsid w:val="00E12C95"/>
    <w:rsid w:val="00E337E7"/>
    <w:rsid w:val="00E33AF8"/>
    <w:rsid w:val="00E41BA9"/>
    <w:rsid w:val="00E42D4C"/>
    <w:rsid w:val="00E446AC"/>
    <w:rsid w:val="00E76D52"/>
    <w:rsid w:val="00E952AA"/>
    <w:rsid w:val="00EB2C2E"/>
    <w:rsid w:val="00EB6BF9"/>
    <w:rsid w:val="00EB782C"/>
    <w:rsid w:val="00EE0CEA"/>
    <w:rsid w:val="00EE59C9"/>
    <w:rsid w:val="00EF4D0D"/>
    <w:rsid w:val="00EF52F7"/>
    <w:rsid w:val="00F1603A"/>
    <w:rsid w:val="00F41D62"/>
    <w:rsid w:val="00F86DAA"/>
    <w:rsid w:val="00FA043D"/>
    <w:rsid w:val="00FA7714"/>
    <w:rsid w:val="00FB4402"/>
    <w:rsid w:val="00FB44D7"/>
    <w:rsid w:val="00FB5D69"/>
    <w:rsid w:val="00FC4D02"/>
    <w:rsid w:val="00FC5CD2"/>
    <w:rsid w:val="00FD1DDC"/>
    <w:rsid w:val="00FD21C0"/>
    <w:rsid w:val="00FD2D62"/>
    <w:rsid w:val="00FE4CF6"/>
    <w:rsid w:val="00FF1911"/>
    <w:rsid w:val="00FF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558503BA-F484-44FB-A33D-2266C64B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Heading2"/>
    <w:link w:val="Heading1Char"/>
    <w:qFormat/>
    <w:rsid w:val="00961C07"/>
    <w:pPr>
      <w:keepNext/>
      <w:spacing w:after="0" w:line="240" w:lineRule="auto"/>
      <w:jc w:val="center"/>
      <w:outlineLvl w:val="0"/>
    </w:pPr>
    <w:rPr>
      <w:rFonts w:ascii="Times New Roman Bold" w:eastAsia="Times New Roman" w:hAnsi="Times New Roman Bold" w:cs="Times New Roman"/>
      <w:b/>
      <w:sz w:val="24"/>
      <w:szCs w:val="24"/>
      <w:lang w:val="lv-LV"/>
    </w:rPr>
  </w:style>
  <w:style w:type="paragraph" w:styleId="Heading2">
    <w:name w:val="heading 2"/>
    <w:basedOn w:val="Normal"/>
    <w:next w:val="Normal"/>
    <w:link w:val="Heading2Char"/>
    <w:qFormat/>
    <w:rsid w:val="00961C07"/>
    <w:pPr>
      <w:keepNext/>
      <w:numPr>
        <w:numId w:val="5"/>
      </w:numPr>
      <w:spacing w:afterLines="50" w:after="0" w:line="240" w:lineRule="auto"/>
      <w:jc w:val="both"/>
      <w:outlineLvl w:val="1"/>
    </w:pPr>
    <w:rPr>
      <w:rFonts w:ascii="Times New Roman" w:eastAsia="Times New Roman" w:hAnsi="Times New Roman" w:cs="Times New Roman"/>
      <w:sz w:val="24"/>
      <w:szCs w:val="24"/>
      <w:lang w:val="lv-LV"/>
    </w:rPr>
  </w:style>
  <w:style w:type="paragraph" w:styleId="Heading3">
    <w:name w:val="heading 3"/>
    <w:basedOn w:val="Normal"/>
    <w:next w:val="Normal"/>
    <w:link w:val="Heading3Char"/>
    <w:qFormat/>
    <w:rsid w:val="00961C07"/>
    <w:pPr>
      <w:keepNext/>
      <w:spacing w:after="0" w:line="240" w:lineRule="auto"/>
      <w:jc w:val="both"/>
      <w:outlineLvl w:val="2"/>
    </w:pPr>
    <w:rPr>
      <w:rFonts w:ascii="Times New Roman" w:eastAsia="Times New Roman" w:hAnsi="Times New Roman" w:cs="Times New Roman"/>
      <w:b/>
      <w:sz w:val="24"/>
      <w:szCs w:val="20"/>
      <w:u w:val="single"/>
      <w:lang w:val="lv-LV"/>
    </w:rPr>
  </w:style>
  <w:style w:type="paragraph" w:styleId="Heading4">
    <w:name w:val="heading 4"/>
    <w:basedOn w:val="Normal"/>
    <w:next w:val="Normal"/>
    <w:link w:val="Heading4Char"/>
    <w:qFormat/>
    <w:rsid w:val="00961C07"/>
    <w:pPr>
      <w:keepNext/>
      <w:spacing w:after="0" w:line="240" w:lineRule="auto"/>
      <w:jc w:val="both"/>
      <w:outlineLvl w:val="3"/>
    </w:pPr>
    <w:rPr>
      <w:rFonts w:ascii="Times New Roman" w:eastAsia="Times New Roman" w:hAnsi="Times New Roman" w:cs="Times New Roman"/>
      <w:b/>
      <w:sz w:val="26"/>
      <w:szCs w:val="20"/>
      <w:u w:val="single"/>
      <w:lang w:val="en-AU"/>
    </w:rPr>
  </w:style>
  <w:style w:type="paragraph" w:styleId="Heading5">
    <w:name w:val="heading 5"/>
    <w:basedOn w:val="Normal"/>
    <w:next w:val="Normal"/>
    <w:link w:val="Heading5Char"/>
    <w:qFormat/>
    <w:rsid w:val="00961C07"/>
    <w:pPr>
      <w:keepNext/>
      <w:spacing w:after="0" w:line="240" w:lineRule="auto"/>
      <w:jc w:val="both"/>
      <w:outlineLvl w:val="4"/>
    </w:pPr>
    <w:rPr>
      <w:rFonts w:ascii="Times New Roman" w:eastAsia="Times New Roman" w:hAnsi="Times New Roman" w:cs="Times New Roman"/>
      <w:b/>
      <w:sz w:val="24"/>
      <w:szCs w:val="20"/>
      <w:lang w:val="lv-LV"/>
    </w:rPr>
  </w:style>
  <w:style w:type="paragraph" w:styleId="Heading6">
    <w:name w:val="heading 6"/>
    <w:basedOn w:val="Normal"/>
    <w:next w:val="Normal"/>
    <w:link w:val="Heading6Char"/>
    <w:qFormat/>
    <w:rsid w:val="00961C07"/>
    <w:pPr>
      <w:keepNext/>
      <w:spacing w:after="0" w:line="240" w:lineRule="auto"/>
      <w:jc w:val="center"/>
      <w:outlineLvl w:val="5"/>
    </w:pPr>
    <w:rPr>
      <w:rFonts w:ascii="Times New Roman" w:eastAsia="Times New Roman" w:hAnsi="Times New Roman" w:cs="Times New Roman"/>
      <w:b/>
      <w:sz w:val="24"/>
      <w:szCs w:val="20"/>
      <w:lang w:val="lv-LV"/>
    </w:rPr>
  </w:style>
  <w:style w:type="paragraph" w:styleId="Heading7">
    <w:name w:val="heading 7"/>
    <w:basedOn w:val="Normal"/>
    <w:next w:val="Normal"/>
    <w:link w:val="Heading7Char"/>
    <w:qFormat/>
    <w:rsid w:val="00961C07"/>
    <w:pPr>
      <w:keepNext/>
      <w:spacing w:after="0" w:line="240" w:lineRule="auto"/>
      <w:jc w:val="both"/>
      <w:outlineLvl w:val="6"/>
    </w:pPr>
    <w:rPr>
      <w:rFonts w:ascii="Times New Roman" w:eastAsia="Times New Roman" w:hAnsi="Times New Roman" w:cs="Times New Roman"/>
      <w:b/>
      <w:bCs/>
      <w:sz w:val="24"/>
      <w:szCs w:val="20"/>
      <w:lang w:val="lv-LV"/>
    </w:rPr>
  </w:style>
  <w:style w:type="paragraph" w:styleId="Heading8">
    <w:name w:val="heading 8"/>
    <w:basedOn w:val="Normal"/>
    <w:next w:val="Normal"/>
    <w:link w:val="Heading8Char"/>
    <w:qFormat/>
    <w:rsid w:val="00961C07"/>
    <w:pPr>
      <w:keepNext/>
      <w:spacing w:after="0" w:line="240" w:lineRule="auto"/>
      <w:jc w:val="center"/>
      <w:outlineLvl w:val="7"/>
    </w:pPr>
    <w:rPr>
      <w:rFonts w:ascii="Times New Roman" w:eastAsia="Times New Roman" w:hAnsi="Times New Roman" w:cs="Times New Roman"/>
      <w:sz w:val="24"/>
      <w:szCs w:val="20"/>
      <w:lang w:val="lv-LV"/>
    </w:rPr>
  </w:style>
  <w:style w:type="paragraph" w:styleId="Heading9">
    <w:name w:val="heading 9"/>
    <w:basedOn w:val="Normal"/>
    <w:next w:val="Normal"/>
    <w:link w:val="Heading9Char"/>
    <w:qFormat/>
    <w:rsid w:val="00961C07"/>
    <w:pPr>
      <w:keepNext/>
      <w:spacing w:after="0" w:line="240" w:lineRule="auto"/>
      <w:jc w:val="center"/>
      <w:outlineLvl w:val="8"/>
    </w:pPr>
    <w:rPr>
      <w:rFonts w:ascii="Times New Roman" w:eastAsia="Times New Roman" w:hAnsi="Times New Roman" w:cs="Times New Roman"/>
      <w:b/>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961C07"/>
    <w:rPr>
      <w:rFonts w:ascii="Times New Roman Bold" w:eastAsia="Times New Roman" w:hAnsi="Times New Roman Bold" w:cs="Times New Roman"/>
      <w:b/>
      <w:sz w:val="24"/>
      <w:szCs w:val="24"/>
      <w:lang w:val="lv-LV"/>
    </w:rPr>
  </w:style>
  <w:style w:type="character" w:customStyle="1" w:styleId="Heading2Char">
    <w:name w:val="Heading 2 Char"/>
    <w:basedOn w:val="DefaultParagraphFont"/>
    <w:link w:val="Heading2"/>
    <w:rsid w:val="00961C07"/>
    <w:rPr>
      <w:rFonts w:ascii="Times New Roman" w:eastAsia="Times New Roman" w:hAnsi="Times New Roman" w:cs="Times New Roman"/>
      <w:sz w:val="24"/>
      <w:szCs w:val="24"/>
      <w:lang w:val="lv-LV"/>
    </w:rPr>
  </w:style>
  <w:style w:type="character" w:customStyle="1" w:styleId="Heading3Char">
    <w:name w:val="Heading 3 Char"/>
    <w:basedOn w:val="DefaultParagraphFont"/>
    <w:link w:val="Heading3"/>
    <w:rsid w:val="00961C07"/>
    <w:rPr>
      <w:rFonts w:ascii="Times New Roman" w:eastAsia="Times New Roman" w:hAnsi="Times New Roman" w:cs="Times New Roman"/>
      <w:b/>
      <w:sz w:val="24"/>
      <w:szCs w:val="20"/>
      <w:u w:val="single"/>
      <w:lang w:val="lv-LV"/>
    </w:rPr>
  </w:style>
  <w:style w:type="character" w:customStyle="1" w:styleId="Heading4Char">
    <w:name w:val="Heading 4 Char"/>
    <w:basedOn w:val="DefaultParagraphFont"/>
    <w:link w:val="Heading4"/>
    <w:rsid w:val="00961C07"/>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961C07"/>
    <w:rPr>
      <w:rFonts w:ascii="Times New Roman" w:eastAsia="Times New Roman" w:hAnsi="Times New Roman" w:cs="Times New Roman"/>
      <w:b/>
      <w:sz w:val="24"/>
      <w:szCs w:val="20"/>
      <w:lang w:val="lv-LV"/>
    </w:rPr>
  </w:style>
  <w:style w:type="character" w:customStyle="1" w:styleId="Heading6Char">
    <w:name w:val="Heading 6 Char"/>
    <w:basedOn w:val="DefaultParagraphFont"/>
    <w:link w:val="Heading6"/>
    <w:rsid w:val="00961C07"/>
    <w:rPr>
      <w:rFonts w:ascii="Times New Roman" w:eastAsia="Times New Roman" w:hAnsi="Times New Roman" w:cs="Times New Roman"/>
      <w:b/>
      <w:sz w:val="24"/>
      <w:szCs w:val="20"/>
      <w:lang w:val="lv-LV"/>
    </w:rPr>
  </w:style>
  <w:style w:type="character" w:customStyle="1" w:styleId="Heading7Char">
    <w:name w:val="Heading 7 Char"/>
    <w:basedOn w:val="DefaultParagraphFont"/>
    <w:link w:val="Heading7"/>
    <w:rsid w:val="00961C07"/>
    <w:rPr>
      <w:rFonts w:ascii="Times New Roman" w:eastAsia="Times New Roman" w:hAnsi="Times New Roman" w:cs="Times New Roman"/>
      <w:b/>
      <w:bCs/>
      <w:sz w:val="24"/>
      <w:szCs w:val="20"/>
      <w:lang w:val="lv-LV"/>
    </w:rPr>
  </w:style>
  <w:style w:type="character" w:customStyle="1" w:styleId="Heading8Char">
    <w:name w:val="Heading 8 Char"/>
    <w:basedOn w:val="DefaultParagraphFont"/>
    <w:link w:val="Heading8"/>
    <w:rsid w:val="00961C07"/>
    <w:rPr>
      <w:rFonts w:ascii="Times New Roman" w:eastAsia="Times New Roman" w:hAnsi="Times New Roman" w:cs="Times New Roman"/>
      <w:sz w:val="24"/>
      <w:szCs w:val="20"/>
      <w:lang w:val="lv-LV"/>
    </w:rPr>
  </w:style>
  <w:style w:type="character" w:customStyle="1" w:styleId="Heading9Char">
    <w:name w:val="Heading 9 Char"/>
    <w:basedOn w:val="DefaultParagraphFont"/>
    <w:link w:val="Heading9"/>
    <w:rsid w:val="00961C07"/>
    <w:rPr>
      <w:rFonts w:ascii="Times New Roman" w:eastAsia="Times New Roman" w:hAnsi="Times New Roman" w:cs="Times New Roman"/>
      <w:b/>
      <w:bCs/>
      <w:sz w:val="24"/>
      <w:szCs w:val="20"/>
      <w:lang w:val="lv-LV"/>
    </w:rPr>
  </w:style>
  <w:style w:type="numbering" w:customStyle="1" w:styleId="NoList1">
    <w:name w:val="No List1"/>
    <w:next w:val="NoList"/>
    <w:uiPriority w:val="99"/>
    <w:semiHidden/>
    <w:unhideWhenUsed/>
    <w:rsid w:val="00961C07"/>
  </w:style>
  <w:style w:type="paragraph" w:customStyle="1" w:styleId="1">
    <w:name w:val="1"/>
    <w:basedOn w:val="Normal"/>
    <w:rsid w:val="00961C07"/>
    <w:pPr>
      <w:spacing w:line="240" w:lineRule="exact"/>
    </w:pPr>
    <w:rPr>
      <w:rFonts w:ascii="Tahoma" w:eastAsia="Times New Roman" w:hAnsi="Tahoma" w:cs="Times New Roman"/>
      <w:sz w:val="20"/>
      <w:szCs w:val="20"/>
    </w:rPr>
  </w:style>
  <w:style w:type="character" w:styleId="PageNumber">
    <w:name w:val="page number"/>
    <w:basedOn w:val="DefaultParagraphFont"/>
    <w:rsid w:val="00961C07"/>
  </w:style>
  <w:style w:type="paragraph" w:styleId="Title">
    <w:name w:val="Title"/>
    <w:basedOn w:val="Normal"/>
    <w:link w:val="TitleChar"/>
    <w:qFormat/>
    <w:rsid w:val="00961C07"/>
    <w:pPr>
      <w:spacing w:after="0" w:line="240" w:lineRule="auto"/>
      <w:jc w:val="center"/>
    </w:pPr>
    <w:rPr>
      <w:rFonts w:ascii="Times New Roman" w:eastAsia="Times New Roman" w:hAnsi="Times New Roman" w:cs="Times New Roman"/>
      <w:sz w:val="32"/>
      <w:szCs w:val="20"/>
      <w:lang w:val="lv-LV"/>
    </w:rPr>
  </w:style>
  <w:style w:type="character" w:customStyle="1" w:styleId="TitleChar">
    <w:name w:val="Title Char"/>
    <w:basedOn w:val="DefaultParagraphFont"/>
    <w:link w:val="Title"/>
    <w:rsid w:val="00961C07"/>
    <w:rPr>
      <w:rFonts w:ascii="Times New Roman" w:eastAsia="Times New Roman" w:hAnsi="Times New Roman" w:cs="Times New Roman"/>
      <w:sz w:val="32"/>
      <w:szCs w:val="20"/>
      <w:lang w:val="lv-LV"/>
    </w:rPr>
  </w:style>
  <w:style w:type="paragraph" w:styleId="TOC1">
    <w:name w:val="toc 1"/>
    <w:basedOn w:val="Normal"/>
    <w:next w:val="Normal"/>
    <w:autoRedefine/>
    <w:uiPriority w:val="39"/>
    <w:rsid w:val="00961C07"/>
    <w:pPr>
      <w:tabs>
        <w:tab w:val="left" w:pos="480"/>
        <w:tab w:val="right" w:leader="dot" w:pos="9519"/>
      </w:tabs>
      <w:spacing w:after="0" w:line="240" w:lineRule="auto"/>
    </w:pPr>
    <w:rPr>
      <w:rFonts w:ascii="Times New Roman" w:eastAsia="Times New Roman" w:hAnsi="Times New Roman" w:cs="Times New Roman"/>
      <w:bCs/>
      <w:sz w:val="24"/>
      <w:szCs w:val="20"/>
      <w:lang w:val="lv-LV"/>
    </w:rPr>
  </w:style>
  <w:style w:type="paragraph" w:styleId="TOC2">
    <w:name w:val="toc 2"/>
    <w:basedOn w:val="TOC1"/>
    <w:next w:val="Normal"/>
    <w:autoRedefine/>
    <w:uiPriority w:val="39"/>
    <w:rsid w:val="00961C07"/>
    <w:pPr>
      <w:tabs>
        <w:tab w:val="clear" w:pos="9519"/>
        <w:tab w:val="right" w:leader="dot" w:pos="9063"/>
      </w:tabs>
      <w:spacing w:after="120"/>
    </w:pPr>
  </w:style>
  <w:style w:type="character" w:styleId="Hyperlink">
    <w:name w:val="Hyperlink"/>
    <w:uiPriority w:val="99"/>
    <w:rsid w:val="00961C07"/>
    <w:rPr>
      <w:color w:val="0000FF"/>
      <w:u w:val="single"/>
    </w:rPr>
  </w:style>
  <w:style w:type="paragraph" w:styleId="Header">
    <w:name w:val="header"/>
    <w:basedOn w:val="Normal"/>
    <w:link w:val="HeaderChar"/>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HeaderChar">
    <w:name w:val="Header Char"/>
    <w:basedOn w:val="DefaultParagraphFont"/>
    <w:link w:val="Header"/>
    <w:rsid w:val="00961C07"/>
    <w:rPr>
      <w:rFonts w:ascii="Times New Roman" w:eastAsia="Times New Roman" w:hAnsi="Times New Roman" w:cs="Times New Roman"/>
      <w:sz w:val="24"/>
      <w:szCs w:val="20"/>
      <w:lang w:val="lv-LV"/>
    </w:rPr>
  </w:style>
  <w:style w:type="paragraph" w:styleId="Footer">
    <w:name w:val="footer"/>
    <w:aliases w:val="Char5 Char"/>
    <w:basedOn w:val="Normal"/>
    <w:link w:val="FooterChar"/>
    <w:uiPriority w:val="99"/>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FooterChar">
    <w:name w:val="Footer Char"/>
    <w:aliases w:val="Char5 Char Char"/>
    <w:basedOn w:val="DefaultParagraphFont"/>
    <w:link w:val="Footer"/>
    <w:uiPriority w:val="99"/>
    <w:rsid w:val="00961C07"/>
    <w:rPr>
      <w:rFonts w:ascii="Times New Roman" w:eastAsia="Times New Roman" w:hAnsi="Times New Roman" w:cs="Times New Roman"/>
      <w:sz w:val="24"/>
      <w:szCs w:val="20"/>
      <w:lang w:val="lv-LV"/>
    </w:rPr>
  </w:style>
  <w:style w:type="paragraph" w:styleId="BodyText">
    <w:name w:val="Body Text"/>
    <w:aliases w:val="Body Text1"/>
    <w:basedOn w:val="Normal"/>
    <w:link w:val="BodyTextChar"/>
    <w:rsid w:val="00961C07"/>
    <w:pPr>
      <w:spacing w:before="120" w:after="0" w:line="240" w:lineRule="auto"/>
    </w:pPr>
    <w:rPr>
      <w:rFonts w:ascii="Times New Roman" w:eastAsia="Times New Roman" w:hAnsi="Times New Roman" w:cs="Times New Roman"/>
      <w:sz w:val="24"/>
      <w:szCs w:val="20"/>
      <w:lang w:val="lv-LV"/>
    </w:rPr>
  </w:style>
  <w:style w:type="character" w:customStyle="1" w:styleId="BodyTextChar">
    <w:name w:val="Body Text Char"/>
    <w:aliases w:val="Body Text1 Char"/>
    <w:basedOn w:val="DefaultParagraphFont"/>
    <w:link w:val="BodyText"/>
    <w:rsid w:val="00961C07"/>
    <w:rPr>
      <w:rFonts w:ascii="Times New Roman" w:eastAsia="Times New Roman" w:hAnsi="Times New Roman" w:cs="Times New Roman"/>
      <w:sz w:val="24"/>
      <w:szCs w:val="20"/>
      <w:lang w:val="lv-LV"/>
    </w:rPr>
  </w:style>
  <w:style w:type="paragraph" w:styleId="BlockText">
    <w:name w:val="Block Text"/>
    <w:basedOn w:val="Normal"/>
    <w:rsid w:val="00961C07"/>
    <w:pPr>
      <w:spacing w:after="100" w:afterAutospacing="1" w:line="240" w:lineRule="auto"/>
      <w:ind w:left="284" w:right="-425" w:hanging="284"/>
      <w:jc w:val="both"/>
    </w:pPr>
    <w:rPr>
      <w:rFonts w:ascii="Times New Roman" w:eastAsia="Times New Roman" w:hAnsi="Times New Roman" w:cs="Times New Roman"/>
      <w:bCs/>
      <w:szCs w:val="20"/>
      <w:lang w:val="lv-LV"/>
    </w:rPr>
  </w:style>
  <w:style w:type="paragraph" w:styleId="TOC3">
    <w:name w:val="toc 3"/>
    <w:basedOn w:val="Normal"/>
    <w:next w:val="Normal"/>
    <w:autoRedefine/>
    <w:uiPriority w:val="39"/>
    <w:rsid w:val="00961C07"/>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961C07"/>
    <w:pPr>
      <w:tabs>
        <w:tab w:val="right" w:leader="dot" w:pos="9063"/>
      </w:tabs>
      <w:spacing w:after="120" w:line="240" w:lineRule="auto"/>
      <w:ind w:left="1140" w:hanging="856"/>
    </w:pPr>
    <w:rPr>
      <w:rFonts w:ascii="Times New Roman" w:eastAsia="Times New Roman" w:hAnsi="Times New Roman" w:cs="Times New Roman"/>
      <w:sz w:val="24"/>
      <w:szCs w:val="24"/>
      <w:lang w:val="lv-LV"/>
    </w:rPr>
  </w:style>
  <w:style w:type="paragraph" w:styleId="TOC5">
    <w:name w:val="toc 5"/>
    <w:basedOn w:val="Normal"/>
    <w:next w:val="Normal"/>
    <w:autoRedefine/>
    <w:semiHidden/>
    <w:rsid w:val="00961C0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961C0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961C0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961C0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961C07"/>
    <w:pPr>
      <w:spacing w:after="0" w:line="240" w:lineRule="auto"/>
      <w:ind w:left="1920"/>
    </w:pPr>
    <w:rPr>
      <w:rFonts w:ascii="Times New Roman" w:eastAsia="Times New Roman" w:hAnsi="Times New Roman" w:cs="Times New Roman"/>
      <w:sz w:val="24"/>
      <w:szCs w:val="24"/>
    </w:rPr>
  </w:style>
  <w:style w:type="paragraph" w:styleId="BodyText2">
    <w:name w:val="Body Text 2"/>
    <w:basedOn w:val="Normal"/>
    <w:link w:val="BodyText2Char"/>
    <w:rsid w:val="00961C07"/>
    <w:pPr>
      <w:spacing w:after="120" w:line="240" w:lineRule="auto"/>
      <w:jc w:val="both"/>
    </w:pPr>
    <w:rPr>
      <w:rFonts w:ascii="Times New Roman" w:eastAsia="Times New Roman" w:hAnsi="Times New Roman" w:cs="Times New Roman"/>
      <w:szCs w:val="20"/>
      <w:lang w:val="lv-LV"/>
    </w:rPr>
  </w:style>
  <w:style w:type="character" w:customStyle="1" w:styleId="BodyText2Char">
    <w:name w:val="Body Text 2 Char"/>
    <w:basedOn w:val="DefaultParagraphFont"/>
    <w:link w:val="BodyText2"/>
    <w:rsid w:val="00961C07"/>
    <w:rPr>
      <w:rFonts w:ascii="Times New Roman" w:eastAsia="Times New Roman" w:hAnsi="Times New Roman" w:cs="Times New Roman"/>
      <w:szCs w:val="20"/>
      <w:lang w:val="lv-LV"/>
    </w:rPr>
  </w:style>
  <w:style w:type="paragraph" w:styleId="BodyTextIndent">
    <w:name w:val="Body Text Indent"/>
    <w:basedOn w:val="Normal"/>
    <w:link w:val="BodyTextIndentChar"/>
    <w:rsid w:val="00961C07"/>
    <w:pPr>
      <w:spacing w:after="120" w:line="240" w:lineRule="auto"/>
      <w:ind w:left="570"/>
      <w:jc w:val="both"/>
    </w:pPr>
    <w:rPr>
      <w:rFonts w:ascii="Times New Roman" w:eastAsia="Times New Roman" w:hAnsi="Times New Roman" w:cs="Times New Roman"/>
      <w:szCs w:val="20"/>
      <w:lang w:val="lv-LV"/>
    </w:rPr>
  </w:style>
  <w:style w:type="character" w:customStyle="1" w:styleId="BodyTextIndentChar">
    <w:name w:val="Body Text Indent Char"/>
    <w:basedOn w:val="DefaultParagraphFont"/>
    <w:link w:val="BodyTextIndent"/>
    <w:rsid w:val="00961C07"/>
    <w:rPr>
      <w:rFonts w:ascii="Times New Roman" w:eastAsia="Times New Roman" w:hAnsi="Times New Roman" w:cs="Times New Roman"/>
      <w:szCs w:val="20"/>
      <w:lang w:val="lv-LV"/>
    </w:rPr>
  </w:style>
  <w:style w:type="paragraph" w:styleId="BodyText3">
    <w:name w:val="Body Text 3"/>
    <w:basedOn w:val="Normal"/>
    <w:link w:val="BodyText3Char"/>
    <w:rsid w:val="00961C07"/>
    <w:pPr>
      <w:spacing w:after="120" w:line="240" w:lineRule="auto"/>
      <w:jc w:val="both"/>
    </w:pPr>
    <w:rPr>
      <w:rFonts w:ascii="Times New Roman" w:eastAsia="Times New Roman" w:hAnsi="Times New Roman" w:cs="Times New Roman"/>
      <w:color w:val="FF0000"/>
      <w:szCs w:val="20"/>
      <w:lang w:val="lv-LV"/>
    </w:rPr>
  </w:style>
  <w:style w:type="character" w:customStyle="1" w:styleId="BodyText3Char">
    <w:name w:val="Body Text 3 Char"/>
    <w:basedOn w:val="DefaultParagraphFont"/>
    <w:link w:val="BodyText3"/>
    <w:rsid w:val="00961C07"/>
    <w:rPr>
      <w:rFonts w:ascii="Times New Roman" w:eastAsia="Times New Roman" w:hAnsi="Times New Roman" w:cs="Times New Roman"/>
      <w:color w:val="FF0000"/>
      <w:szCs w:val="20"/>
      <w:lang w:val="lv-LV"/>
    </w:rPr>
  </w:style>
  <w:style w:type="paragraph" w:customStyle="1" w:styleId="Style2">
    <w:name w:val="Style2"/>
    <w:basedOn w:val="Normal"/>
    <w:rsid w:val="00961C07"/>
    <w:pPr>
      <w:widowControl w:val="0"/>
      <w:spacing w:after="0" w:line="240" w:lineRule="auto"/>
    </w:pPr>
    <w:rPr>
      <w:rFonts w:ascii="Times New Roman" w:eastAsia="Times New Roman" w:hAnsi="Times New Roman" w:cs="Times New Roman"/>
      <w:sz w:val="24"/>
      <w:szCs w:val="24"/>
      <w:lang w:val="lv-LV"/>
    </w:rPr>
  </w:style>
  <w:style w:type="character" w:styleId="FollowedHyperlink">
    <w:name w:val="FollowedHyperlink"/>
    <w:rsid w:val="00961C07"/>
    <w:rPr>
      <w:color w:val="800080"/>
      <w:u w:val="single"/>
    </w:rPr>
  </w:style>
  <w:style w:type="paragraph" w:styleId="BodyTextIndent2">
    <w:name w:val="Body Text Indent 2"/>
    <w:basedOn w:val="Normal"/>
    <w:link w:val="BodyTextIndent2Char"/>
    <w:rsid w:val="00961C07"/>
    <w:pPr>
      <w:spacing w:after="100" w:afterAutospacing="1" w:line="240" w:lineRule="auto"/>
      <w:ind w:left="405"/>
      <w:jc w:val="both"/>
    </w:pPr>
    <w:rPr>
      <w:rFonts w:ascii="Times New Roman" w:eastAsia="Times New Roman" w:hAnsi="Times New Roman" w:cs="Times New Roman"/>
      <w:i/>
      <w:iCs/>
      <w:szCs w:val="20"/>
      <w:lang w:val="lv-LV"/>
    </w:rPr>
  </w:style>
  <w:style w:type="character" w:customStyle="1" w:styleId="BodyTextIndent2Char">
    <w:name w:val="Body Text Indent 2 Char"/>
    <w:basedOn w:val="DefaultParagraphFont"/>
    <w:link w:val="BodyTextIndent2"/>
    <w:rsid w:val="00961C07"/>
    <w:rPr>
      <w:rFonts w:ascii="Times New Roman" w:eastAsia="Times New Roman" w:hAnsi="Times New Roman" w:cs="Times New Roman"/>
      <w:i/>
      <w:iCs/>
      <w:szCs w:val="20"/>
      <w:lang w:val="lv-LV"/>
    </w:rPr>
  </w:style>
  <w:style w:type="paragraph" w:styleId="BodyTextIndent3">
    <w:name w:val="Body Text Indent 3"/>
    <w:basedOn w:val="Normal"/>
    <w:link w:val="BodyTextIndent3Char"/>
    <w:rsid w:val="00961C07"/>
    <w:pPr>
      <w:spacing w:after="0" w:line="240" w:lineRule="auto"/>
      <w:ind w:left="2160" w:hanging="1440"/>
    </w:pPr>
    <w:rPr>
      <w:rFonts w:ascii="Times New Roman" w:eastAsia="Times New Roman" w:hAnsi="Times New Roman" w:cs="Times New Roman"/>
      <w:bCs/>
      <w:szCs w:val="20"/>
      <w:lang w:val="lv-LV"/>
    </w:rPr>
  </w:style>
  <w:style w:type="character" w:customStyle="1" w:styleId="BodyTextIndent3Char">
    <w:name w:val="Body Text Indent 3 Char"/>
    <w:basedOn w:val="DefaultParagraphFont"/>
    <w:link w:val="BodyTextIndent3"/>
    <w:rsid w:val="00961C07"/>
    <w:rPr>
      <w:rFonts w:ascii="Times New Roman" w:eastAsia="Times New Roman" w:hAnsi="Times New Roman" w:cs="Times New Roman"/>
      <w:bCs/>
      <w:szCs w:val="20"/>
      <w:lang w:val="lv-LV"/>
    </w:rPr>
  </w:style>
  <w:style w:type="paragraph" w:styleId="EnvelopeAddress">
    <w:name w:val="envelope address"/>
    <w:basedOn w:val="Normal"/>
    <w:rsid w:val="00961C07"/>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lv-LV"/>
    </w:rPr>
  </w:style>
  <w:style w:type="paragraph" w:customStyle="1" w:styleId="font5">
    <w:name w:val="font5"/>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961C07"/>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961C07"/>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961C0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961C07"/>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961C0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semiHidden/>
    <w:rsid w:val="00961C07"/>
    <w:pPr>
      <w:spacing w:after="0" w:line="240" w:lineRule="auto"/>
      <w:jc w:val="both"/>
    </w:pPr>
    <w:rPr>
      <w:rFonts w:ascii="Tahoma" w:eastAsia="Times New Roman" w:hAnsi="Tahoma" w:cs="Tahoma"/>
      <w:sz w:val="16"/>
      <w:szCs w:val="16"/>
      <w:lang w:val="lv-LV"/>
    </w:rPr>
  </w:style>
  <w:style w:type="character" w:customStyle="1" w:styleId="BalloonTextChar">
    <w:name w:val="Balloon Text Char"/>
    <w:basedOn w:val="DefaultParagraphFont"/>
    <w:link w:val="BalloonText"/>
    <w:semiHidden/>
    <w:rsid w:val="00961C07"/>
    <w:rPr>
      <w:rFonts w:ascii="Tahoma" w:eastAsia="Times New Roman" w:hAnsi="Tahoma" w:cs="Tahoma"/>
      <w:sz w:val="16"/>
      <w:szCs w:val="16"/>
      <w:lang w:val="lv-LV"/>
    </w:rPr>
  </w:style>
  <w:style w:type="table" w:styleId="TableGrid">
    <w:name w:val="Table Grid"/>
    <w:basedOn w:val="TableNormal"/>
    <w:rsid w:val="00961C0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961C07"/>
    <w:pPr>
      <w:tabs>
        <w:tab w:val="num" w:pos="285"/>
      </w:tabs>
      <w:ind w:left="285" w:hanging="285"/>
    </w:pPr>
    <w:rPr>
      <w:szCs w:val="22"/>
    </w:rPr>
  </w:style>
  <w:style w:type="paragraph" w:customStyle="1" w:styleId="NormalAfter6pt">
    <w:name w:val="Normal + After:  6 pt"/>
    <w:basedOn w:val="Normal"/>
    <w:rsid w:val="00961C07"/>
    <w:pPr>
      <w:numPr>
        <w:ilvl w:val="2"/>
        <w:numId w:val="1"/>
      </w:numPr>
      <w:spacing w:after="120" w:line="240" w:lineRule="auto"/>
      <w:ind w:left="627" w:hanging="627"/>
      <w:jc w:val="both"/>
    </w:pPr>
    <w:rPr>
      <w:rFonts w:ascii="Times New Roman" w:eastAsia="Times New Roman" w:hAnsi="Times New Roman" w:cs="Times New Roman"/>
      <w:sz w:val="24"/>
      <w:szCs w:val="24"/>
      <w:lang w:val="lv-LV"/>
    </w:rPr>
  </w:style>
  <w:style w:type="paragraph" w:customStyle="1" w:styleId="Teksts1">
    <w:name w:val="Teksts1"/>
    <w:basedOn w:val="Normal"/>
    <w:rsid w:val="00961C07"/>
    <w:pPr>
      <w:spacing w:after="320" w:line="240" w:lineRule="auto"/>
      <w:jc w:val="both"/>
    </w:pPr>
    <w:rPr>
      <w:rFonts w:ascii="BaltTimes" w:eastAsia="Times New Roman" w:hAnsi="BaltTimes" w:cs="Times New Roman"/>
      <w:sz w:val="24"/>
      <w:szCs w:val="20"/>
      <w:lang w:val="lv-LV"/>
    </w:rPr>
  </w:style>
  <w:style w:type="character" w:styleId="CommentReference">
    <w:name w:val="annotation reference"/>
    <w:semiHidden/>
    <w:rsid w:val="00961C07"/>
    <w:rPr>
      <w:sz w:val="16"/>
    </w:rPr>
  </w:style>
  <w:style w:type="paragraph" w:styleId="CommentText">
    <w:name w:val="annotation text"/>
    <w:basedOn w:val="Normal"/>
    <w:link w:val="CommentTextChar"/>
    <w:semiHidden/>
    <w:rsid w:val="00961C07"/>
    <w:pPr>
      <w:spacing w:after="0" w:line="240" w:lineRule="auto"/>
      <w:jc w:val="both"/>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semiHidden/>
    <w:rsid w:val="00961C0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semiHidden/>
    <w:rsid w:val="00961C07"/>
    <w:rPr>
      <w:b/>
      <w:bCs/>
    </w:rPr>
  </w:style>
  <w:style w:type="character" w:customStyle="1" w:styleId="CommentSubjectChar">
    <w:name w:val="Comment Subject Char"/>
    <w:basedOn w:val="CommentTextChar"/>
    <w:link w:val="CommentSubject"/>
    <w:semiHidden/>
    <w:rsid w:val="00961C07"/>
    <w:rPr>
      <w:rFonts w:ascii="Times New Roman" w:eastAsia="Times New Roman" w:hAnsi="Times New Roman" w:cs="Times New Roman"/>
      <w:b/>
      <w:bCs/>
      <w:sz w:val="20"/>
      <w:szCs w:val="20"/>
      <w:lang w:val="lv-LV"/>
    </w:rPr>
  </w:style>
  <w:style w:type="paragraph" w:styleId="List2">
    <w:name w:val="List 2"/>
    <w:basedOn w:val="Normal"/>
    <w:rsid w:val="00961C07"/>
    <w:pPr>
      <w:spacing w:after="0" w:line="240" w:lineRule="auto"/>
      <w:ind w:left="566" w:hanging="283"/>
    </w:pPr>
    <w:rPr>
      <w:rFonts w:ascii="Times New Roman" w:eastAsia="Times New Roman" w:hAnsi="Times New Roman" w:cs="Times New Roman"/>
      <w:sz w:val="24"/>
      <w:szCs w:val="24"/>
      <w:lang w:val="en-GB"/>
    </w:rPr>
  </w:style>
  <w:style w:type="paragraph" w:styleId="DocumentMap">
    <w:name w:val="Document Map"/>
    <w:basedOn w:val="Normal"/>
    <w:link w:val="DocumentMapChar"/>
    <w:semiHidden/>
    <w:rsid w:val="00961C07"/>
    <w:pPr>
      <w:shd w:val="clear" w:color="auto" w:fill="000080"/>
      <w:spacing w:after="0" w:line="240" w:lineRule="auto"/>
      <w:jc w:val="both"/>
    </w:pPr>
    <w:rPr>
      <w:rFonts w:ascii="Tahoma" w:eastAsia="Times New Roman" w:hAnsi="Tahoma" w:cs="Tahoma"/>
      <w:sz w:val="20"/>
      <w:szCs w:val="20"/>
      <w:lang w:val="lv-LV"/>
    </w:rPr>
  </w:style>
  <w:style w:type="character" w:customStyle="1" w:styleId="DocumentMapChar">
    <w:name w:val="Document Map Char"/>
    <w:basedOn w:val="DefaultParagraphFont"/>
    <w:link w:val="DocumentMap"/>
    <w:semiHidden/>
    <w:rsid w:val="00961C07"/>
    <w:rPr>
      <w:rFonts w:ascii="Tahoma" w:eastAsia="Times New Roman" w:hAnsi="Tahoma" w:cs="Tahoma"/>
      <w:sz w:val="20"/>
      <w:szCs w:val="20"/>
      <w:shd w:val="clear" w:color="auto" w:fill="000080"/>
      <w:lang w:val="lv-LV"/>
    </w:rPr>
  </w:style>
  <w:style w:type="paragraph" w:styleId="NormalWeb">
    <w:name w:val="Normal (Web)"/>
    <w:basedOn w:val="Normal"/>
    <w:uiPriority w:val="99"/>
    <w:rsid w:val="00961C07"/>
    <w:pPr>
      <w:spacing w:before="100" w:beforeAutospacing="1" w:after="100" w:afterAutospacing="1" w:line="240" w:lineRule="auto"/>
    </w:pPr>
    <w:rPr>
      <w:rFonts w:ascii="Arial" w:eastAsia="Times New Roman" w:hAnsi="Arial" w:cs="Arial"/>
      <w:color w:val="000000"/>
      <w:sz w:val="17"/>
      <w:szCs w:val="17"/>
      <w:lang w:val="lv-LV" w:eastAsia="lv-LV"/>
    </w:rPr>
  </w:style>
  <w:style w:type="character" w:styleId="Strong">
    <w:name w:val="Strong"/>
    <w:qFormat/>
    <w:rsid w:val="00961C07"/>
    <w:rPr>
      <w:b/>
    </w:rPr>
  </w:style>
  <w:style w:type="character" w:customStyle="1" w:styleId="FontStyle115">
    <w:name w:val="Font Style115"/>
    <w:rsid w:val="00961C07"/>
    <w:rPr>
      <w:rFonts w:ascii="Times New Roman" w:hAnsi="Times New Roman"/>
      <w:sz w:val="22"/>
    </w:rPr>
  </w:style>
  <w:style w:type="paragraph" w:customStyle="1" w:styleId="CharCharChar">
    <w:name w:val="Char Char Char"/>
    <w:basedOn w:val="Normal"/>
    <w:rsid w:val="00961C07"/>
    <w:pPr>
      <w:spacing w:before="120" w:line="240" w:lineRule="exact"/>
      <w:ind w:firstLine="720"/>
      <w:jc w:val="both"/>
    </w:pPr>
    <w:rPr>
      <w:rFonts w:ascii="Verdana" w:eastAsia="Times New Roman" w:hAnsi="Verdana" w:cs="Times New Roman"/>
      <w:sz w:val="20"/>
      <w:szCs w:val="20"/>
    </w:rPr>
  </w:style>
  <w:style w:type="paragraph" w:styleId="List5">
    <w:name w:val="List 5"/>
    <w:basedOn w:val="Normal"/>
    <w:rsid w:val="00961C07"/>
    <w:pPr>
      <w:spacing w:after="0" w:line="240" w:lineRule="auto"/>
      <w:ind w:left="1415" w:hanging="283"/>
      <w:jc w:val="both"/>
    </w:pPr>
    <w:rPr>
      <w:rFonts w:ascii="Times New Roman" w:eastAsia="Times New Roman" w:hAnsi="Times New Roman" w:cs="Times New Roman"/>
      <w:sz w:val="24"/>
      <w:szCs w:val="20"/>
      <w:lang w:val="lv-LV"/>
    </w:rPr>
  </w:style>
  <w:style w:type="paragraph" w:customStyle="1" w:styleId="CVHeading1">
    <w:name w:val="CV Heading 1"/>
    <w:basedOn w:val="Normal"/>
    <w:next w:val="Normal"/>
    <w:rsid w:val="00961C07"/>
    <w:pPr>
      <w:suppressAutoHyphens/>
      <w:spacing w:before="74" w:after="0" w:line="240" w:lineRule="auto"/>
      <w:ind w:left="113" w:right="113"/>
      <w:jc w:val="right"/>
    </w:pPr>
    <w:rPr>
      <w:rFonts w:ascii="Arial Narrow" w:eastAsia="Times New Roman" w:hAnsi="Arial Narrow" w:cs="Times New Roman"/>
      <w:b/>
      <w:sz w:val="24"/>
      <w:szCs w:val="20"/>
      <w:lang w:val="lv-LV" w:eastAsia="ar-SA"/>
    </w:rPr>
  </w:style>
  <w:style w:type="paragraph" w:customStyle="1" w:styleId="CVHeading2-FirstLine">
    <w:name w:val="CV Heading 2 - First Line"/>
    <w:basedOn w:val="Normal"/>
    <w:next w:val="Normal"/>
    <w:rsid w:val="00961C07"/>
    <w:pPr>
      <w:suppressAutoHyphens/>
      <w:spacing w:before="74" w:after="0" w:line="240" w:lineRule="auto"/>
      <w:ind w:left="113" w:right="113"/>
      <w:jc w:val="right"/>
    </w:pPr>
    <w:rPr>
      <w:rFonts w:ascii="Arial Narrow" w:eastAsia="Times New Roman" w:hAnsi="Arial Narrow" w:cs="Times New Roman"/>
      <w:szCs w:val="20"/>
      <w:lang w:val="lv-LV" w:eastAsia="ar-SA"/>
    </w:rPr>
  </w:style>
  <w:style w:type="paragraph" w:customStyle="1" w:styleId="CVHeading3">
    <w:name w:val="CV Heading 3"/>
    <w:basedOn w:val="Normal"/>
    <w:next w:val="Normal"/>
    <w:rsid w:val="00961C07"/>
    <w:pPr>
      <w:suppressAutoHyphens/>
      <w:spacing w:after="0" w:line="240" w:lineRule="auto"/>
      <w:ind w:left="113" w:right="113"/>
      <w:jc w:val="right"/>
      <w:textAlignment w:val="center"/>
    </w:pPr>
    <w:rPr>
      <w:rFonts w:ascii="Arial Narrow" w:eastAsia="Times New Roman" w:hAnsi="Arial Narrow" w:cs="Times New Roman"/>
      <w:sz w:val="20"/>
      <w:szCs w:val="20"/>
      <w:lang w:val="lv-LV" w:eastAsia="ar-SA"/>
    </w:rPr>
  </w:style>
  <w:style w:type="paragraph" w:customStyle="1" w:styleId="CVHeading3-FirstLine">
    <w:name w:val="CV Heading 3 - First Line"/>
    <w:basedOn w:val="CVHeading3"/>
    <w:next w:val="CVHeading3"/>
    <w:rsid w:val="00961C07"/>
    <w:pPr>
      <w:spacing w:before="74"/>
    </w:pPr>
  </w:style>
  <w:style w:type="paragraph" w:customStyle="1" w:styleId="CVMajor-FirstLine">
    <w:name w:val="CV Major - First Line"/>
    <w:basedOn w:val="Normal"/>
    <w:next w:val="Normal"/>
    <w:rsid w:val="00961C07"/>
    <w:pPr>
      <w:suppressAutoHyphens/>
      <w:spacing w:before="74" w:after="0" w:line="240" w:lineRule="auto"/>
      <w:ind w:left="113" w:right="113"/>
    </w:pPr>
    <w:rPr>
      <w:rFonts w:ascii="Arial Narrow" w:eastAsia="Times New Roman" w:hAnsi="Arial Narrow" w:cs="Times New Roman"/>
      <w:b/>
      <w:sz w:val="24"/>
      <w:szCs w:val="20"/>
      <w:lang w:val="lv-LV" w:eastAsia="ar-SA"/>
    </w:rPr>
  </w:style>
  <w:style w:type="paragraph" w:customStyle="1" w:styleId="CVMedium-FirstLine">
    <w:name w:val="CV Medium - First Line"/>
    <w:basedOn w:val="Normal"/>
    <w:next w:val="Normal"/>
    <w:rsid w:val="00961C07"/>
    <w:pPr>
      <w:suppressAutoHyphens/>
      <w:spacing w:before="74" w:after="0" w:line="240" w:lineRule="auto"/>
      <w:ind w:left="113" w:right="113"/>
    </w:pPr>
    <w:rPr>
      <w:rFonts w:ascii="Arial Narrow" w:eastAsia="Times New Roman" w:hAnsi="Arial Narrow" w:cs="Times New Roman"/>
      <w:b/>
      <w:szCs w:val="20"/>
      <w:lang w:val="lv-LV" w:eastAsia="ar-SA"/>
    </w:rPr>
  </w:style>
  <w:style w:type="paragraph" w:customStyle="1" w:styleId="CVNormal">
    <w:name w:val="CV Normal"/>
    <w:basedOn w:val="Normal"/>
    <w:rsid w:val="00961C07"/>
    <w:pPr>
      <w:suppressAutoHyphens/>
      <w:spacing w:after="0" w:line="240" w:lineRule="auto"/>
      <w:ind w:left="113" w:right="113"/>
    </w:pPr>
    <w:rPr>
      <w:rFonts w:ascii="Arial Narrow" w:eastAsia="Times New Roman" w:hAnsi="Arial Narrow" w:cs="Times New Roman"/>
      <w:sz w:val="20"/>
      <w:szCs w:val="20"/>
      <w:lang w:val="lv-LV" w:eastAsia="ar-SA"/>
    </w:rPr>
  </w:style>
  <w:style w:type="paragraph" w:customStyle="1" w:styleId="CVSpacer">
    <w:name w:val="CV Spacer"/>
    <w:basedOn w:val="CVNormal"/>
    <w:rsid w:val="00961C07"/>
    <w:rPr>
      <w:sz w:val="4"/>
    </w:rPr>
  </w:style>
  <w:style w:type="paragraph" w:customStyle="1" w:styleId="CVNormal-FirstLine">
    <w:name w:val="CV Normal - First Line"/>
    <w:basedOn w:val="CVNormal"/>
    <w:next w:val="CVNormal"/>
    <w:rsid w:val="00961C07"/>
    <w:pPr>
      <w:spacing w:before="74"/>
    </w:pPr>
  </w:style>
  <w:style w:type="paragraph" w:customStyle="1" w:styleId="Style6">
    <w:name w:val="Style6"/>
    <w:basedOn w:val="Normal"/>
    <w:rsid w:val="00961C07"/>
    <w:pPr>
      <w:widowControl w:val="0"/>
      <w:autoSpaceDE w:val="0"/>
      <w:autoSpaceDN w:val="0"/>
      <w:adjustRightInd w:val="0"/>
      <w:spacing w:after="0" w:line="278" w:lineRule="exact"/>
      <w:ind w:hanging="552"/>
      <w:jc w:val="both"/>
    </w:pPr>
    <w:rPr>
      <w:rFonts w:ascii="Times New Roman" w:eastAsia="Times New Roman" w:hAnsi="Times New Roman" w:cs="Times New Roman"/>
      <w:sz w:val="24"/>
      <w:szCs w:val="24"/>
      <w:lang w:val="lv-LV" w:eastAsia="lv-LV"/>
    </w:rPr>
  </w:style>
  <w:style w:type="paragraph" w:customStyle="1" w:styleId="Style8">
    <w:name w:val="Style8"/>
    <w:basedOn w:val="Normal"/>
    <w:rsid w:val="00961C07"/>
    <w:pPr>
      <w:widowControl w:val="0"/>
      <w:autoSpaceDE w:val="0"/>
      <w:autoSpaceDN w:val="0"/>
      <w:adjustRightInd w:val="0"/>
      <w:spacing w:after="0" w:line="252" w:lineRule="exact"/>
    </w:pPr>
    <w:rPr>
      <w:rFonts w:ascii="Times New Roman" w:eastAsia="Times New Roman" w:hAnsi="Times New Roman" w:cs="Times New Roman"/>
      <w:sz w:val="24"/>
      <w:szCs w:val="24"/>
      <w:lang w:val="lv-LV" w:eastAsia="lv-LV"/>
    </w:rPr>
  </w:style>
  <w:style w:type="character" w:customStyle="1" w:styleId="FontStyle33">
    <w:name w:val="Font Style33"/>
    <w:rsid w:val="00961C07"/>
    <w:rPr>
      <w:rFonts w:ascii="Times New Roman" w:hAnsi="Times New Roman"/>
      <w:sz w:val="20"/>
    </w:rPr>
  </w:style>
  <w:style w:type="paragraph" w:customStyle="1" w:styleId="Style5">
    <w:name w:val="Style5"/>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customStyle="1" w:styleId="FontStyle32">
    <w:name w:val="Font Style32"/>
    <w:rsid w:val="00961C07"/>
    <w:rPr>
      <w:rFonts w:ascii="Times New Roman" w:hAnsi="Times New Roman"/>
      <w:b/>
      <w:sz w:val="20"/>
    </w:rPr>
  </w:style>
  <w:style w:type="paragraph" w:customStyle="1" w:styleId="Style3">
    <w:name w:val="Style3"/>
    <w:basedOn w:val="Normal"/>
    <w:rsid w:val="00961C07"/>
    <w:pPr>
      <w:widowControl w:val="0"/>
      <w:autoSpaceDE w:val="0"/>
      <w:autoSpaceDN w:val="0"/>
      <w:adjustRightInd w:val="0"/>
      <w:spacing w:after="0" w:line="302" w:lineRule="exact"/>
      <w:ind w:hanging="576"/>
      <w:jc w:val="both"/>
    </w:pPr>
    <w:rPr>
      <w:rFonts w:ascii="Times New Roman" w:eastAsia="Times New Roman" w:hAnsi="Times New Roman" w:cs="Times New Roman"/>
      <w:sz w:val="24"/>
      <w:szCs w:val="24"/>
      <w:lang w:val="lv-LV" w:eastAsia="lv-LV"/>
    </w:rPr>
  </w:style>
  <w:style w:type="paragraph" w:customStyle="1" w:styleId="Style15">
    <w:name w:val="Style15"/>
    <w:basedOn w:val="Normal"/>
    <w:rsid w:val="00961C07"/>
    <w:pPr>
      <w:widowControl w:val="0"/>
      <w:autoSpaceDE w:val="0"/>
      <w:autoSpaceDN w:val="0"/>
      <w:adjustRightInd w:val="0"/>
      <w:spacing w:after="0" w:line="283" w:lineRule="exact"/>
    </w:pPr>
    <w:rPr>
      <w:rFonts w:ascii="Times New Roman" w:eastAsia="Times New Roman" w:hAnsi="Times New Roman" w:cs="Times New Roman"/>
      <w:sz w:val="24"/>
      <w:szCs w:val="24"/>
      <w:lang w:val="lv-LV" w:eastAsia="lv-LV"/>
    </w:rPr>
  </w:style>
  <w:style w:type="paragraph" w:customStyle="1" w:styleId="Style16">
    <w:name w:val="Style16"/>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11">
    <w:name w:val="Style11"/>
    <w:basedOn w:val="Normal"/>
    <w:rsid w:val="00961C07"/>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lv-LV" w:eastAsia="lv-LV"/>
    </w:rPr>
  </w:style>
  <w:style w:type="paragraph" w:customStyle="1" w:styleId="Style27">
    <w:name w:val="Style27"/>
    <w:basedOn w:val="Normal"/>
    <w:rsid w:val="00961C07"/>
    <w:pPr>
      <w:widowControl w:val="0"/>
      <w:autoSpaceDE w:val="0"/>
      <w:autoSpaceDN w:val="0"/>
      <w:adjustRightInd w:val="0"/>
      <w:spacing w:after="0" w:line="283" w:lineRule="exact"/>
      <w:ind w:hanging="514"/>
      <w:jc w:val="both"/>
    </w:pPr>
    <w:rPr>
      <w:rFonts w:ascii="Times New Roman" w:eastAsia="Times New Roman" w:hAnsi="Times New Roman" w:cs="Times New Roman"/>
      <w:sz w:val="24"/>
      <w:szCs w:val="24"/>
      <w:lang w:val="lv-LV" w:eastAsia="lv-LV"/>
    </w:rPr>
  </w:style>
  <w:style w:type="paragraph" w:customStyle="1" w:styleId="Style24">
    <w:name w:val="Style24"/>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26">
    <w:name w:val="Style26"/>
    <w:basedOn w:val="Normal"/>
    <w:rsid w:val="00961C07"/>
    <w:pPr>
      <w:widowControl w:val="0"/>
      <w:autoSpaceDE w:val="0"/>
      <w:autoSpaceDN w:val="0"/>
      <w:adjustRightInd w:val="0"/>
      <w:spacing w:after="0" w:line="312" w:lineRule="exact"/>
      <w:ind w:hanging="350"/>
      <w:jc w:val="both"/>
    </w:pPr>
    <w:rPr>
      <w:rFonts w:ascii="Times New Roman" w:eastAsia="Times New Roman" w:hAnsi="Times New Roman" w:cs="Times New Roman"/>
      <w:sz w:val="24"/>
      <w:szCs w:val="24"/>
      <w:lang w:val="lv-LV" w:eastAsia="lv-LV"/>
    </w:rPr>
  </w:style>
  <w:style w:type="character" w:customStyle="1" w:styleId="FontStyle38">
    <w:name w:val="Font Style38"/>
    <w:rsid w:val="00961C07"/>
    <w:rPr>
      <w:rFonts w:ascii="Times New Roman" w:hAnsi="Times New Roman"/>
      <w:sz w:val="22"/>
    </w:rPr>
  </w:style>
  <w:style w:type="paragraph" w:customStyle="1" w:styleId="WW-BodyText2">
    <w:name w:val="WW-Body Text 2"/>
    <w:basedOn w:val="Normal"/>
    <w:rsid w:val="00961C07"/>
    <w:pPr>
      <w:widowControl w:val="0"/>
      <w:suppressAutoHyphens/>
      <w:spacing w:after="0" w:line="240" w:lineRule="auto"/>
    </w:pPr>
    <w:rPr>
      <w:rFonts w:ascii="Times New Roman" w:eastAsia="Times New Roman" w:hAnsi="Times New Roman" w:cs="Times New Roman"/>
      <w:color w:val="000000"/>
      <w:sz w:val="24"/>
      <w:szCs w:val="24"/>
      <w:lang w:val="lv-LV" w:eastAsia="ar-SA"/>
    </w:rPr>
  </w:style>
  <w:style w:type="paragraph" w:customStyle="1" w:styleId="naisf">
    <w:name w:val="naisf"/>
    <w:basedOn w:val="Normal"/>
    <w:rsid w:val="00961C07"/>
    <w:pPr>
      <w:widowControl w:val="0"/>
      <w:suppressAutoHyphens/>
      <w:spacing w:before="75" w:after="75" w:line="240" w:lineRule="auto"/>
      <w:ind w:firstLine="375"/>
      <w:jc w:val="both"/>
    </w:pPr>
    <w:rPr>
      <w:rFonts w:ascii="Times New Roman" w:eastAsia="Times New Roman" w:hAnsi="Times New Roman" w:cs="Times New Roman"/>
      <w:color w:val="000000"/>
      <w:sz w:val="24"/>
      <w:szCs w:val="24"/>
      <w:lang w:val="lv-LV" w:eastAsia="ar-SA"/>
    </w:rPr>
  </w:style>
  <w:style w:type="paragraph" w:styleId="ListParagraph">
    <w:name w:val="List Paragraph"/>
    <w:basedOn w:val="Normal"/>
    <w:uiPriority w:val="34"/>
    <w:qFormat/>
    <w:rsid w:val="00961C07"/>
    <w:pPr>
      <w:spacing w:after="0" w:line="240" w:lineRule="auto"/>
      <w:ind w:left="720"/>
    </w:pPr>
    <w:rPr>
      <w:rFonts w:ascii="Calibri" w:eastAsia="Times New Roman" w:hAnsi="Calibri" w:cs="Times New Roman"/>
      <w:lang w:val="lv-LV"/>
    </w:rPr>
  </w:style>
  <w:style w:type="paragraph" w:customStyle="1" w:styleId="Preformatted">
    <w:name w:val="Preformatted"/>
    <w:basedOn w:val="Normal"/>
    <w:rsid w:val="00961C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val="lv-LV" w:eastAsia="ar-SA"/>
    </w:rPr>
  </w:style>
  <w:style w:type="paragraph" w:customStyle="1" w:styleId="Punkts">
    <w:name w:val="Punkts"/>
    <w:basedOn w:val="Normal"/>
    <w:next w:val="Apakpunkts"/>
    <w:rsid w:val="00961C07"/>
    <w:pPr>
      <w:numPr>
        <w:ilvl w:val="2"/>
        <w:numId w:val="2"/>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rsid w:val="00961C07"/>
    <w:pPr>
      <w:numPr>
        <w:ilvl w:val="1"/>
        <w:numId w:val="2"/>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Normal"/>
    <w:rsid w:val="00961C07"/>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xl121">
    <w:name w:val="xl121"/>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Default">
    <w:name w:val="Default"/>
    <w:rsid w:val="00961C07"/>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customStyle="1" w:styleId="Style4">
    <w:name w:val="Style4"/>
    <w:basedOn w:val="Normal"/>
    <w:link w:val="Style4Char"/>
    <w:rsid w:val="00961C07"/>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z w:val="20"/>
      <w:szCs w:val="20"/>
      <w:lang w:val="lv-LV"/>
    </w:rPr>
  </w:style>
  <w:style w:type="character" w:customStyle="1" w:styleId="Style4Char">
    <w:name w:val="Style4 Char"/>
    <w:link w:val="Style4"/>
    <w:locked/>
    <w:rsid w:val="00961C07"/>
    <w:rPr>
      <w:rFonts w:ascii="Helvetica" w:eastAsia="Times New Roman" w:hAnsi="Helvetica" w:cs="Times New Roman"/>
      <w:sz w:val="20"/>
      <w:szCs w:val="20"/>
      <w:lang w:val="lv-LV"/>
    </w:rPr>
  </w:style>
  <w:style w:type="paragraph" w:customStyle="1" w:styleId="BodySingle">
    <w:name w:val="Body Single"/>
    <w:rsid w:val="00961C07"/>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rPr>
  </w:style>
  <w:style w:type="character" w:customStyle="1" w:styleId="apple-style-span">
    <w:name w:val="apple-style-span"/>
    <w:rsid w:val="00961C07"/>
  </w:style>
  <w:style w:type="paragraph" w:styleId="EnvelopeReturn">
    <w:name w:val="envelope return"/>
    <w:basedOn w:val="Normal"/>
    <w:rsid w:val="00961C07"/>
    <w:pPr>
      <w:spacing w:after="0" w:line="240" w:lineRule="auto"/>
      <w:jc w:val="both"/>
    </w:pPr>
    <w:rPr>
      <w:rFonts w:ascii="Cambria" w:eastAsia="Times New Roman" w:hAnsi="Cambria" w:cs="Times New Roman"/>
      <w:sz w:val="20"/>
      <w:szCs w:val="20"/>
      <w:lang w:val="lv-LV"/>
    </w:rPr>
  </w:style>
  <w:style w:type="paragraph" w:styleId="ListBullet">
    <w:name w:val="List Bullet"/>
    <w:basedOn w:val="Normal"/>
    <w:autoRedefine/>
    <w:rsid w:val="00961C07"/>
    <w:pPr>
      <w:numPr>
        <w:ilvl w:val="1"/>
        <w:numId w:val="4"/>
      </w:numPr>
      <w:spacing w:before="120" w:after="120" w:line="240" w:lineRule="auto"/>
      <w:jc w:val="both"/>
    </w:pPr>
    <w:rPr>
      <w:rFonts w:ascii="Times New Roman" w:eastAsia="Times New Roman" w:hAnsi="Times New Roman" w:cs="Times New Roman"/>
      <w:sz w:val="24"/>
      <w:szCs w:val="24"/>
      <w:lang w:val="lv-LV"/>
    </w:rPr>
  </w:style>
  <w:style w:type="paragraph" w:styleId="FootnoteText">
    <w:name w:val="footnote text"/>
    <w:basedOn w:val="Normal"/>
    <w:link w:val="FootnoteTextChar"/>
    <w:semiHidden/>
    <w:rsid w:val="00961C07"/>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semiHidden/>
    <w:rsid w:val="00961C07"/>
    <w:rPr>
      <w:rFonts w:ascii="Times New Roman" w:eastAsia="Times New Roman" w:hAnsi="Times New Roman" w:cs="Times New Roman"/>
      <w:sz w:val="20"/>
      <w:szCs w:val="20"/>
      <w:lang w:val="lv-LV"/>
    </w:rPr>
  </w:style>
  <w:style w:type="paragraph" w:customStyle="1" w:styleId="Nodaa">
    <w:name w:val="Nodaļa"/>
    <w:basedOn w:val="Normal"/>
    <w:rsid w:val="00961C07"/>
    <w:pPr>
      <w:spacing w:after="0" w:line="240" w:lineRule="auto"/>
    </w:pPr>
    <w:rPr>
      <w:rFonts w:ascii="Arial" w:eastAsia="Times New Roman" w:hAnsi="Arial" w:cs="Arial"/>
      <w:b/>
      <w:bCs/>
      <w:sz w:val="20"/>
      <w:szCs w:val="24"/>
      <w:lang w:val="lv-LV"/>
    </w:rPr>
  </w:style>
  <w:style w:type="character" w:customStyle="1" w:styleId="BodyText1Rakstz">
    <w:name w:val="Body Text1 Rakstz."/>
    <w:rsid w:val="00961C07"/>
    <w:rPr>
      <w:sz w:val="24"/>
      <w:lang w:val="lv-LV" w:eastAsia="en-US"/>
    </w:rPr>
  </w:style>
  <w:style w:type="paragraph" w:customStyle="1" w:styleId="ListParagraph1">
    <w:name w:val="List Paragraph1"/>
    <w:basedOn w:val="Normal"/>
    <w:rsid w:val="00961C07"/>
    <w:pPr>
      <w:spacing w:after="0" w:line="240" w:lineRule="auto"/>
      <w:ind w:left="720"/>
    </w:pPr>
    <w:rPr>
      <w:rFonts w:ascii="Times New Roman" w:eastAsia="Times New Roman" w:hAnsi="Times New Roman" w:cs="Times New Roman"/>
      <w:sz w:val="24"/>
      <w:lang w:val="lv-LV"/>
    </w:rPr>
  </w:style>
  <w:style w:type="paragraph" w:customStyle="1" w:styleId="Rindkopa">
    <w:name w:val="Rindkopa"/>
    <w:basedOn w:val="Normal"/>
    <w:next w:val="Punkts"/>
    <w:rsid w:val="00961C07"/>
    <w:pPr>
      <w:suppressAutoHyphens/>
      <w:spacing w:after="0" w:line="240" w:lineRule="auto"/>
      <w:ind w:left="851"/>
      <w:jc w:val="both"/>
    </w:pPr>
    <w:rPr>
      <w:rFonts w:ascii="Arial" w:eastAsia="Times New Roman" w:hAnsi="Arial" w:cs="Times New Roman"/>
      <w:sz w:val="20"/>
      <w:szCs w:val="24"/>
      <w:lang w:val="lv-LV" w:eastAsia="ar-SA"/>
    </w:rPr>
  </w:style>
  <w:style w:type="paragraph" w:customStyle="1" w:styleId="RakstzCharCharRakstzCharCharRakstz">
    <w:name w:val="Rakstz. Char Char Rakstz. Char Char Rakstz."/>
    <w:basedOn w:val="Normal"/>
    <w:rsid w:val="00961C07"/>
    <w:pPr>
      <w:spacing w:line="240" w:lineRule="exact"/>
    </w:pPr>
    <w:rPr>
      <w:rFonts w:ascii="Tahoma" w:eastAsia="Times New Roman" w:hAnsi="Tahoma" w:cs="Times New Roman"/>
      <w:sz w:val="20"/>
      <w:szCs w:val="20"/>
    </w:rPr>
  </w:style>
  <w:style w:type="paragraph" w:customStyle="1" w:styleId="ListParagraph2">
    <w:name w:val="List Paragraph2"/>
    <w:rsid w:val="00961C07"/>
    <w:pPr>
      <w:spacing w:after="0" w:line="240" w:lineRule="auto"/>
      <w:ind w:left="720"/>
    </w:pPr>
    <w:rPr>
      <w:rFonts w:ascii="Times New Roman" w:eastAsia="Times New Roman" w:hAnsi="Times New Roman" w:cs="Times New Roman"/>
      <w:color w:val="000000"/>
      <w:sz w:val="24"/>
      <w:szCs w:val="24"/>
      <w:lang w:val="lv-LV" w:eastAsia="lv-LV"/>
    </w:rPr>
  </w:style>
  <w:style w:type="paragraph" w:styleId="NoSpacing">
    <w:name w:val="No Spacing"/>
    <w:uiPriority w:val="1"/>
    <w:qFormat/>
    <w:rsid w:val="00961C07"/>
    <w:pPr>
      <w:spacing w:after="0" w:line="240" w:lineRule="auto"/>
    </w:pPr>
    <w:rPr>
      <w:rFonts w:ascii="Calibri" w:eastAsia="Times New Roman" w:hAnsi="Calibri" w:cs="Times New Roman"/>
      <w:lang w:val="lv-LV"/>
    </w:rPr>
  </w:style>
  <w:style w:type="paragraph" w:customStyle="1" w:styleId="Pamatteksts31">
    <w:name w:val="Pamatteksts 31"/>
    <w:basedOn w:val="Normal"/>
    <w:rsid w:val="00961C07"/>
    <w:pPr>
      <w:suppressAutoHyphens/>
      <w:spacing w:after="0" w:line="240" w:lineRule="auto"/>
      <w:jc w:val="both"/>
    </w:pPr>
    <w:rPr>
      <w:rFonts w:ascii="Times New Roman" w:eastAsia="Times New Roman" w:hAnsi="Times New Roman" w:cs="Times New Roman"/>
      <w:sz w:val="24"/>
      <w:szCs w:val="20"/>
      <w:lang w:val="en-GB" w:eastAsia="ar-SA"/>
    </w:rPr>
  </w:style>
  <w:style w:type="paragraph" w:customStyle="1" w:styleId="CharCharRakstzRakstz">
    <w:name w:val="Char Char Rakstz. Rakstz."/>
    <w:basedOn w:val="Normal"/>
    <w:rsid w:val="00961C07"/>
    <w:pPr>
      <w:spacing w:line="240" w:lineRule="exact"/>
    </w:pPr>
    <w:rPr>
      <w:rFonts w:ascii="Tahoma" w:eastAsia="Times New Roman" w:hAnsi="Tahoma" w:cs="Times New Roman"/>
      <w:sz w:val="20"/>
      <w:szCs w:val="20"/>
    </w:rPr>
  </w:style>
  <w:style w:type="paragraph" w:customStyle="1" w:styleId="CharChar16RakstzRakstzRakstzRakstz">
    <w:name w:val="Char Char16 Rakstz. Rakstz. Rakstz. Rakstz."/>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RakstzRakstz1CharCharRakstzRakstzCharChar">
    <w:name w:val="Char Char1 Rakstz. Rakstz. Char Char Char Char Rakstz. Rakstz.1 Char Char Rakstz. Rakstz. Char Char"/>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1RakstzRakstz">
    <w:name w:val="Char Char1 Rakstz. Rakstz. Char Char Char Char1 Rakstz. Rakstz."/>
    <w:basedOn w:val="Normal"/>
    <w:rsid w:val="00961C07"/>
    <w:pPr>
      <w:spacing w:line="240" w:lineRule="exact"/>
    </w:pPr>
    <w:rPr>
      <w:rFonts w:ascii="Tahoma" w:eastAsia="Times New Roman" w:hAnsi="Tahoma" w:cs="Times New Roman"/>
      <w:sz w:val="20"/>
      <w:szCs w:val="20"/>
    </w:rPr>
  </w:style>
  <w:style w:type="paragraph" w:customStyle="1" w:styleId="tv2131">
    <w:name w:val="tv2131"/>
    <w:basedOn w:val="Normal"/>
    <w:rsid w:val="00961C07"/>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DefaultText">
    <w:name w:val="Default Text"/>
    <w:rsid w:val="00961C07"/>
    <w:pPr>
      <w:spacing w:after="0" w:line="240" w:lineRule="auto"/>
    </w:pPr>
    <w:rPr>
      <w:rFonts w:ascii="Times New Roman" w:eastAsia="Times New Roman" w:hAnsi="Times New Roman" w:cs="Times New Roman"/>
      <w:color w:val="000000"/>
      <w:sz w:val="24"/>
      <w:szCs w:val="20"/>
      <w:lang w:val="en-GB"/>
    </w:rPr>
  </w:style>
  <w:style w:type="paragraph" w:customStyle="1" w:styleId="StyleHeading3Arial10ptCharChar">
    <w:name w:val="Style Heading 3 + Arial 10 pt Char Char"/>
    <w:basedOn w:val="Normal"/>
    <w:rsid w:val="00961C07"/>
    <w:pPr>
      <w:tabs>
        <w:tab w:val="num" w:pos="720"/>
      </w:tabs>
      <w:spacing w:after="0" w:line="240" w:lineRule="auto"/>
      <w:ind w:left="720" w:hanging="720"/>
    </w:pPr>
    <w:rPr>
      <w:rFonts w:ascii="Times New Roman" w:eastAsia="Times New Roman" w:hAnsi="Times New Roman" w:cs="Times New Roman"/>
      <w:sz w:val="24"/>
      <w:szCs w:val="24"/>
      <w:lang w:val="lv-LV"/>
    </w:rPr>
  </w:style>
  <w:style w:type="character" w:styleId="FootnoteReference">
    <w:name w:val="footnote reference"/>
    <w:rsid w:val="00961C07"/>
    <w:rPr>
      <w:vertAlign w:val="superscript"/>
    </w:rPr>
  </w:style>
  <w:style w:type="table" w:customStyle="1" w:styleId="TableGrid1">
    <w:name w:val="Table Grid1"/>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961C07"/>
    <w:rPr>
      <w:rFonts w:ascii="Book Antiqua" w:eastAsia="Book Antiqua" w:hAnsi="Book Antiqua" w:cs="Book Antiqua"/>
      <w:shd w:val="clear" w:color="auto" w:fill="FFFFFF"/>
    </w:rPr>
  </w:style>
  <w:style w:type="paragraph" w:customStyle="1" w:styleId="Bodytext21">
    <w:name w:val="Body text (2)"/>
    <w:basedOn w:val="Normal"/>
    <w:link w:val="Bodytext20"/>
    <w:rsid w:val="00961C07"/>
    <w:pPr>
      <w:widowControl w:val="0"/>
      <w:shd w:val="clear" w:color="auto" w:fill="FFFFFF"/>
      <w:spacing w:before="1140" w:after="0" w:line="403" w:lineRule="exact"/>
      <w:ind w:hanging="880"/>
      <w:jc w:val="both"/>
    </w:pPr>
    <w:rPr>
      <w:rFonts w:ascii="Book Antiqua" w:eastAsia="Book Antiqua" w:hAnsi="Book Antiqua" w:cs="Book Antiqua"/>
    </w:rPr>
  </w:style>
  <w:style w:type="numbering" w:customStyle="1" w:styleId="WW8Num24">
    <w:name w:val="WW8Num24"/>
    <w:rsid w:val="00961C07"/>
    <w:pPr>
      <w:numPr>
        <w:numId w:val="11"/>
      </w:numPr>
    </w:pPr>
  </w:style>
  <w:style w:type="numbering" w:customStyle="1" w:styleId="WW8Num22">
    <w:name w:val="WW8Num22"/>
    <w:rsid w:val="00961C07"/>
    <w:pPr>
      <w:numPr>
        <w:numId w:val="12"/>
      </w:numPr>
    </w:pPr>
  </w:style>
  <w:style w:type="numbering" w:customStyle="1" w:styleId="NoList2">
    <w:name w:val="No List2"/>
    <w:next w:val="NoList"/>
    <w:uiPriority w:val="99"/>
    <w:semiHidden/>
    <w:unhideWhenUsed/>
    <w:rsid w:val="00961C07"/>
  </w:style>
  <w:style w:type="paragraph" w:styleId="TOCHeading">
    <w:name w:val="TOC Heading"/>
    <w:basedOn w:val="Heading1"/>
    <w:next w:val="Normal"/>
    <w:uiPriority w:val="39"/>
    <w:unhideWhenUsed/>
    <w:qFormat/>
    <w:rsid w:val="00961C07"/>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Revision">
    <w:name w:val="Revision"/>
    <w:hidden/>
    <w:uiPriority w:val="99"/>
    <w:semiHidden/>
    <w:rsid w:val="00961C07"/>
    <w:pPr>
      <w:spacing w:after="0" w:line="240" w:lineRule="auto"/>
    </w:pPr>
  </w:style>
  <w:style w:type="paragraph" w:customStyle="1" w:styleId="A1">
    <w:name w:val="A1"/>
    <w:basedOn w:val="Normal"/>
    <w:qFormat/>
    <w:rsid w:val="00961C07"/>
    <w:pPr>
      <w:keepNext/>
      <w:numPr>
        <w:numId w:val="15"/>
      </w:numPr>
      <w:spacing w:before="360" w:after="120" w:line="240" w:lineRule="auto"/>
      <w:ind w:left="255" w:hanging="255"/>
      <w:jc w:val="center"/>
    </w:pPr>
    <w:rPr>
      <w:rFonts w:ascii="Times New Roman" w:eastAsia="Times New Roman" w:hAnsi="Times New Roman" w:cs="Times New Roman"/>
      <w:b/>
      <w:bCs/>
      <w:kern w:val="28"/>
      <w:sz w:val="28"/>
      <w:szCs w:val="28"/>
      <w:lang w:val="lv-LV" w:eastAsia="lv-LV"/>
    </w:rPr>
  </w:style>
  <w:style w:type="paragraph" w:customStyle="1" w:styleId="A2">
    <w:name w:val="A2"/>
    <w:basedOn w:val="Normal"/>
    <w:qFormat/>
    <w:rsid w:val="00961C07"/>
    <w:pPr>
      <w:keepNext/>
      <w:numPr>
        <w:ilvl w:val="1"/>
        <w:numId w:val="15"/>
      </w:numPr>
      <w:spacing w:before="60" w:after="60" w:line="240" w:lineRule="auto"/>
      <w:ind w:left="567" w:hanging="539"/>
      <w:jc w:val="both"/>
    </w:pPr>
    <w:rPr>
      <w:rFonts w:ascii="Times New Roman" w:eastAsia="Times New Roman" w:hAnsi="Times New Roman" w:cs="Times New Roman"/>
      <w:b/>
      <w:bCs/>
      <w:i/>
      <w:iCs/>
      <w:kern w:val="28"/>
      <w:sz w:val="24"/>
      <w:szCs w:val="28"/>
      <w:lang w:val="lv-LV" w:eastAsia="lv-LV"/>
    </w:rPr>
  </w:style>
  <w:style w:type="paragraph" w:customStyle="1" w:styleId="A3">
    <w:name w:val="A3"/>
    <w:basedOn w:val="Normal"/>
    <w:link w:val="A3Char"/>
    <w:qFormat/>
    <w:rsid w:val="00961C07"/>
    <w:pPr>
      <w:numPr>
        <w:ilvl w:val="2"/>
        <w:numId w:val="15"/>
      </w:numPr>
      <w:spacing w:after="100" w:afterAutospacing="1" w:line="240" w:lineRule="auto"/>
      <w:ind w:left="709"/>
      <w:jc w:val="both"/>
    </w:pPr>
    <w:rPr>
      <w:rFonts w:ascii="Times New Roman" w:eastAsia="Times New Roman" w:hAnsi="Times New Roman" w:cs="Times New Roman"/>
      <w:bCs/>
      <w:iCs/>
      <w:kern w:val="28"/>
      <w:sz w:val="24"/>
      <w:szCs w:val="28"/>
      <w:lang w:val="lv-LV" w:eastAsia="lv-LV"/>
    </w:rPr>
  </w:style>
  <w:style w:type="paragraph" w:customStyle="1" w:styleId="A4">
    <w:name w:val="A4"/>
    <w:basedOn w:val="Normal"/>
    <w:qFormat/>
    <w:rsid w:val="00961C07"/>
    <w:pPr>
      <w:numPr>
        <w:ilvl w:val="3"/>
        <w:numId w:val="15"/>
      </w:numPr>
      <w:tabs>
        <w:tab w:val="left" w:pos="1134"/>
      </w:tabs>
      <w:spacing w:after="100" w:afterAutospacing="1" w:line="240" w:lineRule="auto"/>
      <w:ind w:left="1134" w:hanging="1002"/>
      <w:jc w:val="both"/>
    </w:pPr>
    <w:rPr>
      <w:rFonts w:ascii="Times New Roman" w:eastAsia="Times New Roman" w:hAnsi="Times New Roman" w:cs="Times New Roman"/>
      <w:bCs/>
      <w:iCs/>
      <w:kern w:val="28"/>
      <w:sz w:val="24"/>
      <w:szCs w:val="28"/>
      <w:lang w:val="lv-LV" w:eastAsia="lv-LV"/>
    </w:rPr>
  </w:style>
  <w:style w:type="character" w:customStyle="1" w:styleId="A3Char">
    <w:name w:val="A3 Char"/>
    <w:link w:val="A3"/>
    <w:rsid w:val="00961C07"/>
    <w:rPr>
      <w:rFonts w:ascii="Times New Roman" w:eastAsia="Times New Roman" w:hAnsi="Times New Roman" w:cs="Times New Roman"/>
      <w:bCs/>
      <w:iCs/>
      <w:kern w:val="28"/>
      <w:sz w:val="24"/>
      <w:szCs w:val="28"/>
      <w:lang w:val="lv-LV" w:eastAsia="lv-LV"/>
    </w:rPr>
  </w:style>
  <w:style w:type="paragraph" w:customStyle="1" w:styleId="A5">
    <w:name w:val="A5"/>
    <w:basedOn w:val="Normal"/>
    <w:qFormat/>
    <w:rsid w:val="00961C07"/>
    <w:pPr>
      <w:widowControl w:val="0"/>
      <w:numPr>
        <w:ilvl w:val="4"/>
        <w:numId w:val="15"/>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cs="Times New Roman"/>
      <w:kern w:val="28"/>
      <w:sz w:val="24"/>
      <w:szCs w:val="24"/>
      <w:lang w:val="lv-LV" w:eastAsia="lv-LV"/>
    </w:rPr>
  </w:style>
  <w:style w:type="paragraph" w:customStyle="1" w:styleId="v1">
    <w:name w:val="v1"/>
    <w:basedOn w:val="Normal"/>
    <w:link w:val="v1Char"/>
    <w:qFormat/>
    <w:rsid w:val="003579DF"/>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3579DF"/>
    <w:rPr>
      <w:rFonts w:ascii="Times New Roman" w:eastAsia="Times New Roman" w:hAnsi="Times New Roman" w:cs="Times New Roman"/>
      <w:b/>
      <w:noProof/>
      <w:lang w:val="lv-LV"/>
    </w:rPr>
  </w:style>
  <w:style w:type="paragraph" w:customStyle="1" w:styleId="vv1">
    <w:name w:val="vv1"/>
    <w:basedOn w:val="v1"/>
    <w:qFormat/>
    <w:rsid w:val="003579DF"/>
    <w:pPr>
      <w:numPr>
        <w:numId w:val="25"/>
      </w:numPr>
      <w:tabs>
        <w:tab w:val="clear" w:pos="0"/>
        <w:tab w:val="clear" w:pos="3600"/>
      </w:tabs>
      <w:ind w:left="630" w:hanging="630"/>
    </w:pPr>
  </w:style>
  <w:style w:type="paragraph" w:customStyle="1" w:styleId="tv213">
    <w:name w:val="tv213"/>
    <w:basedOn w:val="Normal"/>
    <w:rsid w:val="00EB2C2E"/>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2102">
      <w:bodyDiv w:val="1"/>
      <w:marLeft w:val="0"/>
      <w:marRight w:val="0"/>
      <w:marTop w:val="0"/>
      <w:marBottom w:val="0"/>
      <w:divBdr>
        <w:top w:val="none" w:sz="0" w:space="0" w:color="auto"/>
        <w:left w:val="none" w:sz="0" w:space="0" w:color="auto"/>
        <w:bottom w:val="none" w:sz="0" w:space="0" w:color="auto"/>
        <w:right w:val="none" w:sz="0" w:space="0" w:color="auto"/>
      </w:divBdr>
    </w:div>
    <w:div w:id="375012916">
      <w:bodyDiv w:val="1"/>
      <w:marLeft w:val="0"/>
      <w:marRight w:val="0"/>
      <w:marTop w:val="0"/>
      <w:marBottom w:val="0"/>
      <w:divBdr>
        <w:top w:val="none" w:sz="0" w:space="0" w:color="auto"/>
        <w:left w:val="none" w:sz="0" w:space="0" w:color="auto"/>
        <w:bottom w:val="none" w:sz="0" w:space="0" w:color="auto"/>
        <w:right w:val="none" w:sz="0" w:space="0" w:color="auto"/>
      </w:divBdr>
    </w:div>
    <w:div w:id="1039746292">
      <w:bodyDiv w:val="1"/>
      <w:marLeft w:val="0"/>
      <w:marRight w:val="0"/>
      <w:marTop w:val="0"/>
      <w:marBottom w:val="0"/>
      <w:divBdr>
        <w:top w:val="none" w:sz="0" w:space="0" w:color="auto"/>
        <w:left w:val="none" w:sz="0" w:space="0" w:color="auto"/>
        <w:bottom w:val="none" w:sz="0" w:space="0" w:color="auto"/>
        <w:right w:val="none" w:sz="0" w:space="0" w:color="auto"/>
      </w:divBdr>
    </w:div>
    <w:div w:id="1210802306">
      <w:bodyDiv w:val="1"/>
      <w:marLeft w:val="0"/>
      <w:marRight w:val="0"/>
      <w:marTop w:val="0"/>
      <w:marBottom w:val="0"/>
      <w:divBdr>
        <w:top w:val="none" w:sz="0" w:space="0" w:color="auto"/>
        <w:left w:val="none" w:sz="0" w:space="0" w:color="auto"/>
        <w:bottom w:val="none" w:sz="0" w:space="0" w:color="auto"/>
        <w:right w:val="none" w:sz="0" w:space="0" w:color="auto"/>
      </w:divBdr>
    </w:div>
    <w:div w:id="1767534078">
      <w:bodyDiv w:val="1"/>
      <w:marLeft w:val="0"/>
      <w:marRight w:val="0"/>
      <w:marTop w:val="0"/>
      <w:marBottom w:val="0"/>
      <w:divBdr>
        <w:top w:val="none" w:sz="0" w:space="0" w:color="auto"/>
        <w:left w:val="none" w:sz="0" w:space="0" w:color="auto"/>
        <w:bottom w:val="none" w:sz="0" w:space="0" w:color="auto"/>
        <w:right w:val="none" w:sz="0" w:space="0" w:color="auto"/>
      </w:divBdr>
    </w:div>
    <w:div w:id="20964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pasvaldibas-kalendars/publiskie-iepirkumi/atklati-konkursi/" TargetMode="External"/><Relationship Id="rId13" Type="http://schemas.openxmlformats.org/officeDocument/2006/relationships/hyperlink" Target="mailto:aleksandrs.vasilkovskis@ludza.lv" TargetMode="External"/><Relationship Id="rId18" Type="http://schemas.openxmlformats.org/officeDocument/2006/relationships/hyperlink" Target="http://eur-lex.europa.eu/legal-content/LV/TXT/HTML/?uri=CELEX:32016R0007&amp;from=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udza.lv/pasvaldibas-kalendars/publiskie-iepirkumi/atklati-konkursi/" TargetMode="External"/><Relationship Id="rId7" Type="http://schemas.openxmlformats.org/officeDocument/2006/relationships/hyperlink" Target="mailto:dome@ludza.lv" TargetMode="External"/><Relationship Id="rId12" Type="http://schemas.openxmlformats.org/officeDocument/2006/relationships/hyperlink" Target="mailto:ilona.rimsa@ludza.lv" TargetMode="External"/><Relationship Id="rId17" Type="http://schemas.openxmlformats.org/officeDocument/2006/relationships/hyperlink" Target="https://bis.gov.lv/bisp/lv/specialist_certificat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s.gov.lv/bisp/" TargetMode="External"/><Relationship Id="rId20" Type="http://schemas.openxmlformats.org/officeDocument/2006/relationships/hyperlink" Target="http://www.iub.gov.lv/lv/node/58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is.gov.lv/EKEIS/Procurement/25519" TargetMode="External"/><Relationship Id="rId24" Type="http://schemas.openxmlformats.org/officeDocument/2006/relationships/hyperlink" Target="https://files.inbox.lv/ticket/4c31ab6e7e27f8854d7104b8701b2356250d1c88/B%C5%ABvprojekts_iepirkumam+%281%29.7z" TargetMode="External"/><Relationship Id="rId5" Type="http://schemas.openxmlformats.org/officeDocument/2006/relationships/webSettings" Target="webSettings.xml"/><Relationship Id="rId15" Type="http://schemas.openxmlformats.org/officeDocument/2006/relationships/hyperlink" Target="http://www.ur.gov.lv" TargetMode="External"/><Relationship Id="rId23" Type="http://schemas.openxmlformats.org/officeDocument/2006/relationships/hyperlink" Target="https://www.eis.gov.lv/EKEIS/Procurement/25519" TargetMode="External"/><Relationship Id="rId10" Type="http://schemas.openxmlformats.org/officeDocument/2006/relationships/hyperlink" Target="http://www.ludza.lv/pasvaldibas-kalendars/publiskie-iepirkumi/atklati-konkursi/" TargetMode="External"/><Relationship Id="rId19" Type="http://schemas.openxmlformats.org/officeDocument/2006/relationships/hyperlink" Target="https://ec.europa.eu/growth/tools-databases/espd/filter?lang=lv" TargetMode="External"/><Relationship Id="rId4" Type="http://schemas.openxmlformats.org/officeDocument/2006/relationships/settings" Target="settings.xml"/><Relationship Id="rId9" Type="http://schemas.openxmlformats.org/officeDocument/2006/relationships/hyperlink" Target="mailto:dome@ludza.lv" TargetMode="External"/><Relationship Id="rId14" Type="http://schemas.openxmlformats.org/officeDocument/2006/relationships/hyperlink" Target="http://sankcijas.kd.gov.lv/" TargetMode="External"/><Relationship Id="rId22" Type="http://schemas.openxmlformats.org/officeDocument/2006/relationships/hyperlink" Target="https://www.eis.gov.lv/EKEIS/Procurement/25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08101-1CB2-4EBD-AD94-06184BF5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17188</Words>
  <Characters>97973</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114932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CAHEK</cp:lastModifiedBy>
  <cp:revision>2</cp:revision>
  <cp:lastPrinted>2019-08-09T13:19:00Z</cp:lastPrinted>
  <dcterms:created xsi:type="dcterms:W3CDTF">2019-09-16T11:49:00Z</dcterms:created>
  <dcterms:modified xsi:type="dcterms:W3CDTF">2019-09-16T11:49:00Z</dcterms:modified>
</cp:coreProperties>
</file>